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0876" w14:textId="77777777" w:rsidR="00844FA8" w:rsidRDefault="00206DC9">
      <w:pPr>
        <w:shd w:val="clear" w:color="auto" w:fill="auto"/>
        <w:spacing w:after="0" w:line="259" w:lineRule="auto"/>
        <w:ind w:left="0" w:right="0" w:firstLine="0"/>
        <w:jc w:val="right"/>
      </w:pPr>
      <w:bookmarkStart w:id="0" w:name="_GoBack"/>
      <w:bookmarkEnd w:id="0"/>
      <w:r>
        <w:rPr>
          <w:b/>
        </w:rPr>
        <w:t xml:space="preserve"> </w:t>
      </w:r>
    </w:p>
    <w:p w14:paraId="14E80877" w14:textId="77777777" w:rsidR="00844FA8" w:rsidRDefault="00206DC9">
      <w:pPr>
        <w:shd w:val="clear" w:color="auto" w:fill="auto"/>
        <w:spacing w:after="0" w:line="239" w:lineRule="auto"/>
        <w:ind w:left="1474" w:right="1474" w:firstLine="0"/>
        <w:jc w:val="center"/>
      </w:pPr>
      <w:r>
        <w:rPr>
          <w:b/>
        </w:rPr>
        <w:t xml:space="preserve">FANDC – FORMULAIRE DE DEMANDE DE DONS POUR LA RÉALISATION DE PROJETS </w:t>
      </w:r>
    </w:p>
    <w:p w14:paraId="14E80878" w14:textId="77777777" w:rsidR="00844FA8" w:rsidRDefault="00206DC9">
      <w:pPr>
        <w:shd w:val="clear" w:color="auto" w:fill="auto"/>
        <w:spacing w:after="0" w:line="259" w:lineRule="auto"/>
        <w:ind w:left="0" w:right="0" w:firstLine="0"/>
        <w:jc w:val="left"/>
      </w:pPr>
      <w:r>
        <w:rPr>
          <w:rFonts w:ascii="Arial" w:eastAsia="Arial" w:hAnsi="Arial" w:cs="Arial"/>
          <w:sz w:val="18"/>
        </w:rPr>
        <w:t xml:space="preserve"> </w:t>
      </w:r>
    </w:p>
    <w:tbl>
      <w:tblPr>
        <w:tblStyle w:val="TableGrid"/>
        <w:tblW w:w="9242" w:type="dxa"/>
        <w:tblInd w:w="-108" w:type="dxa"/>
        <w:tblCellMar>
          <w:top w:w="132" w:type="dxa"/>
          <w:left w:w="106" w:type="dxa"/>
          <w:bottom w:w="0" w:type="dxa"/>
          <w:right w:w="115" w:type="dxa"/>
        </w:tblCellMar>
        <w:tblLook w:val="04A0" w:firstRow="1" w:lastRow="0" w:firstColumn="1" w:lastColumn="0" w:noHBand="0" w:noVBand="1"/>
      </w:tblPr>
      <w:tblGrid>
        <w:gridCol w:w="3370"/>
        <w:gridCol w:w="5872"/>
      </w:tblGrid>
      <w:tr w:rsidR="00844FA8" w14:paraId="14E8087B" w14:textId="77777777">
        <w:trPr>
          <w:trHeight w:val="583"/>
        </w:trPr>
        <w:tc>
          <w:tcPr>
            <w:tcW w:w="3370" w:type="dxa"/>
            <w:tcBorders>
              <w:top w:val="single" w:sz="4" w:space="0" w:color="000000"/>
              <w:left w:val="single" w:sz="4" w:space="0" w:color="000000"/>
              <w:bottom w:val="single" w:sz="4" w:space="0" w:color="000000"/>
              <w:right w:val="single" w:sz="4" w:space="0" w:color="000000"/>
            </w:tcBorders>
            <w:vAlign w:val="center"/>
          </w:tcPr>
          <w:p w14:paraId="14E80879" w14:textId="77777777" w:rsidR="00844FA8" w:rsidRDefault="00206DC9">
            <w:pPr>
              <w:shd w:val="clear" w:color="auto" w:fill="auto"/>
              <w:spacing w:after="0" w:line="259" w:lineRule="auto"/>
              <w:ind w:left="2" w:right="0" w:firstLine="0"/>
              <w:jc w:val="left"/>
            </w:pPr>
            <w:r>
              <w:rPr>
                <w:b/>
              </w:rPr>
              <w:t xml:space="preserve">Intitulé du projet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7A" w14:textId="77777777" w:rsidR="00844FA8" w:rsidRDefault="00206DC9">
            <w:pPr>
              <w:shd w:val="clear" w:color="auto" w:fill="auto"/>
              <w:spacing w:after="0" w:line="259" w:lineRule="auto"/>
              <w:ind w:left="0" w:right="0" w:firstLine="0"/>
              <w:jc w:val="left"/>
            </w:pPr>
            <w:r>
              <w:rPr>
                <w:b/>
              </w:rPr>
              <w:t xml:space="preserve">Stratégie de renforcement du système SPS aux Comores </w:t>
            </w:r>
          </w:p>
        </w:tc>
      </w:tr>
      <w:tr w:rsidR="00844FA8" w14:paraId="14E8087E" w14:textId="77777777">
        <w:trPr>
          <w:trHeight w:val="1158"/>
        </w:trPr>
        <w:tc>
          <w:tcPr>
            <w:tcW w:w="3370" w:type="dxa"/>
            <w:tcBorders>
              <w:top w:val="single" w:sz="4" w:space="0" w:color="000000"/>
              <w:left w:val="single" w:sz="4" w:space="0" w:color="000000"/>
              <w:bottom w:val="single" w:sz="4" w:space="0" w:color="000000"/>
              <w:right w:val="single" w:sz="4" w:space="0" w:color="000000"/>
            </w:tcBorders>
          </w:tcPr>
          <w:p w14:paraId="14E8087C" w14:textId="77777777" w:rsidR="00844FA8" w:rsidRDefault="00206DC9">
            <w:pPr>
              <w:shd w:val="clear" w:color="auto" w:fill="auto"/>
              <w:spacing w:after="0" w:line="259" w:lineRule="auto"/>
              <w:ind w:left="2" w:right="0" w:firstLine="0"/>
              <w:jc w:val="left"/>
            </w:pPr>
            <w:r>
              <w:rPr>
                <w:b/>
              </w:rPr>
              <w:t xml:space="preserve">Objectif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7D" w14:textId="77777777" w:rsidR="00844FA8" w:rsidRDefault="00206DC9">
            <w:pPr>
              <w:shd w:val="clear" w:color="auto" w:fill="auto"/>
              <w:spacing w:after="0" w:line="259" w:lineRule="auto"/>
              <w:ind w:left="0" w:right="0" w:firstLine="0"/>
              <w:jc w:val="left"/>
            </w:pPr>
            <w:r>
              <w:rPr>
                <w:sz w:val="24"/>
              </w:rPr>
              <w:t xml:space="preserve">Le projet vise à mettre en place un système SPS national capable d'appuyer/d'accompagner  les stratégies de développement des exportations agricoles du pays </w:t>
            </w:r>
          </w:p>
        </w:tc>
      </w:tr>
      <w:tr w:rsidR="00844FA8" w14:paraId="14E80881" w14:textId="77777777">
        <w:trPr>
          <w:trHeight w:val="606"/>
        </w:trPr>
        <w:tc>
          <w:tcPr>
            <w:tcW w:w="3370" w:type="dxa"/>
            <w:tcBorders>
              <w:top w:val="single" w:sz="4" w:space="0" w:color="000000"/>
              <w:left w:val="single" w:sz="4" w:space="0" w:color="000000"/>
              <w:bottom w:val="single" w:sz="4" w:space="0" w:color="000000"/>
              <w:right w:val="single" w:sz="4" w:space="0" w:color="000000"/>
            </w:tcBorders>
            <w:vAlign w:val="center"/>
          </w:tcPr>
          <w:p w14:paraId="14E8087F" w14:textId="77777777" w:rsidR="00844FA8" w:rsidRDefault="00206DC9">
            <w:pPr>
              <w:shd w:val="clear" w:color="auto" w:fill="auto"/>
              <w:spacing w:after="0" w:line="259" w:lineRule="auto"/>
              <w:ind w:left="2" w:right="0" w:firstLine="0"/>
              <w:jc w:val="left"/>
            </w:pPr>
            <w:r>
              <w:rPr>
                <w:b/>
              </w:rPr>
              <w:t xml:space="preserve">Budget demandé au FANDC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80" w14:textId="77777777" w:rsidR="00844FA8" w:rsidRDefault="00206DC9">
            <w:pPr>
              <w:shd w:val="clear" w:color="auto" w:fill="auto"/>
              <w:spacing w:after="0" w:line="259" w:lineRule="auto"/>
              <w:ind w:left="0" w:right="0" w:firstLine="0"/>
              <w:jc w:val="left"/>
            </w:pPr>
            <w:r>
              <w:rPr>
                <w:b/>
                <w:sz w:val="24"/>
              </w:rPr>
              <w:t>1.106.030 USD</w:t>
            </w:r>
            <w:r>
              <w:rPr>
                <w:sz w:val="24"/>
              </w:rPr>
              <w:t xml:space="preserve"> </w:t>
            </w:r>
          </w:p>
        </w:tc>
      </w:tr>
      <w:tr w:rsidR="00844FA8" w14:paraId="14E80884" w14:textId="77777777">
        <w:trPr>
          <w:trHeight w:val="606"/>
        </w:trPr>
        <w:tc>
          <w:tcPr>
            <w:tcW w:w="3370" w:type="dxa"/>
            <w:tcBorders>
              <w:top w:val="single" w:sz="4" w:space="0" w:color="000000"/>
              <w:left w:val="single" w:sz="4" w:space="0" w:color="000000"/>
              <w:bottom w:val="single" w:sz="4" w:space="0" w:color="000000"/>
              <w:right w:val="single" w:sz="4" w:space="0" w:color="000000"/>
            </w:tcBorders>
            <w:vAlign w:val="center"/>
          </w:tcPr>
          <w:p w14:paraId="14E80882" w14:textId="77777777" w:rsidR="00844FA8" w:rsidRDefault="00206DC9">
            <w:pPr>
              <w:shd w:val="clear" w:color="auto" w:fill="auto"/>
              <w:spacing w:after="0" w:line="259" w:lineRule="auto"/>
              <w:ind w:left="2" w:right="0" w:firstLine="0"/>
              <w:jc w:val="left"/>
            </w:pPr>
            <w:r>
              <w:rPr>
                <w:b/>
              </w:rPr>
              <w:t xml:space="preserve">Budget total du projet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83" w14:textId="77777777" w:rsidR="00844FA8" w:rsidRDefault="00206DC9">
            <w:pPr>
              <w:shd w:val="clear" w:color="auto" w:fill="auto"/>
              <w:spacing w:after="0" w:line="259" w:lineRule="auto"/>
              <w:ind w:left="0" w:right="0" w:firstLine="0"/>
              <w:jc w:val="left"/>
            </w:pPr>
            <w:r>
              <w:rPr>
                <w:b/>
                <w:sz w:val="24"/>
              </w:rPr>
              <w:t>1.321.075</w:t>
            </w:r>
            <w:r>
              <w:rPr>
                <w:rFonts w:ascii="Calibri" w:eastAsia="Calibri" w:hAnsi="Calibri" w:cs="Calibri"/>
                <w:b/>
              </w:rPr>
              <w:t xml:space="preserve"> </w:t>
            </w:r>
            <w:r>
              <w:rPr>
                <w:b/>
                <w:sz w:val="24"/>
              </w:rPr>
              <w:t xml:space="preserve">USD </w:t>
            </w:r>
          </w:p>
        </w:tc>
      </w:tr>
      <w:tr w:rsidR="00844FA8" w14:paraId="14E8088A" w14:textId="77777777">
        <w:trPr>
          <w:trHeight w:val="2946"/>
        </w:trPr>
        <w:tc>
          <w:tcPr>
            <w:tcW w:w="3370" w:type="dxa"/>
            <w:tcBorders>
              <w:top w:val="single" w:sz="4" w:space="0" w:color="000000"/>
              <w:left w:val="single" w:sz="4" w:space="0" w:color="000000"/>
              <w:bottom w:val="single" w:sz="4" w:space="0" w:color="000000"/>
              <w:right w:val="single" w:sz="4" w:space="0" w:color="000000"/>
            </w:tcBorders>
          </w:tcPr>
          <w:p w14:paraId="14E80885" w14:textId="77777777" w:rsidR="00844FA8" w:rsidRDefault="00206DC9">
            <w:pPr>
              <w:shd w:val="clear" w:color="auto" w:fill="auto"/>
              <w:spacing w:after="0" w:line="259" w:lineRule="auto"/>
              <w:ind w:left="2" w:right="0" w:firstLine="0"/>
              <w:jc w:val="left"/>
            </w:pPr>
            <w:r>
              <w:rPr>
                <w:b/>
              </w:rPr>
              <w:t>Nom complet et coordonnées de l'organisation ou des organisations requérante(s)</w:t>
            </w:r>
            <w:r>
              <w:rPr>
                <w:b/>
                <w:sz w:val="24"/>
              </w:rPr>
              <w:t xml:space="preserve">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86" w14:textId="77777777" w:rsidR="00844FA8" w:rsidRDefault="00206DC9">
            <w:pPr>
              <w:shd w:val="clear" w:color="auto" w:fill="auto"/>
              <w:spacing w:after="320" w:line="238" w:lineRule="auto"/>
              <w:ind w:left="0" w:right="0" w:firstLine="0"/>
              <w:jc w:val="left"/>
            </w:pPr>
            <w:r>
              <w:rPr>
                <w:sz w:val="24"/>
              </w:rPr>
              <w:t xml:space="preserve">Vice Présidence en Charge de l’Agriculture, de l’Environnement, de l’Energie, de l’Industrie et de l’Artisanat </w:t>
            </w:r>
          </w:p>
          <w:p w14:paraId="14E80887" w14:textId="77777777" w:rsidR="00844FA8" w:rsidRDefault="00206DC9">
            <w:pPr>
              <w:shd w:val="clear" w:color="auto" w:fill="auto"/>
              <w:spacing w:after="295" w:line="259" w:lineRule="auto"/>
              <w:ind w:left="0" w:right="0" w:firstLine="0"/>
              <w:jc w:val="left"/>
            </w:pPr>
            <w:r>
              <w:rPr>
                <w:sz w:val="24"/>
              </w:rPr>
              <w:t xml:space="preserve">BP : 11 96 Moroni – Comores </w:t>
            </w:r>
          </w:p>
          <w:p w14:paraId="14E80888" w14:textId="77777777" w:rsidR="00844FA8" w:rsidRDefault="00206DC9">
            <w:pPr>
              <w:shd w:val="clear" w:color="auto" w:fill="auto"/>
              <w:spacing w:after="296" w:line="259" w:lineRule="auto"/>
              <w:ind w:left="0" w:right="0" w:firstLine="0"/>
              <w:jc w:val="left"/>
            </w:pPr>
            <w:r>
              <w:rPr>
                <w:sz w:val="24"/>
              </w:rPr>
              <w:t xml:space="preserve">Téléphone : + 269 775 00 00 </w:t>
            </w:r>
          </w:p>
          <w:p w14:paraId="14E80889" w14:textId="77777777" w:rsidR="00844FA8" w:rsidRDefault="00206DC9">
            <w:pPr>
              <w:shd w:val="clear" w:color="auto" w:fill="auto"/>
              <w:spacing w:after="0" w:line="259" w:lineRule="auto"/>
              <w:ind w:left="0" w:right="0" w:firstLine="0"/>
              <w:jc w:val="left"/>
            </w:pPr>
            <w:r>
              <w:rPr>
                <w:sz w:val="24"/>
              </w:rPr>
              <w:t xml:space="preserve">Fax : + 269 775 00 03 </w:t>
            </w:r>
          </w:p>
        </w:tc>
      </w:tr>
      <w:tr w:rsidR="00844FA8" w14:paraId="14E80897" w14:textId="77777777">
        <w:trPr>
          <w:trHeight w:val="5926"/>
        </w:trPr>
        <w:tc>
          <w:tcPr>
            <w:tcW w:w="3370" w:type="dxa"/>
            <w:tcBorders>
              <w:top w:val="single" w:sz="4" w:space="0" w:color="000000"/>
              <w:left w:val="single" w:sz="4" w:space="0" w:color="000000"/>
              <w:bottom w:val="single" w:sz="4" w:space="0" w:color="000000"/>
              <w:right w:val="single" w:sz="4" w:space="0" w:color="000000"/>
            </w:tcBorders>
          </w:tcPr>
          <w:p w14:paraId="14E8088B" w14:textId="77777777" w:rsidR="00844FA8" w:rsidRDefault="00206DC9">
            <w:pPr>
              <w:shd w:val="clear" w:color="auto" w:fill="auto"/>
              <w:spacing w:after="0" w:line="259" w:lineRule="auto"/>
              <w:ind w:left="2" w:right="0" w:firstLine="0"/>
              <w:jc w:val="left"/>
            </w:pPr>
            <w:r>
              <w:rPr>
                <w:b/>
              </w:rPr>
              <w:lastRenderedPageBreak/>
              <w:t xml:space="preserve">Nom complet et coordonnées de la personne à contacter  </w:t>
            </w:r>
          </w:p>
        </w:tc>
        <w:tc>
          <w:tcPr>
            <w:tcW w:w="5873" w:type="dxa"/>
            <w:tcBorders>
              <w:top w:val="single" w:sz="4" w:space="0" w:color="000000"/>
              <w:left w:val="single" w:sz="4" w:space="0" w:color="000000"/>
              <w:bottom w:val="single" w:sz="4" w:space="0" w:color="000000"/>
              <w:right w:val="single" w:sz="4" w:space="0" w:color="000000"/>
            </w:tcBorders>
            <w:vAlign w:val="center"/>
          </w:tcPr>
          <w:p w14:paraId="14E8088C" w14:textId="77777777" w:rsidR="00844FA8" w:rsidRDefault="00206DC9">
            <w:pPr>
              <w:shd w:val="clear" w:color="auto" w:fill="auto"/>
              <w:spacing w:after="218" w:line="259" w:lineRule="auto"/>
              <w:ind w:left="0" w:right="0" w:firstLine="0"/>
              <w:jc w:val="left"/>
            </w:pPr>
            <w:r>
              <w:t xml:space="preserve">ALI Mohamed Soilihi, Secrétaire Général </w:t>
            </w:r>
          </w:p>
          <w:p w14:paraId="14E8088D" w14:textId="77777777" w:rsidR="00844FA8" w:rsidRDefault="00206DC9">
            <w:pPr>
              <w:shd w:val="clear" w:color="auto" w:fill="auto"/>
              <w:spacing w:after="217" w:line="259" w:lineRule="auto"/>
              <w:ind w:left="0" w:right="0" w:firstLine="0"/>
              <w:jc w:val="left"/>
            </w:pPr>
            <w:r>
              <w:t xml:space="preserve"> BP : 11 96 Moroni – Comores </w:t>
            </w:r>
          </w:p>
          <w:p w14:paraId="14E8088E" w14:textId="77777777" w:rsidR="00844FA8" w:rsidRDefault="00206DC9">
            <w:pPr>
              <w:shd w:val="clear" w:color="auto" w:fill="auto"/>
              <w:spacing w:after="218" w:line="259" w:lineRule="auto"/>
              <w:ind w:left="0" w:right="0" w:firstLine="0"/>
              <w:jc w:val="left"/>
            </w:pPr>
            <w:r>
              <w:t xml:space="preserve">Téléphone : + 269 775 00 00 </w:t>
            </w:r>
          </w:p>
          <w:p w14:paraId="14E8088F" w14:textId="77777777" w:rsidR="00844FA8" w:rsidRDefault="00206DC9">
            <w:pPr>
              <w:shd w:val="clear" w:color="auto" w:fill="auto"/>
              <w:spacing w:after="218" w:line="259" w:lineRule="auto"/>
              <w:ind w:left="0" w:right="0" w:firstLine="0"/>
              <w:jc w:val="left"/>
            </w:pPr>
            <w:r>
              <w:t xml:space="preserve">Fax : + 269 775 00 03 </w:t>
            </w:r>
          </w:p>
          <w:p w14:paraId="14E80890" w14:textId="77777777" w:rsidR="00844FA8" w:rsidRDefault="00206DC9">
            <w:pPr>
              <w:shd w:val="clear" w:color="auto" w:fill="auto"/>
              <w:spacing w:after="0" w:line="465" w:lineRule="auto"/>
              <w:ind w:left="0" w:right="234" w:firstLine="0"/>
              <w:jc w:val="left"/>
            </w:pPr>
            <w:r>
              <w:t xml:space="preserve">Mobile : +269 269B 333 53 94 </w:t>
            </w:r>
            <w:r>
              <w:rPr>
                <w:color w:val="0000FF"/>
                <w:u w:val="single" w:color="0000FF"/>
              </w:rPr>
              <w:t>alimohamed.soilihi@yahoo.fr</w:t>
            </w:r>
            <w:r>
              <w:t xml:space="preserve"> </w:t>
            </w:r>
          </w:p>
          <w:p w14:paraId="14E80891" w14:textId="77777777" w:rsidR="00844FA8" w:rsidRDefault="00206DC9">
            <w:pPr>
              <w:shd w:val="clear" w:color="auto" w:fill="auto"/>
              <w:spacing w:after="218" w:line="259" w:lineRule="auto"/>
              <w:ind w:left="0" w:right="0" w:firstLine="0"/>
              <w:jc w:val="left"/>
            </w:pPr>
            <w:r>
              <w:t xml:space="preserve">Saïd Abdou SALIME , Coordonnateur National </w:t>
            </w:r>
          </w:p>
          <w:p w14:paraId="14E80892" w14:textId="77777777" w:rsidR="00844FA8" w:rsidRDefault="00206DC9">
            <w:pPr>
              <w:shd w:val="clear" w:color="auto" w:fill="auto"/>
              <w:spacing w:after="217" w:line="259" w:lineRule="auto"/>
              <w:ind w:left="0" w:right="0" w:firstLine="0"/>
              <w:jc w:val="left"/>
            </w:pPr>
            <w:r>
              <w:t xml:space="preserve"> BP : 474 Moroni – Comores </w:t>
            </w:r>
          </w:p>
          <w:p w14:paraId="14E80893" w14:textId="77777777" w:rsidR="00844FA8" w:rsidRDefault="00206DC9">
            <w:pPr>
              <w:shd w:val="clear" w:color="auto" w:fill="auto"/>
              <w:spacing w:after="218" w:line="259" w:lineRule="auto"/>
              <w:ind w:left="0" w:right="0" w:firstLine="0"/>
              <w:jc w:val="left"/>
            </w:pPr>
            <w:r>
              <w:t xml:space="preserve">Téléphone : + 269 773 85 11 </w:t>
            </w:r>
          </w:p>
          <w:p w14:paraId="14E80894" w14:textId="77777777" w:rsidR="00844FA8" w:rsidRDefault="00206DC9">
            <w:pPr>
              <w:shd w:val="clear" w:color="auto" w:fill="auto"/>
              <w:spacing w:after="218" w:line="259" w:lineRule="auto"/>
              <w:ind w:left="0" w:right="0" w:firstLine="0"/>
              <w:jc w:val="left"/>
            </w:pPr>
            <w:r>
              <w:t xml:space="preserve">Fax : + 269 773 41 55 </w:t>
            </w:r>
          </w:p>
          <w:p w14:paraId="14E80895" w14:textId="77777777" w:rsidR="00844FA8" w:rsidRDefault="00206DC9">
            <w:pPr>
              <w:shd w:val="clear" w:color="auto" w:fill="auto"/>
              <w:spacing w:after="218" w:line="259" w:lineRule="auto"/>
              <w:ind w:left="0" w:right="0" w:firstLine="0"/>
              <w:jc w:val="left"/>
            </w:pPr>
            <w:r>
              <w:t xml:space="preserve">Mobile : +269 342 93 63 ou + 269 333 81 08 </w:t>
            </w:r>
          </w:p>
          <w:p w14:paraId="14E80896" w14:textId="77777777" w:rsidR="00844FA8" w:rsidRDefault="00206DC9">
            <w:pPr>
              <w:shd w:val="clear" w:color="auto" w:fill="auto"/>
              <w:spacing w:after="0" w:line="259" w:lineRule="auto"/>
              <w:ind w:left="0" w:right="0" w:firstLine="0"/>
              <w:jc w:val="left"/>
            </w:pPr>
            <w:r>
              <w:t xml:space="preserve">Said.abdou@undp.org ou milzat2000@yahoo.fr </w:t>
            </w:r>
          </w:p>
        </w:tc>
      </w:tr>
    </w:tbl>
    <w:p w14:paraId="14E80898" w14:textId="77777777" w:rsidR="00844FA8" w:rsidRDefault="00206DC9">
      <w:pPr>
        <w:shd w:val="clear" w:color="auto" w:fill="auto"/>
        <w:spacing w:after="0" w:line="259" w:lineRule="auto"/>
        <w:ind w:left="0" w:right="0" w:firstLine="0"/>
        <w:jc w:val="left"/>
      </w:pPr>
      <w:r>
        <w:t xml:space="preserve"> </w:t>
      </w:r>
    </w:p>
    <w:p w14:paraId="14E80899" w14:textId="77777777" w:rsidR="00844FA8" w:rsidRDefault="00206DC9">
      <w:pPr>
        <w:shd w:val="clear" w:color="auto" w:fill="auto"/>
        <w:spacing w:after="0" w:line="259" w:lineRule="auto"/>
        <w:ind w:left="0" w:right="0" w:firstLine="0"/>
        <w:jc w:val="left"/>
      </w:pPr>
      <w:r>
        <w:t xml:space="preserve"> </w:t>
      </w:r>
    </w:p>
    <w:p w14:paraId="14E8089A" w14:textId="77777777" w:rsidR="00844FA8" w:rsidRDefault="00206DC9">
      <w:pPr>
        <w:shd w:val="clear" w:color="auto" w:fill="auto"/>
        <w:tabs>
          <w:tab w:val="center" w:pos="2305"/>
        </w:tabs>
        <w:spacing w:after="227" w:line="259" w:lineRule="auto"/>
        <w:ind w:left="-15" w:right="0" w:firstLine="0"/>
        <w:jc w:val="left"/>
      </w:pPr>
      <w:r>
        <w:rPr>
          <w:b/>
        </w:rPr>
        <w:t>I.</w:t>
      </w:r>
      <w:r>
        <w:rPr>
          <w:rFonts w:ascii="Arial" w:eastAsia="Arial" w:hAnsi="Arial" w:cs="Arial"/>
          <w:b/>
        </w:rPr>
        <w:t xml:space="preserve"> </w:t>
      </w:r>
      <w:r>
        <w:rPr>
          <w:rFonts w:ascii="Arial" w:eastAsia="Arial" w:hAnsi="Arial" w:cs="Arial"/>
          <w:b/>
        </w:rPr>
        <w:tab/>
      </w:r>
      <w:r>
        <w:rPr>
          <w:b/>
        </w:rPr>
        <w:t xml:space="preserve">INFORMATIONS GÉNÉRALES </w:t>
      </w:r>
    </w:p>
    <w:p w14:paraId="14E8089B" w14:textId="77777777" w:rsidR="00844FA8" w:rsidRDefault="00206DC9">
      <w:pPr>
        <w:pStyle w:val="Titre1"/>
        <w:tabs>
          <w:tab w:val="center" w:pos="1988"/>
        </w:tabs>
        <w:spacing w:after="224"/>
        <w:ind w:left="-15" w:right="0" w:firstLine="0"/>
      </w:pPr>
      <w:r>
        <w:t>1.</w:t>
      </w:r>
      <w:r>
        <w:rPr>
          <w:rFonts w:ascii="Arial" w:eastAsia="Arial" w:hAnsi="Arial" w:cs="Arial"/>
        </w:rPr>
        <w:t xml:space="preserve"> </w:t>
      </w:r>
      <w:r>
        <w:rPr>
          <w:rFonts w:ascii="Arial" w:eastAsia="Arial" w:hAnsi="Arial" w:cs="Arial"/>
        </w:rPr>
        <w:tab/>
      </w:r>
      <w:r>
        <w:t xml:space="preserve">Situations et questions SPS </w:t>
      </w:r>
    </w:p>
    <w:p w14:paraId="14E8089C" w14:textId="77777777" w:rsidR="00844FA8" w:rsidRDefault="00206DC9">
      <w:pPr>
        <w:spacing w:after="0" w:line="259" w:lineRule="auto"/>
        <w:ind w:left="-5" w:right="118"/>
        <w:jc w:val="left"/>
      </w:pPr>
      <w:r>
        <w:rPr>
          <w:b/>
        </w:rPr>
        <w:t xml:space="preserve">Généralités </w:t>
      </w:r>
    </w:p>
    <w:p w14:paraId="14E8089D" w14:textId="77777777" w:rsidR="00844FA8" w:rsidRDefault="00206DC9">
      <w:pPr>
        <w:spacing w:after="0" w:line="259" w:lineRule="auto"/>
        <w:ind w:left="-15" w:right="118" w:firstLine="0"/>
        <w:jc w:val="left"/>
      </w:pPr>
      <w:r>
        <w:t xml:space="preserve"> </w:t>
      </w:r>
    </w:p>
    <w:p w14:paraId="14E8089E" w14:textId="77777777" w:rsidR="00844FA8" w:rsidRDefault="00206DC9">
      <w:pPr>
        <w:ind w:left="-5" w:right="118"/>
      </w:pPr>
      <w:r>
        <w:t>L'Union des Comores, située à l’entrée septentrionale du canal du Mozambique, est formée de  trois îles sur un archipel comprenant trois îles principales: Ngazidja ou Grande Comore, Ndzuwani ou Anjouan et Mwali ou Mohéli.  La  population des îles est estim</w:t>
      </w:r>
      <w:r>
        <w:t xml:space="preserve">ée à 576 000 habitants dont  53% a moins de 20 ans (recensement 2003). </w:t>
      </w:r>
    </w:p>
    <w:p w14:paraId="14E8089F" w14:textId="77777777" w:rsidR="00844FA8" w:rsidRDefault="00206DC9">
      <w:pPr>
        <w:ind w:left="-5" w:right="118"/>
      </w:pPr>
      <w:r>
        <w:t>La structure macroéconomique du pays fait apparaitre, un dualisme entre des activités traditionnelles au niveau du secteur primaire et secondaire, représentant respectivement 40% et 20</w:t>
      </w:r>
      <w:r>
        <w:t xml:space="preserve">% et un secteur tertiaire moderne, hypertrophié par le poids les activités de commerce d’importation. Ce dernier représente un peu moins de 40% du PIB.  </w:t>
      </w:r>
    </w:p>
    <w:p w14:paraId="14E808A0" w14:textId="77777777" w:rsidR="00844FA8" w:rsidRDefault="00206DC9">
      <w:pPr>
        <w:ind w:left="-5" w:right="118"/>
      </w:pPr>
      <w:r>
        <w:t>La croissance économique  s’est ralentit à la fin de la décennie 2000 ce qui s'est traduit par des pén</w:t>
      </w:r>
      <w:r>
        <w:t xml:space="preserve">uries de certains produits de base, tels que le riz et les produits pétroliers. </w:t>
      </w:r>
    </w:p>
    <w:p w14:paraId="14E808A1" w14:textId="77777777" w:rsidR="00844FA8" w:rsidRDefault="00206DC9">
      <w:pPr>
        <w:ind w:left="-5" w:right="118"/>
      </w:pPr>
      <w:r>
        <w:t>Le pays connait un grand déficit énergétique,  avec des pics de crise qui paralysent l'ensemble des  secteurs de l’économie, contribuant à aggraver une crise économique déjà s</w:t>
      </w:r>
      <w:r>
        <w:t xml:space="preserve">évère. Le taux d’inflation a atteint 6,5% en 2008 contre 4,5% en 2007, affectant directement le pouvoir d’achat déjà faible de la population dont la dépendance aux importations est en forte croissance. </w:t>
      </w:r>
    </w:p>
    <w:p w14:paraId="14E808A2" w14:textId="77777777" w:rsidR="00844FA8" w:rsidRDefault="00206DC9">
      <w:pPr>
        <w:spacing w:after="0" w:line="259" w:lineRule="auto"/>
        <w:ind w:left="-15" w:right="118" w:firstLine="0"/>
        <w:jc w:val="left"/>
      </w:pPr>
      <w:r>
        <w:t xml:space="preserve"> </w:t>
      </w:r>
    </w:p>
    <w:p w14:paraId="14E808A3" w14:textId="77777777" w:rsidR="00844FA8" w:rsidRDefault="00206DC9">
      <w:pPr>
        <w:ind w:left="-5" w:right="118"/>
      </w:pPr>
      <w:r>
        <w:t>La petite économie des Comores est caractérisée par</w:t>
      </w:r>
      <w:r>
        <w:t xml:space="preserve"> la rigidité de l’offre productive locale à laquelle répond une demande importée soutenue à long terme, dépendance vis-à-vis de quelques spéculations à l’export, soumises à une rude concurrence internationale, ayant conduit à un recul alarmant des recettes</w:t>
      </w:r>
      <w:r>
        <w:t xml:space="preserve"> à l’export du pays. En effet, les données illustrant ce constat sont : en 2009, les importations totalisent 74,5milliards FC contre 4,2 milliards FC à l’export. Les importations ont littéralement explosé en dix ans. En plus de creuser la balance commercia</w:t>
      </w:r>
      <w:r>
        <w:t xml:space="preserve">le et des paiements du pays, cette situation suscite des </w:t>
      </w:r>
      <w:r>
        <w:lastRenderedPageBreak/>
        <w:t xml:space="preserve">inquiétudes s'agissant des importations agricoles en raison de la faiblesse des structures de contrôle et des risques SPS qui en découlent.  </w:t>
      </w:r>
    </w:p>
    <w:p w14:paraId="14E808A4" w14:textId="77777777" w:rsidR="00844FA8" w:rsidRDefault="00206DC9">
      <w:pPr>
        <w:ind w:left="-5" w:right="118"/>
      </w:pPr>
      <w:r>
        <w:t xml:space="preserve"> Les importants transferts de la diaspora comorienne en F</w:t>
      </w:r>
      <w:r>
        <w:t xml:space="preserve">rance, représentant le double du budget de l’État et l’aide publique au développement reçue contribuent dans une certaine mesure à corriger le déséquilibre de la balance globale. </w:t>
      </w:r>
    </w:p>
    <w:p w14:paraId="14E808A5" w14:textId="77777777" w:rsidR="00844FA8" w:rsidRDefault="00206DC9">
      <w:pPr>
        <w:spacing w:after="0" w:line="239" w:lineRule="auto"/>
        <w:ind w:left="-15" w:right="118" w:firstLine="0"/>
        <w:jc w:val="left"/>
      </w:pPr>
      <w:r>
        <w:t>Au cours de ces quatre dernières années, les autorités ont œuvré à attirer l</w:t>
      </w:r>
      <w:r>
        <w:t>’investissement étranger direct en provenance des pays arabes du Golfe. Les investisseurs de cette région mettent en œuvre un portefeuille important de projets dans les secteurs hôtelier, bancaire, des télécommunications, de la pêche, de l’agriculture, des</w:t>
      </w:r>
      <w:r>
        <w:t xml:space="preserve"> transports aériens et maritimes et des infrastructures. </w:t>
      </w:r>
    </w:p>
    <w:p w14:paraId="14E808A6" w14:textId="77777777" w:rsidR="00844FA8" w:rsidRDefault="00206DC9">
      <w:pPr>
        <w:ind w:left="-5" w:right="118"/>
      </w:pPr>
      <w:r>
        <w:t>Le défi majeur reste l’amélioration du climat des affaires pour renforcer l’attractivité du pays et des territoires dans un effort d’équilibrage du développement. La société financière international</w:t>
      </w:r>
      <w:r>
        <w:t>e (SFI) appuie le pays dans le cadre d’un programme visant à améliorer l’environnement des affaires, qui passe par les capacités de l’institution judiciaire à appliquer les lois et règlements, la réduction des délais administratifs et des tracasseries asso</w:t>
      </w:r>
      <w:r>
        <w:t xml:space="preserve">ciées, la facilitation de l’accès aux services financiers et non financiers des entreprises et promoteurs, la mise en œuvre d’un guichet unique. </w:t>
      </w:r>
    </w:p>
    <w:p w14:paraId="14E808A7" w14:textId="77777777" w:rsidR="00844FA8" w:rsidRDefault="00206DC9">
      <w:pPr>
        <w:spacing w:after="0" w:line="259" w:lineRule="auto"/>
        <w:ind w:left="-15" w:right="118" w:firstLine="0"/>
        <w:jc w:val="left"/>
      </w:pPr>
      <w:r>
        <w:t xml:space="preserve"> </w:t>
      </w:r>
    </w:p>
    <w:p w14:paraId="14E808A8" w14:textId="77777777" w:rsidR="00844FA8" w:rsidRDefault="00206DC9">
      <w:pPr>
        <w:ind w:left="-5" w:right="118"/>
      </w:pPr>
      <w:r>
        <w:t>En dépit de toutes ces contraintes structurelles, les Comores disposent d’importantes opportunités y compris la position géopolitique et stratégique intéressante, à l’entrée du canal du Mozambique, entre l’Afrique et Madagascar, membre du COMESA, de l’UA e</w:t>
      </w:r>
      <w:r>
        <w:t xml:space="preserve">t de la Ligue des Etats Arabes, situées à moins de cinq heures de vol des pays du Golfe, de l’Inde, des pays émergents d’Asie du Sud-est, 70% de la population âgées de moins de 30 ans. </w:t>
      </w:r>
    </w:p>
    <w:p w14:paraId="14E808A9" w14:textId="77777777" w:rsidR="00844FA8" w:rsidRDefault="00206DC9">
      <w:pPr>
        <w:spacing w:after="0" w:line="259" w:lineRule="auto"/>
        <w:ind w:left="-15" w:right="118" w:firstLine="0"/>
        <w:jc w:val="left"/>
      </w:pPr>
      <w:r>
        <w:t xml:space="preserve"> </w:t>
      </w:r>
    </w:p>
    <w:p w14:paraId="14E808AA" w14:textId="77777777" w:rsidR="00844FA8" w:rsidRDefault="00206DC9">
      <w:pPr>
        <w:ind w:left="-5" w:right="118"/>
      </w:pPr>
      <w:r>
        <w:t>Le potentiel sectoriel de développement, consacré par le cadre strat</w:t>
      </w:r>
      <w:r>
        <w:t>égique de croissance et de lutte contre la pauvreté, se trouve dans l’agroalimentaire, le tourisme et la pêche. Pour tirer profit de ses opportunités et contribuer à modifier la structure macroéconomique et à réduire la dépendance extérieure, le Gouverneme</w:t>
      </w:r>
      <w:r>
        <w:t xml:space="preserve">nt souhaite mettre en œuvre une stratégie extravertie de production tournée vers l’exportation de biens et services. </w:t>
      </w:r>
    </w:p>
    <w:p w14:paraId="14E808AB"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8" w:type="dxa"/>
          <w:left w:w="108" w:type="dxa"/>
          <w:bottom w:w="0" w:type="dxa"/>
          <w:right w:w="51" w:type="dxa"/>
        </w:tblCellMar>
        <w:tblLook w:val="04A0" w:firstRow="1" w:lastRow="0" w:firstColumn="1" w:lastColumn="0" w:noHBand="0" w:noVBand="1"/>
      </w:tblPr>
      <w:tblGrid>
        <w:gridCol w:w="9167"/>
      </w:tblGrid>
      <w:tr w:rsidR="00844FA8" w14:paraId="14E808B9" w14:textId="77777777">
        <w:trPr>
          <w:trHeight w:val="13706"/>
        </w:trPr>
        <w:tc>
          <w:tcPr>
            <w:tcW w:w="9167" w:type="dxa"/>
            <w:tcBorders>
              <w:top w:val="nil"/>
              <w:left w:val="nil"/>
              <w:bottom w:val="nil"/>
              <w:right w:val="nil"/>
            </w:tcBorders>
            <w:shd w:val="clear" w:color="auto" w:fill="DFDFDF"/>
          </w:tcPr>
          <w:p w14:paraId="14E808AC" w14:textId="77777777" w:rsidR="00844FA8" w:rsidRDefault="00206DC9">
            <w:pPr>
              <w:shd w:val="clear" w:color="auto" w:fill="auto"/>
              <w:spacing w:after="0" w:line="259" w:lineRule="auto"/>
              <w:ind w:left="0" w:right="0" w:firstLine="0"/>
              <w:jc w:val="left"/>
            </w:pPr>
            <w:r>
              <w:rPr>
                <w:b/>
              </w:rPr>
              <w:lastRenderedPageBreak/>
              <w:t xml:space="preserve"> </w:t>
            </w:r>
          </w:p>
          <w:p w14:paraId="14E808AD" w14:textId="77777777" w:rsidR="00844FA8" w:rsidRDefault="00206DC9">
            <w:pPr>
              <w:shd w:val="clear" w:color="auto" w:fill="auto"/>
              <w:spacing w:after="0" w:line="259" w:lineRule="auto"/>
              <w:ind w:left="0" w:right="0" w:firstLine="0"/>
              <w:jc w:val="left"/>
            </w:pPr>
            <w:r>
              <w:rPr>
                <w:b/>
              </w:rPr>
              <w:t xml:space="preserve">L'agriculture aux Comores </w:t>
            </w:r>
          </w:p>
          <w:p w14:paraId="14E808AE" w14:textId="77777777" w:rsidR="00844FA8" w:rsidRDefault="00206DC9">
            <w:pPr>
              <w:shd w:val="clear" w:color="auto" w:fill="auto"/>
              <w:spacing w:after="0" w:line="259" w:lineRule="auto"/>
              <w:ind w:left="0" w:right="0" w:firstLine="0"/>
              <w:jc w:val="left"/>
            </w:pPr>
            <w:r>
              <w:t xml:space="preserve"> </w:t>
            </w:r>
          </w:p>
          <w:p w14:paraId="14E808AF" w14:textId="77777777" w:rsidR="00844FA8" w:rsidRDefault="00206DC9">
            <w:pPr>
              <w:shd w:val="clear" w:color="auto" w:fill="auto"/>
              <w:spacing w:after="0" w:line="239" w:lineRule="auto"/>
              <w:ind w:left="0" w:right="44" w:firstLine="0"/>
              <w:jc w:val="left"/>
            </w:pPr>
            <w:r>
              <w:t>Les principales activités économiques de la population comorienne sont dans l’ordre: (i) l’agriculture, (i</w:t>
            </w:r>
            <w:r>
              <w:t xml:space="preserve">i) la pêche, (iii) le petit commerce et les travaux informels, (iv) l’élevage, (v) la maçonnerie, (vi) la fonction publique, (viii) l’artisanat.  L’élevage apparaît plus important à Mwali que dans les autres îles. </w:t>
            </w:r>
          </w:p>
          <w:p w14:paraId="14E808B0" w14:textId="77777777" w:rsidR="00844FA8" w:rsidRDefault="00206DC9">
            <w:pPr>
              <w:shd w:val="clear" w:color="auto" w:fill="auto"/>
              <w:spacing w:after="0" w:line="239" w:lineRule="auto"/>
              <w:ind w:left="0" w:right="0" w:firstLine="0"/>
              <w:jc w:val="left"/>
            </w:pPr>
            <w:r>
              <w:t>Le secteur agro-alimentaire (agriculture, pêche et élevage) est de loin le moteur de l’économie  Comorienne, et celui qui a la plus grande incidence sociale tant sur la croissance que sur la réduction de la pauvreté. Il occupe la très grande majorité de la</w:t>
            </w:r>
            <w:r>
              <w:t xml:space="preserve"> population, contribue de  manière significative aux revenus des ménages, constitue la principale source de revenus et de devises, et fournit une large part des produits consommés par la population. </w:t>
            </w:r>
          </w:p>
          <w:p w14:paraId="14E808B1" w14:textId="77777777" w:rsidR="00844FA8" w:rsidRDefault="00206DC9">
            <w:pPr>
              <w:shd w:val="clear" w:color="auto" w:fill="auto"/>
              <w:spacing w:after="0" w:line="239" w:lineRule="auto"/>
              <w:ind w:left="0" w:right="55" w:firstLine="0"/>
              <w:jc w:val="left"/>
            </w:pPr>
            <w:r>
              <w:t>L’agriculture, l’élevage et la pêche, sont confrontées à</w:t>
            </w:r>
            <w:r>
              <w:t xml:space="preserve"> des difficultés importantes qui freinent leur développement.  L’insuffisance/inadéquation des équipements, le vol de récoltes et d’animaux, les prix relativement bas des produits agroalimentaires locaux, la faible disponibilité/accessibilité des intrants,</w:t>
            </w:r>
            <w:r>
              <w:t xml:space="preserve"> l’absence et l’inorganisation des marchés destinés à écouler les produits agro-alimentaires, la dévastation des cultures par les rongeurs (limaces, escargots, etc.) et «la faiblesse des rendements des exploitations» sont les principales contraintes "visib</w:t>
            </w:r>
            <w:r>
              <w:t>les" identifiées au niveau de la production agricole. Des problèmes d'ordre SPS (la présence de ravageurs et de maladie animale) contraignent la production agricole sans pour autant être connus par la profession en raison d'une absence  cruelle de vulgaris</w:t>
            </w:r>
            <w:r>
              <w:t xml:space="preserve">ation agricole.   </w:t>
            </w:r>
          </w:p>
          <w:p w14:paraId="14E808B2" w14:textId="77777777" w:rsidR="00844FA8" w:rsidRDefault="00206DC9">
            <w:pPr>
              <w:shd w:val="clear" w:color="auto" w:fill="auto"/>
              <w:spacing w:after="0" w:line="239" w:lineRule="auto"/>
              <w:ind w:left="0" w:right="0" w:firstLine="0"/>
              <w:jc w:val="left"/>
            </w:pPr>
            <w:r>
              <w:t>Au niveau de la pêche, la principale préoccupation est le manque de matériel et d’équipements de pêche, en particulier des embarcations adaptées, l’absence de sécurité des pêcheurs en mer et la faiblesse des prix du poisson sur le marché</w:t>
            </w:r>
            <w:r>
              <w:t xml:space="preserve">, en particulier à Ndzuwani et Mwali.  </w:t>
            </w:r>
          </w:p>
          <w:p w14:paraId="14E808B3" w14:textId="77777777" w:rsidR="00844FA8" w:rsidRDefault="00206DC9">
            <w:pPr>
              <w:shd w:val="clear" w:color="auto" w:fill="auto"/>
              <w:spacing w:after="0" w:line="259" w:lineRule="auto"/>
              <w:ind w:left="0" w:right="0" w:firstLine="0"/>
              <w:jc w:val="left"/>
            </w:pPr>
            <w:r>
              <w:t xml:space="preserve"> </w:t>
            </w:r>
          </w:p>
          <w:p w14:paraId="14E808B4" w14:textId="77777777" w:rsidR="00844FA8" w:rsidRDefault="00206DC9">
            <w:pPr>
              <w:shd w:val="clear" w:color="auto" w:fill="auto"/>
              <w:spacing w:after="0" w:line="239" w:lineRule="auto"/>
              <w:ind w:left="0" w:right="54" w:firstLine="0"/>
            </w:pPr>
            <w:r>
              <w:t>L'exportation des produits agricoles autres que les produits de rente n'offre pas de débouchés substantiels aux Comores. Il est illusoire de penser que le pays pourrait se transformer en exportateur net de produits</w:t>
            </w:r>
            <w:r>
              <w:t xml:space="preserve"> agricoles. L'exportation vers la région se heurte à des problèmes de compétitivité,  de masse critique et de régularité des approvisionnements. Cependant, certains produits vivriers et notamment la tomate, l'oignon et la pomme de terre pourraient faire l'</w:t>
            </w:r>
            <w:r>
              <w:t>objet d'exportation vers Mayotte. Ces possibilités ont été mises en évidence dans le  cadre du développement de la commercialisation des produits entre les îles sœurs et Mayotte, une initiative conduite par la Fédération Nationale des Agriculteurs Comorien</w:t>
            </w:r>
            <w:r>
              <w:t>s (FNAC).  Afin de matérialiser ces échanges, l'une des questions clés qui ont été posées par les partenaires Mahorais consistaient à établir un cahier des charges pour les producteurs basées sur les exigences à l'importation établies par la direction dépa</w:t>
            </w:r>
            <w:r>
              <w:t xml:space="preserve">rtementale du Ministère de l'Agriculture Français.  </w:t>
            </w:r>
          </w:p>
          <w:p w14:paraId="14E808B5" w14:textId="77777777" w:rsidR="00844FA8" w:rsidRDefault="00206DC9">
            <w:pPr>
              <w:shd w:val="clear" w:color="auto" w:fill="auto"/>
              <w:spacing w:after="0" w:line="239" w:lineRule="auto"/>
              <w:ind w:left="0" w:right="0" w:firstLine="0"/>
              <w:jc w:val="left"/>
            </w:pPr>
            <w:r>
              <w:t>Il peut être légitimement  anticipé que la création de débouchés à l'exportation pourrait instituer une culture de constance et de régularité dans l'approvisionnement qui va non seulement avoir des effet</w:t>
            </w:r>
            <w:r>
              <w:t xml:space="preserve">s positifs sur les dynamiques du marché local mais aussi favoriser la professionnalisation du secteur. </w:t>
            </w:r>
          </w:p>
          <w:p w14:paraId="14E808B6" w14:textId="77777777" w:rsidR="00844FA8" w:rsidRDefault="00206DC9">
            <w:pPr>
              <w:shd w:val="clear" w:color="auto" w:fill="auto"/>
              <w:spacing w:after="0" w:line="259" w:lineRule="auto"/>
              <w:ind w:left="0" w:right="0" w:firstLine="0"/>
              <w:jc w:val="left"/>
            </w:pPr>
            <w:r>
              <w:t xml:space="preserve"> </w:t>
            </w:r>
          </w:p>
          <w:p w14:paraId="14E808B7" w14:textId="77777777" w:rsidR="00844FA8" w:rsidRDefault="00206DC9">
            <w:pPr>
              <w:shd w:val="clear" w:color="auto" w:fill="auto"/>
              <w:spacing w:after="0" w:line="238" w:lineRule="auto"/>
              <w:ind w:left="0" w:right="175" w:firstLine="0"/>
              <w:jc w:val="left"/>
            </w:pPr>
            <w:r>
              <w:rPr>
                <w:sz w:val="24"/>
              </w:rPr>
              <w:t xml:space="preserve">Concernant le secteur de la pêche, les activités se limitent à la pêche artisanale et à la pêche industrielle soumise aux accords d'accès (notamment avec l'UE). Les eaux profondes autour des îles de l’archipel sont moyennement riches en poisson. On estime </w:t>
            </w:r>
            <w:r>
              <w:rPr>
                <w:sz w:val="24"/>
              </w:rPr>
              <w:t>que les ressources disponibles de la pêche aux Comores peuvent atteindre une capacité de capture de 30 000 tonnes/an. En effet, l’exploitation des ressources halieutiques est passée de 6 000 tonnes en 1985 à 13 700 tonnes en 1994.La direction des pêches es</w:t>
            </w:r>
            <w:r>
              <w:rPr>
                <w:sz w:val="24"/>
              </w:rPr>
              <w:t xml:space="preserve">time que les captures ont atteint  16 000 tonnes/an pour les années de 2004 à 2009.   </w:t>
            </w:r>
          </w:p>
          <w:p w14:paraId="14E808B8" w14:textId="77777777" w:rsidR="00844FA8" w:rsidRDefault="00206DC9">
            <w:pPr>
              <w:shd w:val="clear" w:color="auto" w:fill="auto"/>
              <w:spacing w:after="0" w:line="259" w:lineRule="auto"/>
              <w:ind w:left="0" w:right="113" w:firstLine="0"/>
              <w:jc w:val="left"/>
            </w:pPr>
            <w:r>
              <w:rPr>
                <w:sz w:val="24"/>
              </w:rPr>
              <w:t>En effet, le sous-secteur de la pêche a amélioré ses performances de capture au cours des 20 dernières années. Le gouvernement a réussi, avec l’aide du Japon et de l’UE,</w:t>
            </w:r>
            <w:r>
              <w:rPr>
                <w:sz w:val="24"/>
              </w:rPr>
              <w:t xml:space="preserve"> à renouveler une partie des embarcations en transformant la pêche traditionnelle en pêche artisanale, en utilisant des bateaux en fibre de verre (vedettes) et équipés de petit moteur. Ces </w:t>
            </w:r>
            <w:r>
              <w:rPr>
                <w:sz w:val="24"/>
              </w:rPr>
              <w:lastRenderedPageBreak/>
              <w:t>équipements restent cependant inadaptés à l'expansion de l'activité</w:t>
            </w:r>
            <w:r>
              <w:rPr>
                <w:sz w:val="24"/>
              </w:rPr>
              <w:t xml:space="preserve"> de façon significative.  La société de pêche financée par le Qatar a pour objectif d'organiser la filière pour </w:t>
            </w:r>
          </w:p>
        </w:tc>
      </w:tr>
    </w:tbl>
    <w:p w14:paraId="14E808BA"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51" w:type="dxa"/>
        </w:tblCellMar>
        <w:tblLook w:val="04A0" w:firstRow="1" w:lastRow="0" w:firstColumn="1" w:lastColumn="0" w:noHBand="0" w:noVBand="1"/>
      </w:tblPr>
      <w:tblGrid>
        <w:gridCol w:w="9167"/>
      </w:tblGrid>
      <w:tr w:rsidR="00844FA8" w14:paraId="14E808CA" w14:textId="77777777">
        <w:trPr>
          <w:trHeight w:val="13685"/>
        </w:trPr>
        <w:tc>
          <w:tcPr>
            <w:tcW w:w="9167" w:type="dxa"/>
            <w:tcBorders>
              <w:top w:val="nil"/>
              <w:left w:val="nil"/>
              <w:bottom w:val="nil"/>
              <w:right w:val="nil"/>
            </w:tcBorders>
            <w:shd w:val="clear" w:color="auto" w:fill="DFDFDF"/>
          </w:tcPr>
          <w:p w14:paraId="14E808BB" w14:textId="77777777" w:rsidR="00844FA8" w:rsidRDefault="00206DC9">
            <w:pPr>
              <w:shd w:val="clear" w:color="auto" w:fill="auto"/>
              <w:spacing w:after="0" w:line="239" w:lineRule="auto"/>
              <w:ind w:left="0" w:right="0" w:firstLine="0"/>
              <w:jc w:val="left"/>
            </w:pPr>
            <w:r>
              <w:rPr>
                <w:sz w:val="24"/>
              </w:rPr>
              <w:t>l'exportation vers les pays du Golfe. Il est attendu que cette société contribue à l'ouverture du marché du GCC pour les produits de pêches comoriens et que d'autres initiatives de ce type voient le jour.</w:t>
            </w:r>
            <w:r>
              <w:t xml:space="preserve"> </w:t>
            </w:r>
          </w:p>
          <w:p w14:paraId="14E808BC" w14:textId="77777777" w:rsidR="00844FA8" w:rsidRDefault="00206DC9">
            <w:pPr>
              <w:shd w:val="clear" w:color="auto" w:fill="auto"/>
              <w:spacing w:after="0" w:line="238" w:lineRule="auto"/>
              <w:ind w:left="0" w:right="0" w:firstLine="0"/>
              <w:jc w:val="left"/>
            </w:pPr>
            <w:r>
              <w:rPr>
                <w:sz w:val="24"/>
              </w:rPr>
              <w:t>La pêche des espèces considérées comme à haute val</w:t>
            </w:r>
            <w:r>
              <w:rPr>
                <w:sz w:val="24"/>
              </w:rPr>
              <w:t>eur commerciale n’a pas encore été organisée et exploitée. L’exportation vers les pays voisins pourrait être prise en considération. En réalité, l’exportation de langoustes et de crevettes en particulier, est toujours problématique à cause de la mauvaise o</w:t>
            </w:r>
            <w:r>
              <w:rPr>
                <w:sz w:val="24"/>
              </w:rPr>
              <w:t>rganisation des pêcheurs, y compris le manque de connaissance des normes et des procédures nécessaires à exporter vers Mayotte (en particulier) où l’importation est soumise au respect des normes de l’UE.</w:t>
            </w:r>
            <w:r>
              <w:t xml:space="preserve"> </w:t>
            </w:r>
          </w:p>
          <w:p w14:paraId="14E808BD" w14:textId="77777777" w:rsidR="00844FA8" w:rsidRDefault="00206DC9">
            <w:pPr>
              <w:shd w:val="clear" w:color="auto" w:fill="auto"/>
              <w:spacing w:after="0" w:line="259" w:lineRule="auto"/>
              <w:ind w:left="0" w:right="0" w:firstLine="0"/>
              <w:jc w:val="left"/>
            </w:pPr>
            <w:r>
              <w:rPr>
                <w:b/>
              </w:rPr>
              <w:t xml:space="preserve"> </w:t>
            </w:r>
          </w:p>
          <w:p w14:paraId="14E808BE" w14:textId="77777777" w:rsidR="00844FA8" w:rsidRDefault="00206DC9">
            <w:pPr>
              <w:shd w:val="clear" w:color="auto" w:fill="auto"/>
              <w:spacing w:after="0" w:line="259" w:lineRule="auto"/>
              <w:ind w:left="0" w:right="0" w:firstLine="0"/>
              <w:jc w:val="left"/>
            </w:pPr>
            <w:r>
              <w:rPr>
                <w:b/>
              </w:rPr>
              <w:t xml:space="preserve">Questions SPS aux Comores:  </w:t>
            </w:r>
          </w:p>
          <w:p w14:paraId="14E808BF" w14:textId="77777777" w:rsidR="00844FA8" w:rsidRDefault="00206DC9">
            <w:pPr>
              <w:shd w:val="clear" w:color="auto" w:fill="auto"/>
              <w:spacing w:after="0" w:line="259" w:lineRule="auto"/>
              <w:ind w:left="0" w:right="0" w:firstLine="0"/>
              <w:jc w:val="left"/>
            </w:pPr>
            <w:r>
              <w:t xml:space="preserve"> </w:t>
            </w:r>
          </w:p>
          <w:p w14:paraId="14E808C0" w14:textId="77777777" w:rsidR="00844FA8" w:rsidRDefault="00206DC9">
            <w:pPr>
              <w:shd w:val="clear" w:color="auto" w:fill="auto"/>
              <w:spacing w:after="26" w:line="239" w:lineRule="auto"/>
              <w:ind w:left="0" w:right="54" w:firstLine="0"/>
            </w:pPr>
            <w:r>
              <w:t>Très peu de donnée</w:t>
            </w:r>
            <w:r>
              <w:t>s existent sur la situation SPS au pays.  Le système SPS national est regroupé dans un nombre de structures qui sont majoritairement sous la tutelle de la Vice-présidence  en charge de l'Agriculture, de la Pêche, de l'Environnement, de l'Energie, de l'Indu</w:t>
            </w:r>
            <w:r>
              <w:t xml:space="preserve">strie et de l'Artisanat (VP-APEEIA).  </w:t>
            </w:r>
          </w:p>
          <w:p w14:paraId="14E808C1" w14:textId="77777777" w:rsidR="00844FA8" w:rsidRDefault="00206DC9">
            <w:pPr>
              <w:shd w:val="clear" w:color="auto" w:fill="auto"/>
              <w:spacing w:after="0" w:line="245" w:lineRule="auto"/>
              <w:ind w:left="0" w:right="0" w:firstLine="0"/>
            </w:pPr>
            <w:r>
              <w:t>Il s'agit notamment de la D</w:t>
            </w:r>
            <w:r>
              <w:rPr>
                <w:sz w:val="24"/>
              </w:rPr>
              <w:t xml:space="preserve">irection Générale des Ressources Halieutiques, la </w:t>
            </w:r>
            <w:r>
              <w:t xml:space="preserve">Direction Générale de l'Agriculture et de l'Elevage, et la Direction Nationale de la Santé Publique Vétérinaire. </w:t>
            </w:r>
          </w:p>
          <w:p w14:paraId="14E808C2" w14:textId="77777777" w:rsidR="00844FA8" w:rsidRDefault="00206DC9">
            <w:pPr>
              <w:shd w:val="clear" w:color="auto" w:fill="auto"/>
              <w:spacing w:after="0" w:line="239" w:lineRule="auto"/>
              <w:ind w:left="0" w:right="56" w:firstLine="0"/>
            </w:pPr>
            <w:r>
              <w:t>Ces Directions renferment un certains nombre de départements et de services impliqués dans la mise en œuvre des questions SPS. Cependant, forc</w:t>
            </w:r>
            <w:r>
              <w:t xml:space="preserve">e est de constater qu'il n'existe pas d'organigramme claire détaillant les mandats et l'organisation hiérarchique des différents services. Les institutions suivantes constituent le pivot du système SPS. </w:t>
            </w:r>
          </w:p>
          <w:p w14:paraId="14E808C3" w14:textId="77777777" w:rsidR="00844FA8" w:rsidRDefault="00206DC9">
            <w:pPr>
              <w:shd w:val="clear" w:color="auto" w:fill="auto"/>
              <w:spacing w:after="0" w:line="239" w:lineRule="auto"/>
              <w:ind w:left="0" w:right="55" w:firstLine="0"/>
            </w:pPr>
            <w:r>
              <w:rPr>
                <w:i/>
              </w:rPr>
              <w:t>Le Département Agro-alimentaire (DAA).</w:t>
            </w:r>
            <w:r>
              <w:t xml:space="preserve"> Ce départemen</w:t>
            </w:r>
            <w:r>
              <w:t>t est en charge du contrôle alimentaire. Il assure le point de contact du Comité National de Codex Alimentarius (CNCA). Actuellement, le DAA est le chef de file de l'actualisation de la Loi Alimentaire qui porte attributions, organisation et mandats des in</w:t>
            </w:r>
            <w:r>
              <w:t>stitutions intervenant sur les questions de sécurité sanitaire des aliments. Vu son importance, il serait utile que ce nouveau texte fasse l'objet de consultation large avant son adoption définitive. Cette consultation pourra être conduite dans le cadre du</w:t>
            </w:r>
            <w:r>
              <w:t xml:space="preserve"> présent projet. </w:t>
            </w:r>
          </w:p>
          <w:p w14:paraId="14E808C4" w14:textId="77777777" w:rsidR="00844FA8" w:rsidRDefault="00206DC9">
            <w:pPr>
              <w:shd w:val="clear" w:color="auto" w:fill="auto"/>
              <w:spacing w:after="0" w:line="259" w:lineRule="auto"/>
              <w:ind w:left="0" w:right="0" w:firstLine="0"/>
              <w:jc w:val="left"/>
            </w:pPr>
            <w:r>
              <w:t xml:space="preserve"> </w:t>
            </w:r>
          </w:p>
          <w:p w14:paraId="14E808C5" w14:textId="77777777" w:rsidR="00844FA8" w:rsidRDefault="00206DC9">
            <w:pPr>
              <w:shd w:val="clear" w:color="auto" w:fill="auto"/>
              <w:spacing w:after="0" w:line="239" w:lineRule="auto"/>
              <w:ind w:left="0" w:right="56" w:firstLine="0"/>
            </w:pPr>
            <w:r>
              <w:rPr>
                <w:i/>
              </w:rPr>
              <w:t>Le Service de Protection des Végétaux</w:t>
            </w:r>
            <w:r>
              <w:t>. Ce dernier assure le point de contact CIPV. Il relève de l'Institut National de Recherche pour L’Agriculture, la Pêche et l’Environnement (INRAPE) dont les missions semblent d'étendre au-delà de la</w:t>
            </w:r>
            <w:r>
              <w:t xml:space="preserve"> recherche agricole. En effet, l'INRAPE détient des fonctions de contrôle des importations d'animaux et de produits d'origine animale; missions normalement du ressort des services vétérinaires. Par ailleurs, l'INRAPE centralise les laboratoires d'analyses </w:t>
            </w:r>
            <w:r>
              <w:t>de qualité, des structures qui conduisent également des analyses dans l'objectif de la recherche agricole. A noter cependant, que les infrastructures d'analyses, en dehors du laboratoire de propagation in vitro des plantes,  semblent se limiter aux tests p</w:t>
            </w:r>
            <w:r>
              <w:t xml:space="preserve">hysico-chimiques et microbiologiques de base qui souffrent un manque chronique de consommables tels que réactifs et milieux de culture.  </w:t>
            </w:r>
          </w:p>
          <w:p w14:paraId="14E808C6" w14:textId="77777777" w:rsidR="00844FA8" w:rsidRDefault="00206DC9">
            <w:pPr>
              <w:shd w:val="clear" w:color="auto" w:fill="auto"/>
              <w:spacing w:after="0" w:line="239" w:lineRule="auto"/>
              <w:ind w:left="0" w:right="54" w:firstLine="0"/>
            </w:pPr>
            <w:r>
              <w:t xml:space="preserve">Outre les services relavant de la VP-APEEIA, le Ministère de la Santé, de la Solidarité, de la Cohésion Sociale et de </w:t>
            </w:r>
            <w:r>
              <w:t>la Promotion du Genre. Le service de l'hygiène et de l'Assainissement assure le Secrétariat du Comité Nationale du Codex Alimentarius.  Il assure la coordination de l'actualisation du Code de Santé Publique, actuellement en cours d'adoption. Le Code de San</w:t>
            </w:r>
            <w:r>
              <w:t xml:space="preserve">té Publique contient des dispositifs ayant trait aux mesures SPS et qui impliquent d'autres institutions publiques, tels que les dispositifs relatifs aux produits phytosanitaires ou ceux relevant de l'hygiène alimentaire. </w:t>
            </w:r>
          </w:p>
          <w:p w14:paraId="14E808C7" w14:textId="77777777" w:rsidR="00844FA8" w:rsidRDefault="00206DC9">
            <w:pPr>
              <w:shd w:val="clear" w:color="auto" w:fill="auto"/>
              <w:spacing w:after="100" w:line="239" w:lineRule="auto"/>
              <w:ind w:left="0" w:right="55" w:firstLine="0"/>
            </w:pPr>
            <w:r>
              <w:t>La Direction du Commerce Extérieure intervient de façon tangentielle dans les questions SPS. Cette direction assure la supervision des politiques commerciales et notamment en matière d'accession à l'OMC. Les dispositions de mise en œuvre de l'Accord SPS re</w:t>
            </w:r>
            <w:r>
              <w:t xml:space="preserve">lèvent des questions de politique commerciale. </w:t>
            </w:r>
          </w:p>
          <w:p w14:paraId="14E808C8" w14:textId="77777777" w:rsidR="00844FA8" w:rsidRDefault="00206DC9">
            <w:pPr>
              <w:shd w:val="clear" w:color="auto" w:fill="auto"/>
              <w:spacing w:after="180" w:line="259" w:lineRule="auto"/>
              <w:ind w:left="0" w:right="0" w:firstLine="0"/>
              <w:jc w:val="left"/>
            </w:pPr>
            <w:r>
              <w:t xml:space="preserve">Actuellement, trois textes majeurs encadrent les opérations de contrôle sanitaire des produits. </w:t>
            </w:r>
          </w:p>
          <w:p w14:paraId="14E808C9" w14:textId="77777777" w:rsidR="00844FA8" w:rsidRDefault="00206DC9">
            <w:pPr>
              <w:shd w:val="clear" w:color="auto" w:fill="auto"/>
              <w:tabs>
                <w:tab w:val="center" w:pos="406"/>
                <w:tab w:val="center" w:pos="4313"/>
              </w:tabs>
              <w:spacing w:after="0" w:line="259" w:lineRule="auto"/>
              <w:ind w:left="0" w:right="0" w:firstLine="0"/>
              <w:jc w:val="left"/>
            </w:pPr>
            <w:r>
              <w:rPr>
                <w:rFonts w:ascii="Calibri" w:eastAsia="Calibri" w:hAnsi="Calibri" w:cs="Calibri"/>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Décret 87-18/PR portant réglementation de la protection sanitaire des animaux en </w:t>
            </w:r>
          </w:p>
        </w:tc>
      </w:tr>
    </w:tbl>
    <w:p w14:paraId="14E808CB"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8" w:type="dxa"/>
          <w:left w:w="108" w:type="dxa"/>
          <w:bottom w:w="0" w:type="dxa"/>
          <w:right w:w="45" w:type="dxa"/>
        </w:tblCellMar>
        <w:tblLook w:val="04A0" w:firstRow="1" w:lastRow="0" w:firstColumn="1" w:lastColumn="0" w:noHBand="0" w:noVBand="1"/>
      </w:tblPr>
      <w:tblGrid>
        <w:gridCol w:w="9167"/>
      </w:tblGrid>
      <w:tr w:rsidR="00844FA8" w14:paraId="14E808D6" w14:textId="77777777">
        <w:trPr>
          <w:trHeight w:val="13632"/>
        </w:trPr>
        <w:tc>
          <w:tcPr>
            <w:tcW w:w="9167" w:type="dxa"/>
            <w:tcBorders>
              <w:top w:val="nil"/>
              <w:left w:val="nil"/>
              <w:bottom w:val="nil"/>
              <w:right w:val="nil"/>
            </w:tcBorders>
            <w:shd w:val="clear" w:color="auto" w:fill="DFDFDF"/>
          </w:tcPr>
          <w:p w14:paraId="14E808CC" w14:textId="77777777" w:rsidR="00844FA8" w:rsidRDefault="00206DC9">
            <w:pPr>
              <w:shd w:val="clear" w:color="auto" w:fill="auto"/>
              <w:spacing w:after="179" w:line="259" w:lineRule="auto"/>
              <w:ind w:left="720" w:right="0" w:firstLine="0"/>
              <w:jc w:val="left"/>
            </w:pPr>
            <w:r>
              <w:t xml:space="preserve">République fédérale islamique des Comores </w:t>
            </w:r>
          </w:p>
          <w:p w14:paraId="14E808CD" w14:textId="77777777" w:rsidR="00844FA8" w:rsidRDefault="00206DC9">
            <w:pPr>
              <w:numPr>
                <w:ilvl w:val="0"/>
                <w:numId w:val="3"/>
              </w:numPr>
              <w:shd w:val="clear" w:color="auto" w:fill="auto"/>
              <w:spacing w:after="199" w:line="240" w:lineRule="auto"/>
              <w:ind w:right="59" w:hanging="360"/>
              <w:jc w:val="left"/>
            </w:pPr>
            <w:r>
              <w:t xml:space="preserve">Décret 87-19/PR portant réglementation de la production, l'entreposage, la commercialisation et l'inspection de salubrité des denrées alimentaires </w:t>
            </w:r>
          </w:p>
          <w:p w14:paraId="14E808CE" w14:textId="77777777" w:rsidR="00844FA8" w:rsidRDefault="00206DC9">
            <w:pPr>
              <w:numPr>
                <w:ilvl w:val="0"/>
                <w:numId w:val="3"/>
              </w:numPr>
              <w:shd w:val="clear" w:color="auto" w:fill="auto"/>
              <w:spacing w:after="114" w:line="241" w:lineRule="auto"/>
              <w:ind w:right="59" w:hanging="360"/>
              <w:jc w:val="left"/>
            </w:pPr>
            <w:r>
              <w:t>Décret 87-24/PR portant réglementation de l'importation des anima</w:t>
            </w:r>
            <w:r>
              <w:t xml:space="preserve">ux et des produits d'origine animale </w:t>
            </w:r>
          </w:p>
          <w:p w14:paraId="14E808CF" w14:textId="77777777" w:rsidR="00844FA8" w:rsidRDefault="00206DC9">
            <w:pPr>
              <w:shd w:val="clear" w:color="auto" w:fill="auto"/>
              <w:spacing w:after="0" w:line="238" w:lineRule="auto"/>
              <w:ind w:left="0" w:right="60" w:firstLine="0"/>
            </w:pPr>
            <w:r>
              <w:rPr>
                <w:sz w:val="24"/>
              </w:rPr>
              <w:t>Les travaux en cours pour rénover le système législatif comorien en matière de contrôle des denrées alimentaires et de protection des consommateurs à travers le Code de Santé Publique et la Loi Alimentaire devront être</w:t>
            </w:r>
            <w:r>
              <w:rPr>
                <w:sz w:val="24"/>
              </w:rPr>
              <w:t xml:space="preserve"> pris en compte lors de l'analyse du dispositif SPS au pays prévu dans le cadre de ce projet.  </w:t>
            </w:r>
          </w:p>
          <w:p w14:paraId="14E808D0" w14:textId="77777777" w:rsidR="00844FA8" w:rsidRDefault="00206DC9">
            <w:pPr>
              <w:shd w:val="clear" w:color="auto" w:fill="auto"/>
              <w:spacing w:after="0" w:line="259" w:lineRule="auto"/>
              <w:ind w:left="0" w:right="0" w:firstLine="0"/>
              <w:jc w:val="left"/>
            </w:pPr>
            <w:r>
              <w:rPr>
                <w:sz w:val="24"/>
              </w:rPr>
              <w:t xml:space="preserve"> </w:t>
            </w:r>
          </w:p>
          <w:p w14:paraId="14E808D1" w14:textId="77777777" w:rsidR="00844FA8" w:rsidRDefault="00206DC9">
            <w:pPr>
              <w:shd w:val="clear" w:color="auto" w:fill="auto"/>
              <w:spacing w:after="0" w:line="238" w:lineRule="auto"/>
              <w:ind w:left="0" w:right="0" w:firstLine="0"/>
            </w:pPr>
            <w:r>
              <w:rPr>
                <w:sz w:val="24"/>
              </w:rPr>
              <w:t xml:space="preserve">La difficulté de cerner le système institutionnel et législatif SPS aux Comores  fait écho au manque flagrant d'informations sur la situation sanitaire et phytosanitaire au pays. </w:t>
            </w:r>
          </w:p>
          <w:p w14:paraId="14E808D2" w14:textId="77777777" w:rsidR="00844FA8" w:rsidRDefault="00206DC9">
            <w:pPr>
              <w:shd w:val="clear" w:color="auto" w:fill="auto"/>
              <w:spacing w:after="0" w:line="238" w:lineRule="auto"/>
              <w:ind w:left="0" w:right="62" w:firstLine="0"/>
            </w:pPr>
            <w:r>
              <w:rPr>
                <w:sz w:val="24"/>
              </w:rPr>
              <w:t>Les travaux documentés sur l'existence de problèmes SPS et les risques poten</w:t>
            </w:r>
            <w:r>
              <w:rPr>
                <w:sz w:val="24"/>
              </w:rPr>
              <w:t>tiels sont quasi inexistants. Sur le plan phytosanitaire, l'évaluation des capacités phytosanitaire n'a pas été conduite à ce jour et la présence d'organismes nuisibles n'est quasiment pas connue. La présence de la mouche de fruits (</w:t>
            </w:r>
            <w:r>
              <w:rPr>
                <w:i/>
                <w:sz w:val="24"/>
              </w:rPr>
              <w:t>Bactrocera invadens</w:t>
            </w:r>
            <w:r>
              <w:rPr>
                <w:sz w:val="24"/>
              </w:rPr>
              <w:t>) au</w:t>
            </w:r>
            <w:r>
              <w:rPr>
                <w:sz w:val="24"/>
              </w:rPr>
              <w:t>rait été détectée dès 2003 mais l'étendu des dégâts occasionnés n'a pas fait l'objet d'études spécifiques. Elle se pose comme un problème sérieux pouvant entraver les initiatives d'exportations des fruits et légumes. L'introduction du Jaunissement Mortel d</w:t>
            </w:r>
            <w:r>
              <w:rPr>
                <w:sz w:val="24"/>
              </w:rPr>
              <w:t xml:space="preserve">es Cocotiers (JMC) par voie d'importations incontrôlées est également évoquée mais la présence du phytoplasme responsable du JMC n'a jamais été vérifiée.  </w:t>
            </w:r>
          </w:p>
          <w:p w14:paraId="14E808D3" w14:textId="77777777" w:rsidR="00844FA8" w:rsidRDefault="00206DC9">
            <w:pPr>
              <w:shd w:val="clear" w:color="auto" w:fill="auto"/>
              <w:spacing w:after="0" w:line="238" w:lineRule="auto"/>
              <w:ind w:left="0" w:right="60" w:firstLine="0"/>
            </w:pPr>
            <w:r>
              <w:rPr>
                <w:sz w:val="24"/>
              </w:rPr>
              <w:t xml:space="preserve">De même, l'aleurode, </w:t>
            </w:r>
            <w:r>
              <w:rPr>
                <w:i/>
                <w:sz w:val="24"/>
              </w:rPr>
              <w:t>Aleurotrachelus atratus</w:t>
            </w:r>
            <w:r>
              <w:rPr>
                <w:sz w:val="24"/>
              </w:rPr>
              <w:t>, provoque de nombreux dégâts aux Comores et particulièr</w:t>
            </w:r>
            <w:r>
              <w:rPr>
                <w:sz w:val="24"/>
              </w:rPr>
              <w:t>ement le secteur de la noix de coco et de la banane. Cet insecte favorise le développement d'un champignon (fumagine) qui recouvre d'une épaisse couche noirâtre la face supérieure des feuilles de cocotier affectant ainsi sa croissance et entrainant la chut</w:t>
            </w:r>
            <w:r>
              <w:rPr>
                <w:sz w:val="24"/>
              </w:rPr>
              <w:t>e précoce des noix puis le dépérissement de l'arbre. Cette pathologie serait à l'origine d'une épidémie qui a décimé les cocotiers aux Comores il y a quelques années et qui cause encore au jour d'aujourd'hui le désarroi des agriculteurs. Et bien que le coc</w:t>
            </w:r>
            <w:r>
              <w:rPr>
                <w:sz w:val="24"/>
              </w:rPr>
              <w:t xml:space="preserve">otier n'ait pas fait l'objet d'initiatives d'exportations, les dégâts engendrés par ces organismes nuisibles ont des répercussions massives sur la consommation locale et sur les tentatives de promotion du tourisme. En outre, si les Comores devaient tenter </w:t>
            </w:r>
            <w:r>
              <w:rPr>
                <w:sz w:val="24"/>
              </w:rPr>
              <w:t xml:space="preserve">l'exportation des noix de coco, les services de protection des végétaux seraient appelé à remplir les fonctions SPS qui leur incombe à savoir pouvoir établir des certificats phytosanitaires conformes aux exigences des pays importateurs. A titre d'exemple, </w:t>
            </w:r>
            <w:r>
              <w:rPr>
                <w:sz w:val="24"/>
              </w:rPr>
              <w:t xml:space="preserve">l'exportation vers l'Île de la Réunion des noix de coco des Comores doit respecter des conditions telles que l'absence de Cadang-Cadang, l'absence du JMC et l'absence des phytomonas. </w:t>
            </w:r>
          </w:p>
          <w:p w14:paraId="14E808D4" w14:textId="77777777" w:rsidR="00844FA8" w:rsidRDefault="00206DC9">
            <w:pPr>
              <w:shd w:val="clear" w:color="auto" w:fill="auto"/>
              <w:spacing w:after="0" w:line="238" w:lineRule="auto"/>
              <w:ind w:left="0" w:right="61" w:firstLine="0"/>
            </w:pPr>
            <w:r>
              <w:rPr>
                <w:sz w:val="24"/>
              </w:rPr>
              <w:t>Sur le plan vétérinaire, les Comores ont fait l'objet d'évaluation PVS f</w:t>
            </w:r>
            <w:r>
              <w:rPr>
                <w:sz w:val="24"/>
              </w:rPr>
              <w:t>in 2011, cette étude a conclu que les capacités des services vétérinaires à conduire leurs missions conformément aux recommandations de l'OIE, de façon autonome et indépendante est très faible. Cette faiblesse structurelle est dû au fait que ces services s</w:t>
            </w:r>
            <w:r>
              <w:rPr>
                <w:sz w:val="24"/>
              </w:rPr>
              <w:t xml:space="preserve">ont incapables d'appliquer et de gérer des politiques de santé animale à long termes sur des bases scientifiquement justifiées. Ceci se traduit par une dégradation préoccupante des procédures administratives et techniques qui s'y rapportent.  </w:t>
            </w:r>
          </w:p>
          <w:p w14:paraId="14E808D5" w14:textId="77777777" w:rsidR="00844FA8" w:rsidRDefault="00206DC9">
            <w:pPr>
              <w:shd w:val="clear" w:color="auto" w:fill="auto"/>
              <w:spacing w:after="0" w:line="259" w:lineRule="auto"/>
              <w:ind w:left="0" w:right="62" w:firstLine="0"/>
            </w:pPr>
            <w:r>
              <w:rPr>
                <w:sz w:val="24"/>
              </w:rPr>
              <w:t>La contribution de l'élevage au PIB, encore significative dans les années 2000, a diminué de façon notable ces dernières années du fait de l'introduction de maladies ravageuses (Théilériose et autres hémoparasitoses notamment) et de divers vecteurs permett</w:t>
            </w:r>
            <w:r>
              <w:rPr>
                <w:sz w:val="24"/>
              </w:rPr>
              <w:t xml:space="preserve">ant de les propager (tiques, simuli, phlébotomes). La prépondérance de la Fièvre de la Vallée du Rift semble en croissance exponentielle entravant les compagnes de fécondation in vitro en </w:t>
            </w:r>
          </w:p>
        </w:tc>
      </w:tr>
    </w:tbl>
    <w:p w14:paraId="14E808D7" w14:textId="77777777" w:rsidR="00844FA8" w:rsidRDefault="00206DC9">
      <w:pPr>
        <w:spacing w:after="0" w:line="238" w:lineRule="auto"/>
        <w:ind w:left="-5" w:right="116"/>
      </w:pPr>
      <w:r>
        <w:rPr>
          <w:sz w:val="24"/>
        </w:rPr>
        <w:t>production animale en raison des avortements fréquents. Cependant,</w:t>
      </w:r>
      <w:r>
        <w:rPr>
          <w:sz w:val="24"/>
        </w:rPr>
        <w:t xml:space="preserve"> en dehors des rapports verbaux, de façon générale les services vétérinaires ne disposent que de très peu de données passées ou présentes sur la situation sanitaire, ni n'ont mis en place des procédures écrites permettant d'enregistrer, transmettre, analys</w:t>
      </w:r>
      <w:r>
        <w:rPr>
          <w:sz w:val="24"/>
        </w:rPr>
        <w:t xml:space="preserve">er et conserver la mémoire des événements sanitaires.  </w:t>
      </w:r>
    </w:p>
    <w:p w14:paraId="14E808D8" w14:textId="77777777" w:rsidR="00844FA8" w:rsidRDefault="00206DC9">
      <w:pPr>
        <w:spacing w:after="0" w:line="259" w:lineRule="auto"/>
        <w:ind w:left="-15" w:right="116" w:firstLine="0"/>
        <w:jc w:val="left"/>
      </w:pPr>
      <w:r>
        <w:rPr>
          <w:sz w:val="24"/>
        </w:rPr>
        <w:t xml:space="preserve"> </w:t>
      </w:r>
    </w:p>
    <w:p w14:paraId="14E808D9" w14:textId="77777777" w:rsidR="00844FA8" w:rsidRDefault="00206DC9">
      <w:pPr>
        <w:spacing w:after="0" w:line="238" w:lineRule="auto"/>
        <w:ind w:left="-5" w:right="116"/>
      </w:pPr>
      <w:r>
        <w:rPr>
          <w:sz w:val="24"/>
        </w:rPr>
        <w:t>La sécurité sanitaire des aliments constitue un problème majeur aux Comores. Le circuit de distribution alimentaire se caractérise par une large part d'informel. Les quelques données disponibles mon</w:t>
      </w:r>
      <w:r>
        <w:rPr>
          <w:sz w:val="24"/>
        </w:rPr>
        <w:t>trent que les affections liées à la salubrité des aliments prennent des proportions inquiétantes et constituent des sérieuses menaces quant à l’aggravation de l’état de santé de la population qui est considéré comme étant précaire. Des données statistiques</w:t>
      </w:r>
      <w:r>
        <w:rPr>
          <w:sz w:val="24"/>
        </w:rPr>
        <w:t xml:space="preserve"> rapportées dans les documents intitulés bilan de l’épidémie de choléra et profil du système de santé illustrent l’ampleur des problèmes pouvant être liés directement ou indirectement à l’hygiène alimentaire, la plus grave étant le choléra qui  continue de</w:t>
      </w:r>
      <w:r>
        <w:rPr>
          <w:sz w:val="24"/>
        </w:rPr>
        <w:t xml:space="preserve"> frapper le pays depuis 1975. La première épidémie a touché 2885 personnes dont 474 décès. La deuxième a été enregistrée en 1998 et elle a duré jusqu’en 2000 avec 8000 cas recensés. L’avant dernière épidémie a sévi en 2001 – 2002 où 1644 ont été notifiés. </w:t>
      </w:r>
      <w:r>
        <w:rPr>
          <w:sz w:val="24"/>
        </w:rPr>
        <w:t xml:space="preserve"> </w:t>
      </w:r>
    </w:p>
    <w:p w14:paraId="14E808DA" w14:textId="77777777" w:rsidR="00844FA8" w:rsidRDefault="00206DC9">
      <w:pPr>
        <w:spacing w:after="0" w:line="238" w:lineRule="auto"/>
        <w:ind w:left="-5" w:right="116"/>
      </w:pPr>
      <w:r>
        <w:rPr>
          <w:sz w:val="24"/>
        </w:rPr>
        <w:t>Selon d’autres sources, les maladies diarrhéiques constituent une des causes fréquentes de consultation. En pédiatrie l’incidence  est estimée à 18,3% (MICS 2000). Les parasitoses intestinales occasionnent plus  de 15% de consultation dans la  population</w:t>
      </w:r>
      <w:r>
        <w:rPr>
          <w:sz w:val="24"/>
        </w:rPr>
        <w:t xml:space="preserve"> générale et touchent surtout les enfants de moins de 10 ans. Le mois de mai 2006, un épisode d’intoxication alimentaire a touché environ 83 personnes au nord de la Grande Comore et deux décès. Le manque de connaissance sur les pratiques d'hygiène de base </w:t>
      </w:r>
      <w:r>
        <w:rPr>
          <w:sz w:val="24"/>
        </w:rPr>
        <w:t xml:space="preserve">peut aussi avoir un impact négatif sur l'image du pays comme destination touristique. </w:t>
      </w:r>
    </w:p>
    <w:p w14:paraId="14E808DB" w14:textId="77777777" w:rsidR="00844FA8" w:rsidRDefault="00206DC9">
      <w:pPr>
        <w:spacing w:after="0" w:line="238" w:lineRule="auto"/>
        <w:ind w:left="-5" w:right="116"/>
      </w:pPr>
      <w:r>
        <w:rPr>
          <w:sz w:val="24"/>
        </w:rPr>
        <w:t xml:space="preserve">Sur le plan institutionnel, un regain d'intérêt pour les travaux du Codex a conduit les autorités à faire appel à l'aide de l'OMS pour renforcer la coordination au sein </w:t>
      </w:r>
      <w:r>
        <w:rPr>
          <w:sz w:val="24"/>
        </w:rPr>
        <w:t xml:space="preserve">du Comité National du Codex Alimentarius. Ce projet portera une attention particulière à faire participer la société civile dans ces travaux de fa4on à créer de façon pérenne une culture de qualité et d'innocuité des aliments.  </w:t>
      </w:r>
    </w:p>
    <w:p w14:paraId="14E808DC" w14:textId="77777777" w:rsidR="00844FA8" w:rsidRDefault="00206DC9">
      <w:pPr>
        <w:spacing w:after="0" w:line="259" w:lineRule="auto"/>
        <w:ind w:left="-15" w:right="116" w:firstLine="0"/>
        <w:jc w:val="left"/>
      </w:pPr>
      <w:r>
        <w:rPr>
          <w:sz w:val="24"/>
        </w:rPr>
        <w:t xml:space="preserve"> </w:t>
      </w:r>
    </w:p>
    <w:p w14:paraId="14E808DD" w14:textId="77777777" w:rsidR="00844FA8" w:rsidRDefault="00206DC9">
      <w:pPr>
        <w:spacing w:after="0" w:line="238" w:lineRule="auto"/>
        <w:ind w:left="-5" w:right="116"/>
      </w:pPr>
      <w:r>
        <w:rPr>
          <w:sz w:val="24"/>
        </w:rPr>
        <w:t>De ce qui précède, il app</w:t>
      </w:r>
      <w:r>
        <w:rPr>
          <w:sz w:val="24"/>
        </w:rPr>
        <w:t>arait que le système du SPS requière une révision majeure afin de permettre au pays d'instaurer des règles claires en matière d'importation et d'exportation des produits agricoles. Le présent projet vise à établir les cadres de concertation nécessaires afi</w:t>
      </w:r>
      <w:r>
        <w:rPr>
          <w:sz w:val="24"/>
        </w:rPr>
        <w:t xml:space="preserve">n d'entamer une réflexion nationale sur les priorités en matière de développement des capacités SPS.   </w:t>
      </w:r>
    </w:p>
    <w:p w14:paraId="14E808DE" w14:textId="77777777" w:rsidR="00844FA8" w:rsidRDefault="00206DC9">
      <w:pPr>
        <w:shd w:val="clear" w:color="auto" w:fill="auto"/>
        <w:spacing w:after="0" w:line="259" w:lineRule="auto"/>
        <w:ind w:left="0" w:right="0" w:firstLine="0"/>
        <w:jc w:val="left"/>
      </w:pPr>
      <w:r>
        <w:t xml:space="preserve"> </w:t>
      </w:r>
    </w:p>
    <w:p w14:paraId="14E808DF" w14:textId="77777777" w:rsidR="00844FA8" w:rsidRDefault="00206DC9">
      <w:pPr>
        <w:pStyle w:val="Titre1"/>
        <w:tabs>
          <w:tab w:val="center" w:pos="3811"/>
        </w:tabs>
        <w:spacing w:after="223"/>
        <w:ind w:left="-15" w:right="0" w:firstLine="0"/>
      </w:pPr>
      <w:r>
        <w:t>2.</w:t>
      </w:r>
      <w:r>
        <w:rPr>
          <w:rFonts w:ascii="Arial" w:eastAsia="Arial" w:hAnsi="Arial" w:cs="Arial"/>
        </w:rPr>
        <w:t xml:space="preserve"> </w:t>
      </w:r>
      <w:r>
        <w:rPr>
          <w:rFonts w:ascii="Arial" w:eastAsia="Arial" w:hAnsi="Arial" w:cs="Arial"/>
        </w:rPr>
        <w:tab/>
      </w:r>
      <w:r>
        <w:t xml:space="preserve">Liens avec les stratégies et politiques de développement nationales </w:t>
      </w:r>
    </w:p>
    <w:p w14:paraId="14E808E0" w14:textId="77777777" w:rsidR="00844FA8" w:rsidRDefault="00206DC9">
      <w:pPr>
        <w:spacing w:after="0" w:line="259" w:lineRule="auto"/>
        <w:ind w:left="-15" w:right="118" w:firstLine="0"/>
        <w:jc w:val="left"/>
      </w:pPr>
      <w:r>
        <w:t xml:space="preserve"> </w:t>
      </w:r>
    </w:p>
    <w:p w14:paraId="14E808E1" w14:textId="77777777" w:rsidR="00844FA8" w:rsidRDefault="00206DC9">
      <w:pPr>
        <w:ind w:left="-5" w:right="118"/>
      </w:pPr>
      <w:r>
        <w:t>Les Comores disposent d’un document de Stratégie de Croissance et de Réduction de la Pauvreté (SCRP) complet, entériné en en septembre 2009.  Le document SCRP constitue une opportunité de mobilisation des partenaires tant publics que privés du pays. Confor</w:t>
      </w:r>
      <w:r>
        <w:t>mément aux termes de la Déclaration de Paris sur l’efficacité de l’aide, les intervenants dans le processus de développement du pays, s’aligne sur les priorités arrêtées par la SCRP, cadre unique de référence pour le développement économique et social du p</w:t>
      </w:r>
      <w:r>
        <w:t xml:space="preserve">ays. </w:t>
      </w:r>
    </w:p>
    <w:p w14:paraId="14E808E2" w14:textId="77777777" w:rsidR="00844FA8" w:rsidRDefault="00206DC9">
      <w:pPr>
        <w:ind w:left="-5" w:right="118"/>
      </w:pPr>
      <w:r>
        <w:t>Dans ce contexte, la politique économique actuelle de l'Union des Comores est dictée par les orientations retenues dans le plan d'action SCRP pour la période 2010-2014, obtenue à l'issue d'un processus consultatif qui a impliqué tous les acteurs du d</w:t>
      </w:r>
      <w:r>
        <w:t xml:space="preserve">éveloppement aux Comores. </w:t>
      </w:r>
    </w:p>
    <w:p w14:paraId="14E808E3" w14:textId="77777777" w:rsidR="00844FA8" w:rsidRDefault="00206DC9">
      <w:pPr>
        <w:spacing w:after="0" w:line="259" w:lineRule="auto"/>
        <w:ind w:left="-15" w:right="118" w:firstLine="0"/>
        <w:jc w:val="left"/>
      </w:pPr>
      <w:r>
        <w:t xml:space="preserve"> </w:t>
      </w:r>
    </w:p>
    <w:p w14:paraId="14E808E4" w14:textId="77777777" w:rsidR="00844FA8" w:rsidRDefault="00206DC9">
      <w:pPr>
        <w:ind w:left="-5" w:right="118"/>
      </w:pPr>
      <w:r>
        <w:t xml:space="preserve">La SCRP est basée sur la mise en exergue des conditions favorables et sine qua non à l'amélioration du niveau de vie de la population Comorienne et qui se résument comme suit: (i) la consolidation de </w:t>
      </w:r>
    </w:p>
    <w:p w14:paraId="14E808E5"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51" w:type="dxa"/>
        </w:tblCellMar>
        <w:tblLook w:val="04A0" w:firstRow="1" w:lastRow="0" w:firstColumn="1" w:lastColumn="0" w:noHBand="0" w:noVBand="1"/>
      </w:tblPr>
      <w:tblGrid>
        <w:gridCol w:w="9167"/>
      </w:tblGrid>
      <w:tr w:rsidR="00844FA8" w14:paraId="14E808F5" w14:textId="77777777">
        <w:trPr>
          <w:trHeight w:val="13661"/>
        </w:trPr>
        <w:tc>
          <w:tcPr>
            <w:tcW w:w="9167" w:type="dxa"/>
            <w:tcBorders>
              <w:top w:val="nil"/>
              <w:left w:val="nil"/>
              <w:bottom w:val="nil"/>
              <w:right w:val="nil"/>
            </w:tcBorders>
            <w:shd w:val="clear" w:color="auto" w:fill="DFDFDF"/>
          </w:tcPr>
          <w:p w14:paraId="14E808E6" w14:textId="77777777" w:rsidR="00844FA8" w:rsidRDefault="00206DC9">
            <w:pPr>
              <w:shd w:val="clear" w:color="auto" w:fill="auto"/>
              <w:spacing w:after="0" w:line="239" w:lineRule="auto"/>
              <w:ind w:left="0" w:right="56" w:firstLine="0"/>
            </w:pPr>
            <w:r>
              <w:t>la stabilité politique et</w:t>
            </w:r>
            <w:r>
              <w:t xml:space="preserve"> la mise en place et renforcement des institutions et de l'administration au niveau central et décentralisé, (ii) la relance de la croissance économique en agissant notamment sur la promotion du secteur privé et le commerce, (iii) le développement et la va</w:t>
            </w:r>
            <w:r>
              <w:t xml:space="preserve">lorisation des capacités institutionnelles et humaines, et (iv) l'engagement de tous les acteurs publics, les organisations de la société civile, les opérateurs économiques et les organisations internationales dans la mise en œuvre de la SCRP. </w:t>
            </w:r>
          </w:p>
          <w:p w14:paraId="14E808E7" w14:textId="77777777" w:rsidR="00844FA8" w:rsidRDefault="00206DC9">
            <w:pPr>
              <w:shd w:val="clear" w:color="auto" w:fill="auto"/>
              <w:spacing w:after="0" w:line="259" w:lineRule="auto"/>
              <w:ind w:left="0" w:right="0" w:firstLine="0"/>
              <w:jc w:val="left"/>
            </w:pPr>
            <w:r>
              <w:t xml:space="preserve"> </w:t>
            </w:r>
          </w:p>
          <w:p w14:paraId="14E808E8" w14:textId="77777777" w:rsidR="00844FA8" w:rsidRDefault="00206DC9">
            <w:pPr>
              <w:shd w:val="clear" w:color="auto" w:fill="auto"/>
              <w:spacing w:after="0" w:line="239" w:lineRule="auto"/>
              <w:ind w:left="0" w:right="54" w:firstLine="0"/>
            </w:pPr>
            <w:r>
              <w:t xml:space="preserve">Le présent projet vise à contribuer à atteindre les objectifs de réduction de la pauvreté définis dans la SCRP 2010-14 en veillant à réunir les conditions susmentionnées. En effet, à travers les formations, les ateliers thématiques prévus dans le cadre du </w:t>
            </w:r>
            <w:r>
              <w:t>projet, mais aussi un processus consultatif itératif et ancré solidement dans la réalité du pays car basé sur des diagnostics précis,  il est attendu que les capacités institutionnelles SPS soient renforcées et que les institutions soient mieux préparées à</w:t>
            </w:r>
            <w:r>
              <w:t xml:space="preserve"> apporter le soutien nécessaire au secteur privé agro-alimentaire dans l'optique d'une amélioration de la productivité mais aussi de l'accès aux marchés régionaux et internationaux des produits comoriens. Ce faisant, les exportateurs comoriens pourront mie</w:t>
            </w:r>
            <w:r>
              <w:t xml:space="preserve">ux bénéficier des accords commerciaux conclus et/ ou en cours de négociations sous le COMESA et les accords de partenariats économiques. </w:t>
            </w:r>
          </w:p>
          <w:p w14:paraId="14E808E9" w14:textId="77777777" w:rsidR="00844FA8" w:rsidRDefault="00206DC9">
            <w:pPr>
              <w:shd w:val="clear" w:color="auto" w:fill="auto"/>
              <w:spacing w:after="0" w:line="259" w:lineRule="auto"/>
              <w:ind w:left="0" w:right="0" w:firstLine="0"/>
              <w:jc w:val="left"/>
            </w:pPr>
            <w:r>
              <w:t xml:space="preserve"> </w:t>
            </w:r>
          </w:p>
          <w:p w14:paraId="14E808EA" w14:textId="77777777" w:rsidR="00844FA8" w:rsidRDefault="00206DC9">
            <w:pPr>
              <w:shd w:val="clear" w:color="auto" w:fill="auto"/>
              <w:spacing w:after="0" w:line="238" w:lineRule="auto"/>
              <w:ind w:left="0" w:right="57" w:firstLine="0"/>
            </w:pPr>
            <w:r>
              <w:t>Pour jouer ce rôle pivot qui leur incombe en matière de soutien aux opérateurs privés, les institutions SPS nécessit</w:t>
            </w:r>
            <w:r>
              <w:t xml:space="preserve">ent une capacité accrue à mettre en place une lutte active contre les maladies et ravageurs et à prodiguer des conseils techniques pour améliorer les conditions de production agricole.  </w:t>
            </w:r>
          </w:p>
          <w:p w14:paraId="14E808EB" w14:textId="77777777" w:rsidR="00844FA8" w:rsidRDefault="00206DC9">
            <w:pPr>
              <w:shd w:val="clear" w:color="auto" w:fill="auto"/>
              <w:spacing w:after="0" w:line="239" w:lineRule="auto"/>
              <w:ind w:left="0" w:right="55" w:firstLine="0"/>
            </w:pPr>
            <w:r>
              <w:t xml:space="preserve">En outre, il revient à ces institutions de jouer le rôle d'interface </w:t>
            </w:r>
            <w:r>
              <w:t>entre leurs homologues dans les marchés de destinations, en charge de veiller à la conformité SPS des produits importés et les exportateurs locaux qui nécessitent un accès facilité aux informations sur les exigences des marchés internationaux en la matière</w:t>
            </w:r>
            <w:r>
              <w:t xml:space="preserve">. Cette fonction ne peut être accomplie qu'à travers une veille réglementaire active et des connaissances renforcées en matière de négociations d'accès aux marchés. Ces aspects feront l'objet d'activités dédiées dans le cadre de ce projet. </w:t>
            </w:r>
          </w:p>
          <w:p w14:paraId="14E808EC" w14:textId="77777777" w:rsidR="00844FA8" w:rsidRDefault="00206DC9">
            <w:pPr>
              <w:shd w:val="clear" w:color="auto" w:fill="auto"/>
              <w:spacing w:after="0" w:line="259" w:lineRule="auto"/>
              <w:ind w:left="0" w:right="0" w:firstLine="0"/>
              <w:jc w:val="left"/>
            </w:pPr>
            <w:r>
              <w:t xml:space="preserve"> </w:t>
            </w:r>
          </w:p>
          <w:p w14:paraId="14E808ED" w14:textId="77777777" w:rsidR="00844FA8" w:rsidRDefault="00206DC9">
            <w:pPr>
              <w:shd w:val="clear" w:color="auto" w:fill="auto"/>
              <w:spacing w:after="0" w:line="238" w:lineRule="auto"/>
              <w:ind w:left="0" w:right="57" w:firstLine="0"/>
            </w:pPr>
            <w:r>
              <w:t>Il est évident que les efforts nationaux visant à promouvoir les exportations agricoles et halieutiques, tels qu'inscrits dans la DCRP ne pourront aboutir en l'absence d'autorités compétentes capables de délivrer des certificats sanitaires et phytosanitair</w:t>
            </w:r>
            <w:r>
              <w:t xml:space="preserve">es fiables, et de mettre en œuvres les normes internationales sanitaires et phytosanitaires.  </w:t>
            </w:r>
          </w:p>
          <w:p w14:paraId="14E808EE" w14:textId="77777777" w:rsidR="00844FA8" w:rsidRDefault="00206DC9">
            <w:pPr>
              <w:shd w:val="clear" w:color="auto" w:fill="auto"/>
              <w:spacing w:after="0" w:line="259" w:lineRule="auto"/>
              <w:ind w:left="0" w:right="0" w:firstLine="0"/>
              <w:jc w:val="left"/>
            </w:pPr>
            <w:r>
              <w:t xml:space="preserve"> </w:t>
            </w:r>
          </w:p>
          <w:p w14:paraId="14E808EF" w14:textId="77777777" w:rsidR="00844FA8" w:rsidRDefault="00206DC9">
            <w:pPr>
              <w:shd w:val="clear" w:color="auto" w:fill="auto"/>
              <w:spacing w:after="0" w:line="238" w:lineRule="auto"/>
              <w:ind w:left="0" w:right="56" w:firstLine="0"/>
            </w:pPr>
            <w:r>
              <w:t>En particulier, le projet contribuera directement aux axes stratégiques 1 et 2 du SCRP qui concernent notamment une croissance économique accélérée et durable basée sur la promotion des secteurs porteurs que sont l'agro-alimentaire et le tourisme ainsi que</w:t>
            </w:r>
            <w:r>
              <w:t xml:space="preserve"> l'intégration et la facilitation du commerce. </w:t>
            </w:r>
          </w:p>
          <w:p w14:paraId="14E808F0" w14:textId="77777777" w:rsidR="00844FA8" w:rsidRDefault="00206DC9">
            <w:pPr>
              <w:shd w:val="clear" w:color="auto" w:fill="auto"/>
              <w:spacing w:after="0" w:line="259" w:lineRule="auto"/>
              <w:ind w:left="0" w:right="0" w:firstLine="0"/>
              <w:jc w:val="left"/>
            </w:pPr>
            <w:r>
              <w:t xml:space="preserve"> </w:t>
            </w:r>
          </w:p>
          <w:p w14:paraId="14E808F1" w14:textId="77777777" w:rsidR="00844FA8" w:rsidRDefault="00206DC9">
            <w:pPr>
              <w:shd w:val="clear" w:color="auto" w:fill="auto"/>
              <w:spacing w:after="0" w:line="239" w:lineRule="auto"/>
              <w:ind w:left="0" w:right="56" w:firstLine="0"/>
            </w:pPr>
            <w:r>
              <w:t>Si le lien entre l'application des mesures sanitaires et phytosanitaires et le développement des exportations agricoles et halieutiques peut aisément être établi, il est souvent méconnu voire ignoré lorsqu'</w:t>
            </w:r>
            <w:r>
              <w:t>il s'agit de l'impact de l'application desdites mesures sur la promotion le tourisme. En effet, l'application efficace et effective des  mesures SPS permet d'améliorer quantitativement et qualitativement la production agricole et de garantir l'innocuité de</w:t>
            </w:r>
            <w:r>
              <w:t>s denrées alimentaires présentes sur le marché local. Ceci  a pour effet de faciliter l'accès des structures touristiques aux produits de base et de conférer durablement aux Comores la réputation de destination touristique sûre (concernant les maladies d'o</w:t>
            </w:r>
            <w:r>
              <w:t xml:space="preserve">rigine alimentaire).  </w:t>
            </w:r>
          </w:p>
          <w:p w14:paraId="14E808F2" w14:textId="77777777" w:rsidR="00844FA8" w:rsidRDefault="00206DC9">
            <w:pPr>
              <w:shd w:val="clear" w:color="auto" w:fill="auto"/>
              <w:spacing w:after="0" w:line="239" w:lineRule="auto"/>
              <w:ind w:left="0" w:right="55" w:firstLine="0"/>
            </w:pPr>
            <w:r>
              <w:t>Outre l'introduction d'une culture de qualité et l'innocuité tout au long des chaines de production agricoles et alimentaires à travers les compagnes de sensibilisation et les formations des opérateurs et des structures relais prévue</w:t>
            </w:r>
            <w:r>
              <w:t>s dans le cadre du projet, il est à noter que le renforcement du système SPS national favorisera la protection de l'environnement vulnérable de l'archipel contre l'introduction, la propagation et l'établissement des organismes nuisibles pouvant déséquilibr</w:t>
            </w:r>
            <w:r>
              <w:t xml:space="preserve">er l'écosystème et détruire le potentiel productif et touristique.   </w:t>
            </w:r>
          </w:p>
          <w:p w14:paraId="14E808F3" w14:textId="77777777" w:rsidR="00844FA8" w:rsidRDefault="00206DC9">
            <w:pPr>
              <w:shd w:val="clear" w:color="auto" w:fill="auto"/>
              <w:spacing w:after="0" w:line="259" w:lineRule="auto"/>
              <w:ind w:left="0" w:right="0" w:firstLine="0"/>
              <w:jc w:val="left"/>
            </w:pPr>
            <w:r>
              <w:t xml:space="preserve"> </w:t>
            </w:r>
          </w:p>
          <w:p w14:paraId="14E808F4" w14:textId="77777777" w:rsidR="00844FA8" w:rsidRDefault="00206DC9">
            <w:pPr>
              <w:shd w:val="clear" w:color="auto" w:fill="auto"/>
              <w:spacing w:after="0" w:line="259" w:lineRule="auto"/>
              <w:ind w:left="0" w:right="0" w:firstLine="0"/>
              <w:jc w:val="left"/>
            </w:pPr>
            <w:r>
              <w:t xml:space="preserve">Par ailleurs, l'une des mesures prévues dans l'axe stratégique 2 de la SCRP concerne le renforcement </w:t>
            </w:r>
          </w:p>
        </w:tc>
      </w:tr>
    </w:tbl>
    <w:p w14:paraId="14E808F6" w14:textId="77777777" w:rsidR="00844FA8" w:rsidRDefault="00206DC9">
      <w:pPr>
        <w:ind w:left="-5" w:right="118"/>
      </w:pPr>
      <w:r>
        <w:t>du cadre réglementaire régissant les filières porteuses. Au-delà des mesures incitatives visant l'amélioration de l'environnement des affaires et l'organisation du secteur privé, la filière agricole requière un système SPS régi par un cadre réglementaire c</w:t>
      </w:r>
      <w:r>
        <w:t xml:space="preserve">lair (délimitant les responsabilités et les mandats des institutions parties prenantes) et compatible avec les normes internationales SPS.  </w:t>
      </w:r>
    </w:p>
    <w:p w14:paraId="14E808F7" w14:textId="77777777" w:rsidR="00844FA8" w:rsidRDefault="00206DC9">
      <w:pPr>
        <w:ind w:left="-5" w:right="118"/>
      </w:pPr>
      <w:r>
        <w:t>Le projet va contribuer à cet objectif de la SCRP à travers l'actualisation des principaux textes réglementaires SP</w:t>
      </w:r>
      <w:r>
        <w:t xml:space="preserve">S. Ceci contribuera également à préparer l'entrée des Comores à l'OMC, considérée comme objectif prioritaire dans l'axe 1 de la SCRP.  </w:t>
      </w:r>
    </w:p>
    <w:p w14:paraId="14E808F8" w14:textId="77777777" w:rsidR="00844FA8" w:rsidRDefault="00206DC9">
      <w:pPr>
        <w:spacing w:after="0" w:line="259" w:lineRule="auto"/>
        <w:ind w:left="-15" w:right="118" w:firstLine="0"/>
        <w:jc w:val="left"/>
      </w:pPr>
      <w:r>
        <w:t xml:space="preserve"> </w:t>
      </w:r>
    </w:p>
    <w:p w14:paraId="14E808F9" w14:textId="77777777" w:rsidR="00844FA8" w:rsidRDefault="00206DC9">
      <w:pPr>
        <w:ind w:left="-5" w:right="118"/>
      </w:pPr>
      <w:r>
        <w:t xml:space="preserve">En plus du Plan d'Action triennal de la SCRP, adoptée en avril 2011, les Comores ont validé en décembre 2007, l'Etude </w:t>
      </w:r>
      <w:r>
        <w:t>Diagnostique de l'Intégration Commerciale (EDIC). Trois  des cinq réformes sectorielles préconisées dans L'EDIC ont trait à la filière agricole, il s'agit des cultures de rente traditionnelles, de la pêche, et des cultures vivrières et maraichères. Le sout</w:t>
      </w:r>
      <w:r>
        <w:t>ien technique à ces filières a été considéré comme une action prioritaire dans la matrice d'action contenue dans l'EDIC.  Bien que les questions sanitaires et phytosanitaires ne constituent pas dans l'état actuel des choses un obstacle notable, la diversif</w:t>
      </w:r>
      <w:r>
        <w:t xml:space="preserve">ication des exportations agricoles mettra les questions SPS au premier rang des barrières non tarifaires. Les objectifs identifiés dans l'EDIC ne pourront être atteint sans un système SPS capable de fournir les services nécessaires. C'est dans ce sens que </w:t>
      </w:r>
      <w:r>
        <w:t xml:space="preserve">ce projet cadre parfaitement avec les recommandations visant l'intégration du commerce.  </w:t>
      </w:r>
    </w:p>
    <w:p w14:paraId="14E808FA" w14:textId="77777777" w:rsidR="00844FA8" w:rsidRDefault="00206DC9">
      <w:pPr>
        <w:spacing w:after="0" w:line="259" w:lineRule="auto"/>
        <w:ind w:left="-15" w:right="118" w:firstLine="0"/>
        <w:jc w:val="left"/>
      </w:pPr>
      <w:r>
        <w:t xml:space="preserve"> </w:t>
      </w:r>
    </w:p>
    <w:p w14:paraId="14E808FB" w14:textId="77777777" w:rsidR="00844FA8" w:rsidRDefault="00206DC9">
      <w:pPr>
        <w:shd w:val="clear" w:color="auto" w:fill="auto"/>
        <w:spacing w:after="0" w:line="259" w:lineRule="auto"/>
        <w:ind w:left="0" w:right="0" w:firstLine="0"/>
        <w:jc w:val="left"/>
      </w:pPr>
      <w:r>
        <w:t xml:space="preserve"> </w:t>
      </w:r>
    </w:p>
    <w:p w14:paraId="14E808FC" w14:textId="77777777" w:rsidR="00844FA8" w:rsidRDefault="00206DC9">
      <w:pPr>
        <w:shd w:val="clear" w:color="auto" w:fill="auto"/>
        <w:spacing w:after="0" w:line="259" w:lineRule="auto"/>
        <w:ind w:left="0" w:right="0" w:firstLine="0"/>
        <w:jc w:val="left"/>
      </w:pPr>
      <w:r>
        <w:t xml:space="preserve"> </w:t>
      </w:r>
    </w:p>
    <w:p w14:paraId="14E808FD" w14:textId="77777777" w:rsidR="00844FA8" w:rsidRDefault="00206DC9">
      <w:pPr>
        <w:pStyle w:val="Titre1"/>
        <w:tabs>
          <w:tab w:val="center" w:pos="2559"/>
        </w:tabs>
        <w:ind w:left="-15" w:right="0" w:firstLine="0"/>
      </w:pPr>
      <w:r>
        <w:t>3.</w:t>
      </w:r>
      <w:r>
        <w:rPr>
          <w:rFonts w:ascii="Arial" w:eastAsia="Arial" w:hAnsi="Arial" w:cs="Arial"/>
        </w:rPr>
        <w:t xml:space="preserve"> </w:t>
      </w:r>
      <w:r>
        <w:rPr>
          <w:rFonts w:ascii="Arial" w:eastAsia="Arial" w:hAnsi="Arial" w:cs="Arial"/>
        </w:rPr>
        <w:tab/>
      </w:r>
      <w:r>
        <w:t xml:space="preserve">Assistance passée, en cours ou planifiée  </w:t>
      </w:r>
    </w:p>
    <w:p w14:paraId="14E808FE" w14:textId="77777777" w:rsidR="00844FA8" w:rsidRDefault="00206DC9">
      <w:pPr>
        <w:spacing w:after="98" w:line="259" w:lineRule="auto"/>
        <w:ind w:left="-15" w:right="118" w:firstLine="0"/>
        <w:jc w:val="left"/>
      </w:pPr>
      <w:r>
        <w:t xml:space="preserve"> </w:t>
      </w:r>
    </w:p>
    <w:p w14:paraId="14E808FF" w14:textId="77777777" w:rsidR="00844FA8" w:rsidRDefault="00206DC9">
      <w:pPr>
        <w:ind w:left="-5" w:right="118"/>
      </w:pPr>
      <w:r>
        <w:t xml:space="preserve">Les Comores n'ont pas l'objet d'assistance technique importante spécifiquement dédiée aux questions SPS. Cependant, un certain nombre d'activités récentes ou en cours ont un lien direct ou indirect avec l'objet de ce projet. </w:t>
      </w:r>
    </w:p>
    <w:p w14:paraId="14E80900" w14:textId="77777777" w:rsidR="00844FA8" w:rsidRDefault="00206DC9">
      <w:pPr>
        <w:ind w:left="-5" w:right="118"/>
      </w:pPr>
      <w:r>
        <w:t xml:space="preserve">Ce projet vise à contribuer à </w:t>
      </w:r>
      <w:r>
        <w:t>la création d'un environnement favorable pour atteindre les objectifs du Gouvernement en matière d'intégration du commerce et de promotion des exportations agricoles et notamment concernant les filières porteuses que sont les cultures de rente (vanille, yl</w:t>
      </w:r>
      <w:r>
        <w:t>ang ylang et girofle), la filière fruits et légumes et la filière halieutique. Afin d'atteindre cet objectif, le Gouvernement a mis un accent particulier sur la réalisation de l'EDIC à travers l'installation d'une Unité de Mise en Œuvre du CIR (UMO-CIR) dy</w:t>
      </w:r>
      <w:r>
        <w:t xml:space="preserve">namique qui travaille sur la mobilisation active et la coordination de l'Aide pour le Commerce. </w:t>
      </w:r>
    </w:p>
    <w:p w14:paraId="14E80901" w14:textId="77777777" w:rsidR="00844FA8" w:rsidRDefault="00206DC9">
      <w:pPr>
        <w:ind w:left="-5" w:right="118"/>
      </w:pPr>
      <w:r>
        <w:t>L'UMO-CIR collabore actuellement avec le Centre de Commerce International (ITC) afin de préparer un projet qui sera soumis au financement Catégorie II du CIR d</w:t>
      </w:r>
      <w:r>
        <w:t>ans le but d'améliorer la compétitivité des filières ylang ylang, vanille et girofle. Ce projet aura trois composantes principales à savoir (i) l'organisation des producteurs en coopératives et organisations faitières, la facilitation de l'accès au finance</w:t>
      </w:r>
      <w:r>
        <w:t>ment et la structuration de l'appareil productif (ii) le positionnement des produits comoriens dans le marché international et la commercialisation et (iii) le renforcement des institutions d'appui. Dans cette dernière composante, il est prévu de se focali</w:t>
      </w:r>
      <w:r>
        <w:t>ser sur le développement des capacités des institutions d'appui à fournir des services liés aux réglementations des marchés et à la mise en place de la conformité ainsi que son 'évaluation. Les questions liées à l'emballage et notamment du point de vue qua</w:t>
      </w:r>
      <w:r>
        <w:t xml:space="preserve">lité et normes SPS pourrait faire l'objet des conseils prodigués aux exportateurs. </w:t>
      </w:r>
    </w:p>
    <w:p w14:paraId="14E80902" w14:textId="77777777" w:rsidR="00844FA8" w:rsidRDefault="00206DC9">
      <w:pPr>
        <w:ind w:left="-5" w:right="118"/>
      </w:pPr>
      <w:r>
        <w:t>Bien que les filières en question ne suscitent pas de grosses inquiétudes en matière SPS, les bonnes pratiques de transformation, de stockage, d'emballage et d'hygiène couv</w:t>
      </w:r>
      <w:r>
        <w:t xml:space="preserve">rent des aspects liées aux questions SPS. Par exemple, il est à noter  qu'en 2005 une cargaison de girofle en provenance  des Comores a été rejetée par l'Union Européenne en raison de présence de mycotoxines. </w:t>
      </w:r>
    </w:p>
    <w:p w14:paraId="14E80903" w14:textId="77777777" w:rsidR="00844FA8" w:rsidRDefault="00206DC9">
      <w:pPr>
        <w:spacing w:after="0" w:line="259" w:lineRule="auto"/>
        <w:ind w:left="-15" w:right="118" w:firstLine="0"/>
        <w:jc w:val="left"/>
      </w:pPr>
      <w:r>
        <w:t xml:space="preserve"> </w:t>
      </w:r>
    </w:p>
    <w:p w14:paraId="14E80904" w14:textId="77777777" w:rsidR="00844FA8" w:rsidRDefault="00206DC9">
      <w:pPr>
        <w:ind w:left="-5" w:right="118"/>
      </w:pPr>
      <w:r>
        <w:t>Le projet présenté au STDF renforcera les ca</w:t>
      </w:r>
      <w:r>
        <w:t>pacités des structures publiques SPS de façon à ce qu'elles puissent assurer leur rôle d'appui aux filières. Aussi, le diagnostic des laboratoires se basera sur les besoins en analyses identifiés pour les filières prometteuses afin de faire des recommandat</w:t>
      </w:r>
      <w:r>
        <w:t xml:space="preserve">ions </w:t>
      </w:r>
    </w:p>
    <w:p w14:paraId="14E80905"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0" w:type="dxa"/>
        </w:tblCellMar>
        <w:tblLook w:val="04A0" w:firstRow="1" w:lastRow="0" w:firstColumn="1" w:lastColumn="0" w:noHBand="0" w:noVBand="1"/>
      </w:tblPr>
      <w:tblGrid>
        <w:gridCol w:w="9167"/>
      </w:tblGrid>
      <w:tr w:rsidR="00844FA8" w14:paraId="14E80913" w14:textId="77777777">
        <w:trPr>
          <w:trHeight w:val="13661"/>
        </w:trPr>
        <w:tc>
          <w:tcPr>
            <w:tcW w:w="9167" w:type="dxa"/>
            <w:tcBorders>
              <w:top w:val="nil"/>
              <w:left w:val="nil"/>
              <w:bottom w:val="nil"/>
              <w:right w:val="nil"/>
            </w:tcBorders>
            <w:shd w:val="clear" w:color="auto" w:fill="DFDFDF"/>
          </w:tcPr>
          <w:p w14:paraId="14E80906" w14:textId="77777777" w:rsidR="00844FA8" w:rsidRDefault="00206DC9">
            <w:pPr>
              <w:shd w:val="clear" w:color="auto" w:fill="auto"/>
              <w:spacing w:after="0" w:line="239" w:lineRule="auto"/>
              <w:ind w:left="0" w:right="107" w:firstLine="0"/>
            </w:pPr>
            <w:r>
              <w:t xml:space="preserve">précises pour le développement des capacités humaines et matérielles en matière de diagnostic. Aussi, il est prévu qu'une ou plusieurs tables rondes thématiques prévues dans le cadre du projet abordent les questions liées aux questions d'emballage. </w:t>
            </w:r>
            <w:r>
              <w:t xml:space="preserve">Pour assurer les synergies entre le projet filières de rente et le projet STDF, il est prévu que le ITC soit consulté et impliqué dans la sélection des thèmes à aborder dans le cadres des tables rondes structures d'appuis.  </w:t>
            </w:r>
          </w:p>
          <w:p w14:paraId="14E80907" w14:textId="77777777" w:rsidR="00844FA8" w:rsidRDefault="00206DC9">
            <w:pPr>
              <w:shd w:val="clear" w:color="auto" w:fill="auto"/>
              <w:spacing w:after="0" w:line="259" w:lineRule="auto"/>
              <w:ind w:left="0" w:right="0" w:firstLine="0"/>
              <w:jc w:val="left"/>
            </w:pPr>
            <w:r>
              <w:t xml:space="preserve"> </w:t>
            </w:r>
          </w:p>
          <w:p w14:paraId="14E80908" w14:textId="77777777" w:rsidR="00844FA8" w:rsidRDefault="00206DC9">
            <w:pPr>
              <w:shd w:val="clear" w:color="auto" w:fill="auto"/>
              <w:spacing w:after="0" w:line="239" w:lineRule="auto"/>
              <w:ind w:left="0" w:right="109" w:firstLine="0"/>
            </w:pPr>
            <w:r>
              <w:t>Aussi en matière de capacité diagnostiques, le projet  tiendra compte des évaluations des structures de laboratoire ainsi que des leçons et acquis des initiatives entreprises sous financement de l'Union Européenne (STABEX et autres) en 1997 et 2005. Ces pr</w:t>
            </w:r>
            <w:r>
              <w:t>ojets se sont focalisés sur les questions liées à la qualité des épices et ont tenté de laisser la gestion des laboratoires de contrôle de qualité au Groupement d'Intérêt Economique (GIE) épices. Il serait intéressant que des leçons soient tirées des réali</w:t>
            </w:r>
            <w:r>
              <w:t xml:space="preserve">sations et des difficultés rencontrées dans le cadre du GIE et notamment dans le cadre des recommandations sur la gestion durable des structures d'analyse.  </w:t>
            </w:r>
          </w:p>
          <w:p w14:paraId="14E80909" w14:textId="77777777" w:rsidR="00844FA8" w:rsidRDefault="00206DC9">
            <w:pPr>
              <w:shd w:val="clear" w:color="auto" w:fill="auto"/>
              <w:spacing w:after="0" w:line="259" w:lineRule="auto"/>
              <w:ind w:left="0" w:right="0" w:firstLine="0"/>
              <w:jc w:val="left"/>
            </w:pPr>
            <w:r>
              <w:t xml:space="preserve"> </w:t>
            </w:r>
          </w:p>
          <w:p w14:paraId="14E8090A" w14:textId="77777777" w:rsidR="00844FA8" w:rsidRDefault="00206DC9">
            <w:pPr>
              <w:shd w:val="clear" w:color="auto" w:fill="auto"/>
              <w:spacing w:after="0" w:line="239" w:lineRule="auto"/>
              <w:ind w:left="0" w:right="105" w:firstLine="0"/>
            </w:pPr>
            <w:r>
              <w:t xml:space="preserve">L'autre filière d'intérêt notable concerne les produits halieutiques, actuellement un projet de </w:t>
            </w:r>
            <w:r>
              <w:t xml:space="preserve">société de pêche en joint-venture entre le Gouvernement des Comores et le Qatar est cours de finalisation. La société prévoit d'équiper un millier de pêcheurs en bateaux à moteurs et de le racheter leur capture en vue de l'exporter vers les pays du GCC et </w:t>
            </w:r>
            <w:r>
              <w:t>notamment Oman. La société est verticalement intégrée. Le projet a prévu des débarcadères dans 9 villages côtiers, le transport frigorifique, l'installation de production de glace, un centre de formation pour les pêcheurs et un laboratoire d'assurance qual</w:t>
            </w:r>
            <w:r>
              <w:t>ité (dont la capacité à fournir des analyses de produits halieutiques sur la base de prestation de services sera évaluée dans le cadre du diagnostic des laboratoires qui sera effectué dans le cadre de ce projet). Sur les 5 années prévues d'opération conjoi</w:t>
            </w:r>
            <w:r>
              <w:t>nte avant le retrait progressif du Qatar en faveur du Gouvernement des Comores, il est prévu que l'attribution des bateaux à moteurs se fasse sur la base d'un système de roulement dans lequel un pêcheur confirmé soit secondé par un apprenti-pêcheur sur une</w:t>
            </w:r>
            <w:r>
              <w:t xml:space="preserve"> période donnée et ainsi de suite pour maximiser l'impact en terme de professionnalisation des pêcheurs.  </w:t>
            </w:r>
          </w:p>
          <w:p w14:paraId="14E8090B" w14:textId="77777777" w:rsidR="00844FA8" w:rsidRDefault="00206DC9">
            <w:pPr>
              <w:shd w:val="clear" w:color="auto" w:fill="auto"/>
              <w:spacing w:after="0" w:line="239" w:lineRule="auto"/>
              <w:ind w:left="0" w:right="105" w:firstLine="0"/>
            </w:pPr>
            <w:r>
              <w:t>Cette société peut susciter des vocations et contribuer à organiser le secteur de la pêche. Partant de ce principe, le projet STDF propose de faire u</w:t>
            </w:r>
            <w:r>
              <w:t>n état des lieux de l'état d'avancement des travaux de renforcement de l'autorité compétente des pêches initiés dans le cadre projets antérieurs tel que le projet SFP financé par l'Union européenne et le projet de la Commission de l'Océan Indien.  L'état d</w:t>
            </w:r>
            <w:r>
              <w:t xml:space="preserve">es lieux permettra de doter le service des pêches d'un plan de travail opérationnel pour atteindre l'objectif qu'il se fixe à savoir celui d'être listé comme pays exportateur pour l'Union Européenne.  </w:t>
            </w:r>
          </w:p>
          <w:p w14:paraId="14E8090C" w14:textId="77777777" w:rsidR="00844FA8" w:rsidRDefault="00206DC9">
            <w:pPr>
              <w:shd w:val="clear" w:color="auto" w:fill="auto"/>
              <w:spacing w:after="0" w:line="259" w:lineRule="auto"/>
              <w:ind w:left="0" w:right="0" w:firstLine="0"/>
              <w:jc w:val="left"/>
            </w:pPr>
            <w:r>
              <w:t xml:space="preserve"> </w:t>
            </w:r>
          </w:p>
          <w:p w14:paraId="14E8090D" w14:textId="77777777" w:rsidR="00844FA8" w:rsidRDefault="00206DC9">
            <w:pPr>
              <w:shd w:val="clear" w:color="auto" w:fill="auto"/>
              <w:spacing w:after="0" w:line="239" w:lineRule="auto"/>
              <w:ind w:left="0" w:right="106" w:firstLine="0"/>
            </w:pPr>
            <w:r>
              <w:t>Dans ce sens, l'UMO-CIR a fait appel au programme ED</w:t>
            </w:r>
            <w:r>
              <w:t>ES/COLEAP pour contribuer à la mise en œuvre de ce plan de travail. Des consultations ont été entamées avec le programme EDES afin de s'assurer de la synchronisation et la complémentarité des activités dans le cadre du projet STDF. Parmi les points envisag</w:t>
            </w:r>
            <w:r>
              <w:t xml:space="preserve">és, l'établissement d'un jumelage entre les services des pêches des Comores et de l'Île Maurice sera facilité via les actions du programme EDES dans les deux pays. </w:t>
            </w:r>
          </w:p>
          <w:p w14:paraId="14E8090E" w14:textId="77777777" w:rsidR="00844FA8" w:rsidRDefault="00206DC9">
            <w:pPr>
              <w:shd w:val="clear" w:color="auto" w:fill="auto"/>
              <w:spacing w:after="0" w:line="259" w:lineRule="auto"/>
              <w:ind w:left="0" w:right="0" w:firstLine="0"/>
              <w:jc w:val="left"/>
            </w:pPr>
            <w:r>
              <w:t xml:space="preserve"> </w:t>
            </w:r>
          </w:p>
          <w:p w14:paraId="14E8090F" w14:textId="77777777" w:rsidR="00844FA8" w:rsidRDefault="00206DC9">
            <w:pPr>
              <w:shd w:val="clear" w:color="auto" w:fill="auto"/>
              <w:spacing w:after="0" w:line="238" w:lineRule="auto"/>
              <w:ind w:left="0" w:right="107" w:firstLine="0"/>
            </w:pPr>
            <w:r>
              <w:t>Au cours de son exécution le projet cherchera à établir un partenariat avec le réseau QualiREG afin d'assurer la prise en compte, dans les actions futures de ce réseau, des priorités de formation en sécurité sanitaire des aliments identifiées dans le cadre</w:t>
            </w:r>
            <w:r>
              <w:t xml:space="preserve"> de la stratégie et plan d'action développés par le projet.  </w:t>
            </w:r>
          </w:p>
          <w:p w14:paraId="14E80910" w14:textId="77777777" w:rsidR="00844FA8" w:rsidRDefault="00206DC9">
            <w:pPr>
              <w:shd w:val="clear" w:color="auto" w:fill="auto"/>
              <w:spacing w:after="0" w:line="239" w:lineRule="auto"/>
              <w:ind w:left="0" w:right="108" w:firstLine="0"/>
            </w:pPr>
            <w:r>
              <w:t>QualiREG est le réseau de coopération régionale entre les acteurs du monde agroalimentaire pour l'amélioration de la qualité des produits et le co-développement dans l'Océan Indien. Il rassemble</w:t>
            </w:r>
            <w:r>
              <w:t xml:space="preserve"> 11 organismes publics et privés de la Réunion et 18 partenaires de Madagascar, des Comores, de Maurice et des Seychelles. Financé jusqu'à 2012 par la France et l'Union Européenne QualiREG  dispense des formations techniques et diplomantes aux opérateurs d</w:t>
            </w:r>
            <w:r>
              <w:t xml:space="preserve">es filières agro-alimentaires, du conseil en matière de valorisation des filières ainsi que la veille sanitaire et réglementaires.   </w:t>
            </w:r>
          </w:p>
          <w:p w14:paraId="14E80911" w14:textId="77777777" w:rsidR="00844FA8" w:rsidRDefault="00206DC9">
            <w:pPr>
              <w:shd w:val="clear" w:color="auto" w:fill="auto"/>
              <w:spacing w:after="0" w:line="259" w:lineRule="auto"/>
              <w:ind w:left="0" w:right="0" w:firstLine="0"/>
              <w:jc w:val="left"/>
            </w:pPr>
            <w:r>
              <w:t xml:space="preserve"> </w:t>
            </w:r>
          </w:p>
          <w:p w14:paraId="14E80912" w14:textId="77777777" w:rsidR="00844FA8" w:rsidRDefault="00206DC9">
            <w:pPr>
              <w:shd w:val="clear" w:color="auto" w:fill="auto"/>
              <w:spacing w:after="0" w:line="259" w:lineRule="auto"/>
              <w:ind w:left="0" w:right="107" w:firstLine="0"/>
            </w:pPr>
            <w:r>
              <w:t>Les Comores ont fait l'objet d'une évaluation des Services Vétérinaires (PVS) par l'OIE fin 2011, cette évaluation a mis</w:t>
            </w:r>
            <w:r>
              <w:t xml:space="preserve"> en évidence un déficit flagrant en ressource humaine et matérielle et a recommandé de lancer un cycle de concertation entre les acteurs concernés en vue de définir une </w:t>
            </w:r>
          </w:p>
        </w:tc>
      </w:tr>
    </w:tbl>
    <w:p w14:paraId="14E80914"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51" w:type="dxa"/>
        </w:tblCellMar>
        <w:tblLook w:val="04A0" w:firstRow="1" w:lastRow="0" w:firstColumn="1" w:lastColumn="0" w:noHBand="0" w:noVBand="1"/>
      </w:tblPr>
      <w:tblGrid>
        <w:gridCol w:w="9167"/>
      </w:tblGrid>
      <w:tr w:rsidR="00844FA8" w14:paraId="14E80920" w14:textId="77777777">
        <w:trPr>
          <w:trHeight w:val="13661"/>
        </w:trPr>
        <w:tc>
          <w:tcPr>
            <w:tcW w:w="9167" w:type="dxa"/>
            <w:tcBorders>
              <w:top w:val="nil"/>
              <w:left w:val="nil"/>
              <w:bottom w:val="nil"/>
              <w:right w:val="nil"/>
            </w:tcBorders>
            <w:shd w:val="clear" w:color="auto" w:fill="DFDFDF"/>
          </w:tcPr>
          <w:p w14:paraId="14E80915" w14:textId="77777777" w:rsidR="00844FA8" w:rsidRDefault="00206DC9">
            <w:pPr>
              <w:shd w:val="clear" w:color="auto" w:fill="auto"/>
              <w:spacing w:after="0" w:line="239" w:lineRule="auto"/>
              <w:ind w:left="0" w:right="54" w:firstLine="0"/>
            </w:pPr>
            <w:r>
              <w:t xml:space="preserve">politique durable de santé animale conforme aux normes internationales en matière de Services Vétérinaires, sur la bases des aspects ébauchés de façon superficielle dans la SCRP. Il est prévu dans le cadre de ce projet d'initier cette concertation afin de </w:t>
            </w:r>
            <w:r>
              <w:t xml:space="preserve">dégager les priorités pour la stratégie SPS nationale. Cependant, il est à noter que vu l'accent mis sur la promotion des exportations, le projet se limitera à poser les jalons d'un développement durable des services vétérinaires. </w:t>
            </w:r>
          </w:p>
          <w:p w14:paraId="14E80916" w14:textId="77777777" w:rsidR="00844FA8" w:rsidRDefault="00206DC9">
            <w:pPr>
              <w:shd w:val="clear" w:color="auto" w:fill="auto"/>
              <w:spacing w:after="0" w:line="259" w:lineRule="auto"/>
              <w:ind w:left="0" w:right="0" w:firstLine="0"/>
              <w:jc w:val="left"/>
            </w:pPr>
            <w:r>
              <w:t xml:space="preserve"> </w:t>
            </w:r>
          </w:p>
          <w:p w14:paraId="14E80917" w14:textId="77777777" w:rsidR="00844FA8" w:rsidRDefault="00206DC9">
            <w:pPr>
              <w:shd w:val="clear" w:color="auto" w:fill="auto"/>
              <w:spacing w:after="0" w:line="239" w:lineRule="auto"/>
              <w:ind w:left="0" w:right="57" w:firstLine="0"/>
            </w:pPr>
            <w:r>
              <w:t>En matière de sécurité</w:t>
            </w:r>
            <w:r>
              <w:t xml:space="preserve"> sanitaire des aliments, peu d'activités ont été entreprises par les partenaires techniques et financiers. Les épidémies successives de choléra ont amené des partenaires tels que l'OMS à se concentrer sur des aspects d'hygiène alimentaire liés à l'utilisat</w:t>
            </w:r>
            <w:r>
              <w:t>ion des eaux souillées dans les circuits alimentaires. En 2008, l'OMS a réalisé une étude pour mesurer  les connaissances et pratiques relatives à la salubrité des aliments auprès des vendeurs, des marchés,  près des écoles,  de brochettes  ainsi que les r</w:t>
            </w:r>
            <w:r>
              <w:t xml:space="preserve">esponsables des petits restaurants, des entrepôts et abattoirs. Cette étude a mis en évidence des pratiques inquiétantes et un besoin cruel de sensibilisation. Dans le cadre de l'installation progressive d'une culture de qualité et de salubrité, le projet </w:t>
            </w:r>
            <w:r>
              <w:t xml:space="preserve">STDF mènera une compagne de sensibilisation grand public qui se basera sur les informations tirées de l'étude OMS et notamment en matière des pratiques à risques et de la composition du public. Cette sensibilisation sera dirigée par l'OMS.  </w:t>
            </w:r>
          </w:p>
          <w:p w14:paraId="14E80918" w14:textId="77777777" w:rsidR="00844FA8" w:rsidRDefault="00206DC9">
            <w:pPr>
              <w:shd w:val="clear" w:color="auto" w:fill="auto"/>
              <w:spacing w:after="0" w:line="259" w:lineRule="auto"/>
              <w:ind w:left="0" w:right="0" w:firstLine="0"/>
              <w:jc w:val="left"/>
            </w:pPr>
            <w:r>
              <w:t xml:space="preserve"> </w:t>
            </w:r>
          </w:p>
          <w:p w14:paraId="14E80919" w14:textId="77777777" w:rsidR="00844FA8" w:rsidRDefault="00206DC9">
            <w:pPr>
              <w:shd w:val="clear" w:color="auto" w:fill="auto"/>
              <w:spacing w:after="0" w:line="239" w:lineRule="auto"/>
              <w:ind w:left="0" w:right="55" w:firstLine="0"/>
            </w:pPr>
            <w:r>
              <w:t>En outre, l'OMS appui le Comité National du Codex Alimentarius à travers l'établissement des priorités pour le Fonds Fiduciaire du Codex et l'animation de réunions préparatoires avant les Comités Codex. Un atelier a été organisé en 2008 afin de rendre opér</w:t>
            </w:r>
            <w:r>
              <w:t>ationnel le Comité. Aujourd'hui, le Comité nécessite une révision de sa composition car il a été constaté que des partenaires importants ne sont représentés tel que le secteur privé.  A travers la création d'un modèle de diffusion de l'information et à tra</w:t>
            </w:r>
            <w:r>
              <w:t xml:space="preserve">vers du mapping des parties prenantes (y compris la composition du comité Codex), le projet cherchera à bâtir sur les actions l'OMS visant à rendre opérationnel le Comité National Codex. </w:t>
            </w:r>
          </w:p>
          <w:p w14:paraId="14E8091A" w14:textId="77777777" w:rsidR="00844FA8" w:rsidRDefault="00206DC9">
            <w:pPr>
              <w:shd w:val="clear" w:color="auto" w:fill="auto"/>
              <w:spacing w:after="0" w:line="259" w:lineRule="auto"/>
              <w:ind w:left="0" w:right="0" w:firstLine="0"/>
              <w:jc w:val="left"/>
            </w:pPr>
            <w:r>
              <w:t xml:space="preserve"> </w:t>
            </w:r>
          </w:p>
          <w:p w14:paraId="14E8091B" w14:textId="77777777" w:rsidR="00844FA8" w:rsidRDefault="00206DC9">
            <w:pPr>
              <w:shd w:val="clear" w:color="auto" w:fill="auto"/>
              <w:spacing w:after="0" w:line="239" w:lineRule="auto"/>
              <w:ind w:left="0" w:right="55" w:firstLine="0"/>
            </w:pPr>
            <w:r>
              <w:t xml:space="preserve">De nombreux projets menés par divers acteurs de développement ont </w:t>
            </w:r>
            <w:r>
              <w:t>cherché à dynamiser la filière fruits légumes, la majorité de ces programmes avait une portée nationale visant à assurer un apprivoisement adéquat du marché local à travers l'organisation des circuits de commercialisation, le développement rural, la struct</w:t>
            </w:r>
            <w:r>
              <w:t>uration et le renforcement des coopératives, l'accès à la finance, etc. Ces programmes ont été financés notamment par les partenaires traditionnels aux Comores, à savoir la France, l'Union Européenne, le FIDA, le PNUD, la FAO et la Ligue Arabe. Le projet c</w:t>
            </w:r>
            <w:r>
              <w:t>herchera à puiser dans les leçons tirées par ces programmes et notamment en matière d'identification des besoins de renforcement des capacités des agriculteurs et aussi des structures d'appuis. Aussi, le projet cherchera à collecter tous les rapports encor</w:t>
            </w:r>
            <w:r>
              <w:t xml:space="preserve">e disponibles de ces projets afin de les mettre à disposition de la communauté d'aide au développement sur le site web du projet.  </w:t>
            </w:r>
          </w:p>
          <w:p w14:paraId="14E8091C" w14:textId="77777777" w:rsidR="00844FA8" w:rsidRDefault="00206DC9">
            <w:pPr>
              <w:shd w:val="clear" w:color="auto" w:fill="auto"/>
              <w:spacing w:after="0" w:line="259" w:lineRule="auto"/>
              <w:ind w:left="0" w:right="0" w:firstLine="0"/>
              <w:jc w:val="left"/>
            </w:pPr>
            <w:r>
              <w:t xml:space="preserve"> </w:t>
            </w:r>
          </w:p>
          <w:p w14:paraId="14E8091D" w14:textId="77777777" w:rsidR="00844FA8" w:rsidRDefault="00206DC9">
            <w:pPr>
              <w:shd w:val="clear" w:color="auto" w:fill="auto"/>
              <w:spacing w:after="0" w:line="239" w:lineRule="auto"/>
              <w:ind w:left="0" w:right="51" w:firstLine="0"/>
            </w:pPr>
            <w:r>
              <w:t>Les programmes de développement agricole s'orientent de plus en plus vers des objectifs qui vont audelà de la lutte contre</w:t>
            </w:r>
            <w:r>
              <w:t xml:space="preserve"> les pénuries sur le marché local et vise davantage à préparer les filières pour l'exportation vers la région et au-delà. A titre d'exemple, le projet de renforcement et de diversification des filières agricoles aux Comores (PREDIVAC) financé par l'AFD (20</w:t>
            </w:r>
            <w:r>
              <w:t>06-2011) a visé le renforcement Syndicat National des Agriculteurs Comoriens (SNAC) afin de lui permettre de rechercher des débouchés à l'extérieur du pays, une tentative d'exportation des tomates vers Mayotte s'est soldée d'échec en raison du manque de co</w:t>
            </w:r>
            <w:r>
              <w:t>nstance dans l'apprivoisement et du non respects des règles de salubrité (liées à la prévention contre le choléra). Ces tentatives ont permis de tirer des leçons sur l'importance du renforcement des structures d'appui et de l'organisation des circuits de d</w:t>
            </w:r>
            <w:r>
              <w:t>istribution, c'est à ce titre que d'autres projets tels que le projet filières (FIDA/PNUD/ONUDI) cherchera à professionnaliser le secteur. Néanmoins, la finalité d'accès aux marchés régionaux et internationaux ne peut être atteinte que si le système SPS es</w:t>
            </w:r>
            <w:r>
              <w:t xml:space="preserve">t capable de fournir les services nécessaires. Lors de l'élaboration de la stratégie SPS nationale, une attention particulière sera portée aux produits qui font l'objet de promotion (culture et transformation) de la part du projet filières. </w:t>
            </w:r>
          </w:p>
          <w:p w14:paraId="14E8091E" w14:textId="77777777" w:rsidR="00844FA8" w:rsidRDefault="00206DC9">
            <w:pPr>
              <w:shd w:val="clear" w:color="auto" w:fill="auto"/>
              <w:spacing w:after="0" w:line="259" w:lineRule="auto"/>
              <w:ind w:left="0" w:right="0" w:firstLine="0"/>
              <w:jc w:val="left"/>
            </w:pPr>
            <w:r>
              <w:t xml:space="preserve"> </w:t>
            </w:r>
          </w:p>
          <w:p w14:paraId="14E8091F" w14:textId="77777777" w:rsidR="00844FA8" w:rsidRDefault="00206DC9">
            <w:pPr>
              <w:shd w:val="clear" w:color="auto" w:fill="auto"/>
              <w:spacing w:after="0" w:line="259" w:lineRule="auto"/>
              <w:ind w:left="0" w:right="0" w:firstLine="0"/>
              <w:jc w:val="left"/>
            </w:pPr>
            <w:r>
              <w:t>De façon gén</w:t>
            </w:r>
            <w:r>
              <w:t xml:space="preserve">érale, le projet cherchera à établir des liens avec les stratégies d'intervention des </w:t>
            </w:r>
          </w:p>
        </w:tc>
      </w:tr>
    </w:tbl>
    <w:p w14:paraId="14E80921" w14:textId="77777777" w:rsidR="00844FA8" w:rsidRDefault="00206DC9">
      <w:pPr>
        <w:ind w:right="118"/>
      </w:pPr>
      <w:r>
        <w:t>bailleurs et à mobiliser des fonds pour la mise en œuvre future de la stratégie SPS. Des consultations ont été entreprises avec l'Autorité Arabe D'Investissement et de Développement Agricole (AAIDA) et la fondation Qatar ainsi qu'avec les bailleurs traditi</w:t>
      </w:r>
      <w:r>
        <w:t xml:space="preserve">onnels cités ci-dessus. </w:t>
      </w:r>
    </w:p>
    <w:p w14:paraId="14E80922" w14:textId="77777777" w:rsidR="00844FA8" w:rsidRDefault="00206DC9">
      <w:pPr>
        <w:spacing w:after="0" w:line="259" w:lineRule="auto"/>
        <w:ind w:left="0" w:right="118" w:firstLine="0"/>
        <w:jc w:val="left"/>
      </w:pPr>
      <w:r>
        <w:t xml:space="preserve"> </w:t>
      </w:r>
    </w:p>
    <w:p w14:paraId="14E80923" w14:textId="77777777" w:rsidR="00844FA8" w:rsidRDefault="00206DC9">
      <w:pPr>
        <w:shd w:val="clear" w:color="auto" w:fill="auto"/>
        <w:spacing w:after="0" w:line="259" w:lineRule="auto"/>
        <w:ind w:left="0" w:right="0" w:firstLine="0"/>
        <w:jc w:val="left"/>
      </w:pPr>
      <w:r>
        <w:t xml:space="preserve"> </w:t>
      </w:r>
    </w:p>
    <w:p w14:paraId="14E80924" w14:textId="77777777" w:rsidR="00844FA8" w:rsidRDefault="00206DC9">
      <w:pPr>
        <w:shd w:val="clear" w:color="auto" w:fill="auto"/>
        <w:tabs>
          <w:tab w:val="center" w:pos="3252"/>
        </w:tabs>
        <w:spacing w:after="227" w:line="259" w:lineRule="auto"/>
        <w:ind w:left="-15" w:right="0" w:firstLine="0"/>
        <w:jc w:val="left"/>
      </w:pPr>
      <w:r>
        <w:rPr>
          <w:b/>
        </w:rPr>
        <w:t>II.</w:t>
      </w:r>
      <w:r>
        <w:rPr>
          <w:rFonts w:ascii="Arial" w:eastAsia="Arial" w:hAnsi="Arial" w:cs="Arial"/>
          <w:b/>
        </w:rPr>
        <w:t xml:space="preserve"> </w:t>
      </w:r>
      <w:r>
        <w:rPr>
          <w:rFonts w:ascii="Arial" w:eastAsia="Arial" w:hAnsi="Arial" w:cs="Arial"/>
          <w:b/>
        </w:rPr>
        <w:tab/>
      </w:r>
      <w:r>
        <w:rPr>
          <w:b/>
        </w:rPr>
        <w:t xml:space="preserve">RAISON D'ÊTRE, JUSTIFICATION ET OBJECTIF </w:t>
      </w:r>
    </w:p>
    <w:p w14:paraId="14E80925" w14:textId="77777777" w:rsidR="00844FA8" w:rsidRDefault="00206DC9">
      <w:pPr>
        <w:pStyle w:val="Titre1"/>
        <w:tabs>
          <w:tab w:val="center" w:pos="2195"/>
        </w:tabs>
        <w:ind w:left="-15" w:right="0" w:firstLine="0"/>
      </w:pPr>
      <w:r>
        <w:t>4.</w:t>
      </w:r>
      <w:r>
        <w:rPr>
          <w:rFonts w:ascii="Arial" w:eastAsia="Arial" w:hAnsi="Arial" w:cs="Arial"/>
        </w:rPr>
        <w:t xml:space="preserve"> </w:t>
      </w:r>
      <w:r>
        <w:rPr>
          <w:rFonts w:ascii="Arial" w:eastAsia="Arial" w:hAnsi="Arial" w:cs="Arial"/>
        </w:rPr>
        <w:tab/>
      </w:r>
      <w:r>
        <w:t xml:space="preserve">Problème spécifique à résoudre </w:t>
      </w:r>
    </w:p>
    <w:p w14:paraId="14E80926" w14:textId="77777777" w:rsidR="00844FA8" w:rsidRDefault="00206DC9">
      <w:pPr>
        <w:spacing w:after="97" w:line="259" w:lineRule="auto"/>
        <w:ind w:left="0" w:right="118" w:firstLine="0"/>
        <w:jc w:val="left"/>
      </w:pPr>
      <w:r>
        <w:rPr>
          <w:i/>
        </w:rPr>
        <w:t xml:space="preserve"> </w:t>
      </w:r>
    </w:p>
    <w:p w14:paraId="14E80927" w14:textId="77777777" w:rsidR="00844FA8" w:rsidRDefault="00206DC9">
      <w:pPr>
        <w:ind w:right="118"/>
      </w:pPr>
      <w:r>
        <w:t>Le système SPS au Comores est rudimentaire. Le pays souffre d'un manque cruel de capacités techniques tant au point de vue matériel que humain. Si jusqu'à aujourd'hui ce manque ne s'est pas fait ressentir de façon pressente auprès des opérateurs économique</w:t>
      </w:r>
      <w:r>
        <w:t>s, à cause d'une part d'un manque de sensibilisation des consommateurs locaux aux questions SPS et  de la quasi-absence de tourisme pouvant créer une demande pour des produits sains et de qualité; et d'autre part de l'absence d'exportation des produits sen</w:t>
      </w:r>
      <w:r>
        <w:t>sibles;  la dynamique lancée au pays suite à l'adoption du plan d'action 2011-2014 de mise en œuvre de la SCRP et de l'EDIC, a fait rejaillir la nécessité de réorganiser le système SPS afin de permettre aux initiatives visant la diversification des exporta</w:t>
      </w:r>
      <w:r>
        <w:t xml:space="preserve">tions agricoles de porter leurs fruits.  </w:t>
      </w:r>
    </w:p>
    <w:p w14:paraId="14E80928" w14:textId="77777777" w:rsidR="00844FA8" w:rsidRDefault="00206DC9">
      <w:pPr>
        <w:spacing w:after="0" w:line="259" w:lineRule="auto"/>
        <w:ind w:left="0" w:right="118" w:firstLine="0"/>
        <w:jc w:val="left"/>
      </w:pPr>
      <w:r>
        <w:t xml:space="preserve"> </w:t>
      </w:r>
    </w:p>
    <w:p w14:paraId="14E80929" w14:textId="77777777" w:rsidR="00844FA8" w:rsidRDefault="00206DC9">
      <w:pPr>
        <w:ind w:right="118"/>
      </w:pPr>
      <w:r>
        <w:t>Mayotte est un marché potentiel non négligeable. C’est un débouché « naturel » pour les produits agricoles comoriens (tomates, pommes de terre et oignons). Les prix y sont bien plus élevés qu'aux Comores (rapport</w:t>
      </w:r>
      <w:r>
        <w:t xml:space="preserve"> de 1 à 3 pour les tomates) et le droit de douane est faible (5 %).  Et bien que la réglementation phytosanitaire européenne ne s'y applique pas, toute importation est soumise à une demande préalable de permis d'importer délivré par la Direction de l'Agric</w:t>
      </w:r>
      <w:r>
        <w:t>ulture et de la Forêt (DAF) de Mayotte. L'importateur doit présenter un certificat sanitaire et phytosanitaire délivré par le Ministère de la santé du pays de provenance. Ainsi, il est nécessaire que la direction de protection des végétaux dispose des capa</w:t>
      </w:r>
      <w:r>
        <w:t xml:space="preserve">cités nécessaires pour s'assurer du respect des exigences phytosanitaires. </w:t>
      </w:r>
    </w:p>
    <w:p w14:paraId="14E8092A" w14:textId="77777777" w:rsidR="00844FA8" w:rsidRDefault="00206DC9">
      <w:pPr>
        <w:spacing w:after="0" w:line="259" w:lineRule="auto"/>
        <w:ind w:left="0" w:right="118" w:firstLine="0"/>
        <w:jc w:val="left"/>
      </w:pPr>
      <w:r>
        <w:t xml:space="preserve"> </w:t>
      </w:r>
    </w:p>
    <w:p w14:paraId="14E8092B" w14:textId="77777777" w:rsidR="00844FA8" w:rsidRDefault="00206DC9">
      <w:pPr>
        <w:ind w:right="118"/>
      </w:pPr>
      <w:r>
        <w:t>Par ailleurs, étant membre du COMESA et en négociant l'APE avec le groupe AfOA (pays de l'Afrique Orientale et Australe), des opportunités commerciales plus prometteuses se profi</w:t>
      </w:r>
      <w:r>
        <w:t>lent à l'horizon des Comores. Bien que pas encore membre de l'OMC, les Comores s'engagent implicitement à respecter les règles de l'OMC car ces accords de partenariats économiques sont établis dans le respect des règles de l'OMC et y font souvent directeme</w:t>
      </w:r>
      <w:r>
        <w:t xml:space="preserve">nt référence.  Pour y parvenir le système SPS national doit être revu dans son intégralité et mis en conformité avec les exigences de l'Accord SPS. </w:t>
      </w:r>
    </w:p>
    <w:p w14:paraId="14E8092C" w14:textId="77777777" w:rsidR="00844FA8" w:rsidRDefault="00206DC9">
      <w:pPr>
        <w:spacing w:after="0" w:line="259" w:lineRule="auto"/>
        <w:ind w:left="0" w:right="118" w:firstLine="0"/>
        <w:jc w:val="left"/>
      </w:pPr>
      <w:r>
        <w:t xml:space="preserve"> </w:t>
      </w:r>
    </w:p>
    <w:p w14:paraId="14E8092D" w14:textId="77777777" w:rsidR="00844FA8" w:rsidRDefault="00206DC9">
      <w:pPr>
        <w:ind w:right="118"/>
      </w:pPr>
      <w:r>
        <w:t>En résumé, l'Union des Comores vise à promouvoir des exportations agricoles vers des niches identifiées a</w:t>
      </w:r>
      <w:r>
        <w:t>u niveau régional et ne peut y parvenir que si le système SPS est capable d'assurer la qualité des produits mis sur le marché.  Pour cela, le projet vise à élaborer une stratégie nationale SPS assortie de plans d'action opérationnels dans les sous-secteurs</w:t>
      </w:r>
      <w:r>
        <w:t xml:space="preserve"> clés que sont (i) la sécurité sanitaire des aliments, du fait de son aspect horizontal touchant tous les produits concernés (rente, viviers, pêches); (ii) La protection des végétaux, du fait de son importance depuis la production jusqu'aux démarches d'exp</w:t>
      </w:r>
      <w:r>
        <w:t xml:space="preserve">ortations des produits de rente et vivriers; et (ii) la sécurité sanitaires des produits de la pêche, du fait de l'importance du renforcement des capacités de l'autorité compétente pour la pêche. </w:t>
      </w:r>
    </w:p>
    <w:p w14:paraId="14E8092E" w14:textId="77777777" w:rsidR="00844FA8" w:rsidRDefault="00206DC9">
      <w:pPr>
        <w:spacing w:after="0" w:line="259" w:lineRule="auto"/>
        <w:ind w:left="0" w:right="118" w:firstLine="0"/>
        <w:jc w:val="left"/>
      </w:pPr>
      <w:r>
        <w:t xml:space="preserve"> </w:t>
      </w:r>
    </w:p>
    <w:p w14:paraId="14E8092F" w14:textId="77777777" w:rsidR="00844FA8" w:rsidRDefault="00206DC9">
      <w:pPr>
        <w:ind w:right="118"/>
      </w:pPr>
      <w:r>
        <w:t>La stratégie national SPS s'appuiera sur les priorités id</w:t>
      </w:r>
      <w:r>
        <w:t>entifiées dans le cadre de SCRP et sera élaborée d'une façon participative. Cette stratégie cherchera à s'inscrire dans la durabilité en impliquant tous les intervenants nationaux et les partenaires techniques et financiers. La vision du projet est de dote</w:t>
      </w:r>
      <w:r>
        <w:t xml:space="preserve">r les Comores d'une stratégie qui serve de cadre à toute intervention future dans le domaine du renforcement des capacités SPS. </w:t>
      </w:r>
    </w:p>
    <w:p w14:paraId="14E80930" w14:textId="77777777" w:rsidR="00844FA8" w:rsidRDefault="00206DC9">
      <w:pPr>
        <w:pStyle w:val="Titre1"/>
        <w:tabs>
          <w:tab w:val="center" w:pos="1615"/>
        </w:tabs>
        <w:spacing w:after="0"/>
        <w:ind w:left="-15" w:right="0" w:firstLine="0"/>
      </w:pPr>
      <w:r>
        <w:t>5.</w:t>
      </w:r>
      <w:r>
        <w:rPr>
          <w:rFonts w:ascii="Arial" w:eastAsia="Arial" w:hAnsi="Arial" w:cs="Arial"/>
        </w:rPr>
        <w:t xml:space="preserve"> </w:t>
      </w:r>
      <w:r>
        <w:rPr>
          <w:rFonts w:ascii="Arial" w:eastAsia="Arial" w:hAnsi="Arial" w:cs="Arial"/>
        </w:rPr>
        <w:tab/>
      </w:r>
      <w:r>
        <w:t xml:space="preserve">Bénéficiaires cibles </w:t>
      </w:r>
    </w:p>
    <w:tbl>
      <w:tblPr>
        <w:tblStyle w:val="TableGrid"/>
        <w:tblW w:w="9167" w:type="dxa"/>
        <w:tblInd w:w="-108" w:type="dxa"/>
        <w:tblCellMar>
          <w:top w:w="0" w:type="dxa"/>
          <w:left w:w="108" w:type="dxa"/>
          <w:bottom w:w="2" w:type="dxa"/>
          <w:right w:w="49" w:type="dxa"/>
        </w:tblCellMar>
        <w:tblLook w:val="04A0" w:firstRow="1" w:lastRow="0" w:firstColumn="1" w:lastColumn="0" w:noHBand="0" w:noVBand="1"/>
      </w:tblPr>
      <w:tblGrid>
        <w:gridCol w:w="9167"/>
      </w:tblGrid>
      <w:tr w:rsidR="00844FA8" w14:paraId="14E8093C" w14:textId="77777777">
        <w:trPr>
          <w:trHeight w:val="9647"/>
        </w:trPr>
        <w:tc>
          <w:tcPr>
            <w:tcW w:w="9167" w:type="dxa"/>
            <w:tcBorders>
              <w:top w:val="nil"/>
              <w:left w:val="nil"/>
              <w:bottom w:val="nil"/>
              <w:right w:val="nil"/>
            </w:tcBorders>
            <w:shd w:val="clear" w:color="auto" w:fill="DFDFDF"/>
            <w:vAlign w:val="bottom"/>
          </w:tcPr>
          <w:p w14:paraId="14E80931" w14:textId="77777777" w:rsidR="00844FA8" w:rsidRDefault="00206DC9">
            <w:pPr>
              <w:shd w:val="clear" w:color="auto" w:fill="auto"/>
              <w:spacing w:after="97" w:line="259" w:lineRule="auto"/>
              <w:ind w:left="0" w:right="0" w:firstLine="0"/>
              <w:jc w:val="left"/>
            </w:pPr>
            <w:r>
              <w:rPr>
                <w:i/>
              </w:rPr>
              <w:t xml:space="preserve"> </w:t>
            </w:r>
          </w:p>
          <w:p w14:paraId="14E80932" w14:textId="77777777" w:rsidR="00844FA8" w:rsidRDefault="00206DC9">
            <w:pPr>
              <w:shd w:val="clear" w:color="auto" w:fill="auto"/>
              <w:spacing w:after="0" w:line="239" w:lineRule="auto"/>
              <w:ind w:left="0" w:right="55" w:firstLine="0"/>
            </w:pPr>
            <w:r>
              <w:t>Le projet vise à élaborer une stratégie nationale de mise en œuvre des mesures sanitaires et phytosanitaires. Il est prévu que des actions de sensibilisation soient menées tout au long du projet dans l'objectif de créer un environnement favorable à l'élabo</w:t>
            </w:r>
            <w:r>
              <w:t>ration participative de ladite stratégie. Ce faisant, la stratégie bénéficiera de l'adhésion à tous les niveaux à commencer par les opérateurs intervenant dans la production et la mise sur le marché des produits agro-alimentaires, les structures relais tel</w:t>
            </w:r>
            <w:r>
              <w:t>les que les associations professionnelles et la société civile, les techniciens de terrain ayant la responsabilité de veiller à la mise en œuvre des mesures SPS sur le terrain, les cadres responsables de l'encadrement de cette mise en œuvre et jusqu'aux dé</w:t>
            </w:r>
            <w:r>
              <w:t xml:space="preserve">cideurs en charge de mettre en place les cadres institutionnels et d'allouer les budgets y afférant.  </w:t>
            </w:r>
          </w:p>
          <w:p w14:paraId="14E80933" w14:textId="77777777" w:rsidR="00844FA8" w:rsidRDefault="00206DC9">
            <w:pPr>
              <w:shd w:val="clear" w:color="auto" w:fill="auto"/>
              <w:spacing w:after="0" w:line="239" w:lineRule="auto"/>
              <w:ind w:left="0" w:right="58" w:firstLine="0"/>
            </w:pPr>
            <w:r>
              <w:t xml:space="preserve">L'adoption et la mise en œuvre de la stratégie SPS aura des retombées positives au niveau domestique à savoir la généralisation de la culture de qualité </w:t>
            </w:r>
            <w:r>
              <w:t>et d'innocuité des denrées alimentaires consommées dans le pays, l'augmentation du niveau de la productivité agricole conduisant à un meilleur approvisionnement du marché et la stabilisation des prix des vivriers et à la promotion des exportations agricole</w:t>
            </w:r>
            <w:r>
              <w:t xml:space="preserve">s et ce qui en découle comme augmentation des revenus des opérateurs et la croissance économique à long terme.    </w:t>
            </w:r>
          </w:p>
          <w:p w14:paraId="14E80934" w14:textId="77777777" w:rsidR="00844FA8" w:rsidRDefault="00206DC9">
            <w:pPr>
              <w:shd w:val="clear" w:color="auto" w:fill="auto"/>
              <w:spacing w:after="0" w:line="259" w:lineRule="auto"/>
              <w:ind w:left="0" w:right="0" w:firstLine="0"/>
              <w:jc w:val="left"/>
            </w:pPr>
            <w:r>
              <w:t xml:space="preserve"> </w:t>
            </w:r>
          </w:p>
          <w:p w14:paraId="14E80935" w14:textId="77777777" w:rsidR="00844FA8" w:rsidRDefault="00206DC9">
            <w:pPr>
              <w:shd w:val="clear" w:color="auto" w:fill="auto"/>
              <w:spacing w:after="0" w:line="259" w:lineRule="auto"/>
              <w:ind w:left="0" w:right="0" w:firstLine="0"/>
              <w:jc w:val="left"/>
            </w:pPr>
            <w:r>
              <w:t xml:space="preserve">Précisément, le projet prévoit des activités destinées à renforcer les capacités des:  </w:t>
            </w:r>
          </w:p>
          <w:p w14:paraId="14E80936" w14:textId="77777777" w:rsidR="00844FA8" w:rsidRDefault="00206DC9">
            <w:pPr>
              <w:shd w:val="clear" w:color="auto" w:fill="auto"/>
              <w:spacing w:after="0" w:line="259" w:lineRule="auto"/>
              <w:ind w:left="0" w:right="0" w:firstLine="0"/>
              <w:jc w:val="left"/>
            </w:pPr>
            <w:r>
              <w:t xml:space="preserve"> </w:t>
            </w:r>
          </w:p>
          <w:p w14:paraId="14E80937" w14:textId="77777777" w:rsidR="00844FA8" w:rsidRDefault="00206DC9">
            <w:pPr>
              <w:numPr>
                <w:ilvl w:val="0"/>
                <w:numId w:val="4"/>
              </w:numPr>
              <w:shd w:val="clear" w:color="auto" w:fill="auto"/>
              <w:spacing w:after="19" w:line="239" w:lineRule="auto"/>
              <w:ind w:right="57" w:hanging="360"/>
            </w:pPr>
            <w:r>
              <w:rPr>
                <w:b/>
              </w:rPr>
              <w:t>Institutions SPS:</w:t>
            </w:r>
            <w:r>
              <w:t xml:space="preserve"> à travers l'actualisation du di</w:t>
            </w:r>
            <w:r>
              <w:t>spositif réglementaire, une clarté en matière des rôles et responsabilités institutionnelles, des formations de base sur le cadre SPS, une meilleure diffusion de l'information à travers les différents maillons constituant le système SPS et une identificati</w:t>
            </w:r>
            <w:r>
              <w:t xml:space="preserve">on précise des besoins humains et matériels ainsi qu' une mobilisation des fonds pour y répondre. </w:t>
            </w:r>
          </w:p>
          <w:p w14:paraId="14E80938" w14:textId="77777777" w:rsidR="00844FA8" w:rsidRDefault="00206DC9">
            <w:pPr>
              <w:numPr>
                <w:ilvl w:val="0"/>
                <w:numId w:val="4"/>
              </w:numPr>
              <w:shd w:val="clear" w:color="auto" w:fill="auto"/>
              <w:spacing w:after="19" w:line="239" w:lineRule="auto"/>
              <w:ind w:right="57" w:hanging="360"/>
            </w:pPr>
            <w:r>
              <w:rPr>
                <w:b/>
              </w:rPr>
              <w:t>Institutions relais:</w:t>
            </w:r>
            <w:r>
              <w:t xml:space="preserve"> Les structures de types associations professionnelles et associations de consommateurs bénéficieront de renforcement de capacités en mat</w:t>
            </w:r>
            <w:r>
              <w:t xml:space="preserve">ière SPS. Ceci leur permettra de prendre part de façon active à l'élaboration et à la mise en œuvre de la stratégie ainsi que pouvoir pleinement jouer le rôle qui leur incombe auprès de leurs membres. </w:t>
            </w:r>
          </w:p>
          <w:p w14:paraId="14E80939" w14:textId="77777777" w:rsidR="00844FA8" w:rsidRDefault="00206DC9">
            <w:pPr>
              <w:numPr>
                <w:ilvl w:val="0"/>
                <w:numId w:val="4"/>
              </w:numPr>
              <w:shd w:val="clear" w:color="auto" w:fill="auto"/>
              <w:spacing w:after="0" w:line="239" w:lineRule="auto"/>
              <w:ind w:right="57" w:hanging="360"/>
            </w:pPr>
            <w:r>
              <w:rPr>
                <w:b/>
              </w:rPr>
              <w:t>Les producteurs et exportateurs</w:t>
            </w:r>
            <w:r>
              <w:t>: bénéficieront indirectement du projet à travers leurs structures de représentation. Ainsi, leurs besoins seront relayés et pris en compte de façon adéquate dans l'exercice de planification qui aura lieu dans le projet et au</w:t>
            </w:r>
            <w:r>
              <w:t>-delà de celui-ci. En outre, ils bénéficieront directement d'actions de sensibilisation et d'information sur les exigences sanitaires et phytosanitaires. Aussi, un accès amélioré à l'information sera de nature à faciliter les démarches SPS pour les exporta</w:t>
            </w:r>
            <w:r>
              <w:t xml:space="preserve">teurs et à leur permettre de mieux profiter des opportunités commerciales qui s'offrent à eux. </w:t>
            </w:r>
          </w:p>
          <w:p w14:paraId="14E8093A" w14:textId="77777777" w:rsidR="00844FA8" w:rsidRDefault="00206DC9">
            <w:pPr>
              <w:shd w:val="clear" w:color="auto" w:fill="auto"/>
              <w:spacing w:after="0" w:line="259" w:lineRule="auto"/>
              <w:ind w:left="0" w:right="0" w:firstLine="0"/>
              <w:jc w:val="left"/>
            </w:pPr>
            <w:r>
              <w:t xml:space="preserve"> </w:t>
            </w:r>
          </w:p>
          <w:p w14:paraId="14E8093B" w14:textId="77777777" w:rsidR="00844FA8" w:rsidRDefault="00206DC9">
            <w:pPr>
              <w:shd w:val="clear" w:color="auto" w:fill="auto"/>
              <w:spacing w:after="0" w:line="259" w:lineRule="auto"/>
              <w:ind w:left="0" w:right="0" w:firstLine="0"/>
              <w:jc w:val="left"/>
            </w:pPr>
            <w:r>
              <w:t xml:space="preserve"> </w:t>
            </w:r>
          </w:p>
        </w:tc>
      </w:tr>
    </w:tbl>
    <w:p w14:paraId="14E8093D" w14:textId="77777777" w:rsidR="00844FA8" w:rsidRDefault="00206DC9">
      <w:pPr>
        <w:shd w:val="clear" w:color="auto" w:fill="auto"/>
        <w:spacing w:after="0" w:line="259" w:lineRule="auto"/>
        <w:ind w:left="0" w:right="0" w:firstLine="0"/>
        <w:jc w:val="left"/>
      </w:pPr>
      <w:r>
        <w:t xml:space="preserve"> </w:t>
      </w:r>
    </w:p>
    <w:p w14:paraId="14E8093E" w14:textId="77777777" w:rsidR="00844FA8" w:rsidRDefault="00206DC9">
      <w:pPr>
        <w:shd w:val="clear" w:color="auto" w:fill="auto"/>
        <w:spacing w:after="0" w:line="259" w:lineRule="auto"/>
        <w:ind w:left="0" w:right="0" w:firstLine="0"/>
        <w:jc w:val="left"/>
      </w:pPr>
      <w:r>
        <w:t xml:space="preserve"> </w:t>
      </w:r>
    </w:p>
    <w:p w14:paraId="14E8093F" w14:textId="77777777" w:rsidR="00844FA8" w:rsidRDefault="00206DC9">
      <w:pPr>
        <w:pStyle w:val="Titre1"/>
        <w:tabs>
          <w:tab w:val="center" w:pos="3129"/>
        </w:tabs>
        <w:ind w:left="-15" w:right="0" w:firstLine="0"/>
      </w:pPr>
      <w:r>
        <w:t>6.</w:t>
      </w:r>
      <w:r>
        <w:rPr>
          <w:rFonts w:ascii="Arial" w:eastAsia="Arial" w:hAnsi="Arial" w:cs="Arial"/>
        </w:rPr>
        <w:t xml:space="preserve"> </w:t>
      </w:r>
      <w:r>
        <w:rPr>
          <w:rFonts w:ascii="Arial" w:eastAsia="Arial" w:hAnsi="Arial" w:cs="Arial"/>
        </w:rPr>
        <w:tab/>
      </w:r>
      <w:r>
        <w:t xml:space="preserve">Appropriation et engagement des parties prenantes </w:t>
      </w:r>
    </w:p>
    <w:p w14:paraId="14E80940" w14:textId="77777777" w:rsidR="00844FA8" w:rsidRDefault="00206DC9">
      <w:pPr>
        <w:spacing w:after="98" w:line="259" w:lineRule="auto"/>
        <w:ind w:left="-15" w:right="118" w:firstLine="0"/>
        <w:jc w:val="left"/>
      </w:pPr>
      <w:r>
        <w:t xml:space="preserve"> </w:t>
      </w:r>
    </w:p>
    <w:p w14:paraId="14E80941" w14:textId="77777777" w:rsidR="00844FA8" w:rsidRDefault="00206DC9">
      <w:pPr>
        <w:ind w:left="-5" w:right="118"/>
      </w:pPr>
      <w:r>
        <w:t>Les parties prenantes principales du projet sont les institutions nationales en charge de la mise en œuvre des mesures SPS à savoir les services en charge de la protection des végétaux, les services en charge de la santé animale, le service des pêches ains</w:t>
      </w:r>
      <w:r>
        <w:t>i que les services en charge de la sécurité sanitaire des aliments (y compris la santé et l'hygiène publique). Celles-ci auront un rôle actif à jouer dans l'élaboration de la stratégie nationale SPS. Elles s'engagent à mobiliser les agents nécessaires pour</w:t>
      </w:r>
      <w:r>
        <w:t xml:space="preserve"> participer aux diagnostics ainsi qu'au processus consultatif. </w:t>
      </w:r>
    </w:p>
    <w:p w14:paraId="14E80942" w14:textId="77777777" w:rsidR="00844FA8" w:rsidRDefault="00206DC9">
      <w:pPr>
        <w:ind w:left="-5" w:right="118"/>
      </w:pPr>
      <w:r>
        <w:t xml:space="preserve">Les directions de commerce extérieur, d'industrie et du plan seront également impliquées </w:t>
      </w:r>
    </w:p>
    <w:p w14:paraId="14E80943" w14:textId="77777777" w:rsidR="00844FA8" w:rsidRDefault="00206DC9">
      <w:pPr>
        <w:ind w:left="-5" w:right="118"/>
      </w:pPr>
      <w:r>
        <w:t>Le projet impliquera de façon active les représentants du secteur privé. Un interlocuteur clé est l'Un</w:t>
      </w:r>
      <w:r>
        <w:t xml:space="preserve">ion des Chambre de Commerce, d'Industrie et de l'Agriculture. Cette structure faitière exerce un rôle de liaison public-privé qui sera important à cultiver dans le cadre des actions de lobbying pour l'investissement dans le domaine SPS.  </w:t>
      </w:r>
    </w:p>
    <w:p w14:paraId="14E80944" w14:textId="77777777" w:rsidR="00844FA8" w:rsidRDefault="00206DC9">
      <w:pPr>
        <w:spacing w:after="0" w:line="259" w:lineRule="auto"/>
        <w:ind w:left="0" w:right="0" w:firstLine="0"/>
        <w:jc w:val="left"/>
      </w:pPr>
      <w:r>
        <w:t xml:space="preserve"> </w:t>
      </w:r>
    </w:p>
    <w:p w14:paraId="14E80945" w14:textId="77777777" w:rsidR="00844FA8" w:rsidRDefault="00206DC9">
      <w:pPr>
        <w:ind w:right="0"/>
      </w:pPr>
      <w:r>
        <w:t>L'Unité de Mise</w:t>
      </w:r>
      <w:r>
        <w:t xml:space="preserve"> en œuvre du Cadre Intégré Renforcé, le coordinateur principal de ce projet, a pour rôle de s'assurer que les flux d'assistance pour l'Aide pour le Commerce soient coordonnés et prennent en compte la dimension SPS de façon adéquate.  </w:t>
      </w:r>
    </w:p>
    <w:p w14:paraId="14E80946" w14:textId="77777777" w:rsidR="00844FA8" w:rsidRDefault="00206DC9">
      <w:pPr>
        <w:spacing w:after="0" w:line="259" w:lineRule="auto"/>
        <w:ind w:left="0" w:right="0" w:firstLine="0"/>
        <w:jc w:val="left"/>
      </w:pPr>
      <w:r>
        <w:t xml:space="preserve"> </w:t>
      </w:r>
    </w:p>
    <w:p w14:paraId="14E80947" w14:textId="77777777" w:rsidR="00844FA8" w:rsidRDefault="00206DC9">
      <w:pPr>
        <w:ind w:right="0"/>
      </w:pPr>
      <w:r>
        <w:t xml:space="preserve">Une liste des parties prenantes principales est attachée en annexe 2. </w:t>
      </w:r>
    </w:p>
    <w:p w14:paraId="14E80948" w14:textId="77777777" w:rsidR="00844FA8" w:rsidRDefault="00206DC9">
      <w:pPr>
        <w:spacing w:after="0" w:line="259" w:lineRule="auto"/>
        <w:ind w:left="0" w:right="0" w:firstLine="0"/>
        <w:jc w:val="left"/>
      </w:pPr>
      <w:r>
        <w:t xml:space="preserve"> </w:t>
      </w:r>
    </w:p>
    <w:p w14:paraId="14E80949" w14:textId="77777777" w:rsidR="00844FA8" w:rsidRDefault="00206DC9">
      <w:pPr>
        <w:shd w:val="clear" w:color="auto" w:fill="auto"/>
        <w:spacing w:after="0" w:line="259" w:lineRule="auto"/>
        <w:ind w:left="0" w:right="0" w:firstLine="0"/>
        <w:jc w:val="left"/>
      </w:pPr>
      <w:r>
        <w:t xml:space="preserve"> </w:t>
      </w:r>
    </w:p>
    <w:p w14:paraId="14E8094A" w14:textId="77777777" w:rsidR="00844FA8" w:rsidRDefault="00206DC9">
      <w:pPr>
        <w:shd w:val="clear" w:color="auto" w:fill="auto"/>
        <w:spacing w:after="0" w:line="259" w:lineRule="auto"/>
        <w:ind w:left="0" w:right="0" w:firstLine="0"/>
        <w:jc w:val="left"/>
      </w:pPr>
      <w:r>
        <w:t xml:space="preserve"> </w:t>
      </w:r>
    </w:p>
    <w:p w14:paraId="14E8094B" w14:textId="77777777" w:rsidR="00844FA8" w:rsidRDefault="00206DC9">
      <w:pPr>
        <w:pStyle w:val="Titre1"/>
        <w:tabs>
          <w:tab w:val="center" w:pos="2736"/>
        </w:tabs>
        <w:ind w:left="-15" w:right="0" w:firstLine="0"/>
      </w:pPr>
      <w:r>
        <w:t>7.</w:t>
      </w:r>
      <w:r>
        <w:rPr>
          <w:rFonts w:ascii="Arial" w:eastAsia="Arial" w:hAnsi="Arial" w:cs="Arial"/>
        </w:rPr>
        <w:t xml:space="preserve"> </w:t>
      </w:r>
      <w:r>
        <w:rPr>
          <w:rFonts w:ascii="Arial" w:eastAsia="Arial" w:hAnsi="Arial" w:cs="Arial"/>
        </w:rPr>
        <w:tab/>
      </w:r>
      <w:r>
        <w:t xml:space="preserve">Pertinence du projet au regard du FANDC   </w:t>
      </w:r>
    </w:p>
    <w:p w14:paraId="14E8094C" w14:textId="77777777" w:rsidR="00844FA8" w:rsidRDefault="00206DC9">
      <w:pPr>
        <w:spacing w:after="96" w:line="259" w:lineRule="auto"/>
        <w:ind w:left="0" w:right="118" w:firstLine="0"/>
        <w:jc w:val="left"/>
      </w:pPr>
      <w:r>
        <w:rPr>
          <w:i/>
        </w:rPr>
        <w:t xml:space="preserve"> </w:t>
      </w:r>
    </w:p>
    <w:p w14:paraId="14E8094D" w14:textId="77777777" w:rsidR="00844FA8" w:rsidRDefault="00206DC9">
      <w:pPr>
        <w:ind w:right="118"/>
      </w:pPr>
      <w:r>
        <w:t>Ce projet cadre avec les objectifs du FANDC en ce sens qu'il vise à renforcer les capacités SPS du pays de façon globale et systématique afin de permettre au Gouvernement d'atteindre ses objectifs en matière d'accès aux marchés des produits agricoles et ha</w:t>
      </w:r>
      <w:r>
        <w:t xml:space="preserve">lieutiques, conduisant ainsi à une croissance économique et une réduction de la pauvreté. </w:t>
      </w:r>
    </w:p>
    <w:p w14:paraId="14E8094E" w14:textId="77777777" w:rsidR="00844FA8" w:rsidRDefault="00206DC9">
      <w:pPr>
        <w:spacing w:after="0" w:line="259" w:lineRule="auto"/>
        <w:ind w:left="0" w:right="118" w:firstLine="0"/>
        <w:jc w:val="left"/>
      </w:pPr>
      <w:r>
        <w:t xml:space="preserve"> </w:t>
      </w:r>
    </w:p>
    <w:p w14:paraId="14E8094F" w14:textId="77777777" w:rsidR="00844FA8" w:rsidRDefault="00206DC9">
      <w:pPr>
        <w:ind w:right="118"/>
      </w:pPr>
      <w:r>
        <w:t>Plus particulièrement, le projet vise à élaborer une stratégie de mise en œuvre des mesures SPS basée sur une identification précise des besoins en utilisant les o</w:t>
      </w:r>
      <w:r>
        <w:t>utils élaborés par les organisations internationales et notamment la CIPV et la FAO. Aussi la stratégie se focalisera sur les secteurs qui font l'objet d'attention particulière par d'autres programmes de développement en ce qui concerne des aspects aussi d</w:t>
      </w:r>
      <w:r>
        <w:t>ivers que la structuration des filières, l'organisation des circuits de commercialisation et le développement des infrastructures. Ces secteurs, à savoir, cultures de rente, fruits et légumes et pêches, ont un besoin quasi-immédiat en appui SPS. Cette appr</w:t>
      </w:r>
      <w:r>
        <w:t xml:space="preserve">oche contribuera à augmenter les chances de réussite des autres programmes en cours et prévus, s'inscrivant ainsi dans un esprit de complémentarité et de recherche de synergies.   </w:t>
      </w:r>
    </w:p>
    <w:p w14:paraId="14E80950" w14:textId="77777777" w:rsidR="00844FA8" w:rsidRDefault="00206DC9">
      <w:pPr>
        <w:ind w:right="118"/>
      </w:pPr>
      <w:r>
        <w:t>En outre, l'élaboration de la stratégie s'appuiera sur une méthodologie par</w:t>
      </w:r>
      <w:r>
        <w:t>ticipative et veillera à ce que les différentes parties prenantes publiques et privées puissent y adhérer et puisse cultiver des automatismes de travail collaboratif et d'échange d'information. Un modèle de diffusion des informations SPS sera élaboré, ce q</w:t>
      </w:r>
      <w:r>
        <w:t xml:space="preserve">ui améliorera la transparence et la coordination. Aussi, l'implication active des bailleurs de fonds dans l'élaboration de la stratégie SPS a pour finalité de mobiliser des fonds pour la mise en œuvre de celle-ci et de s'assurer que les actions futures en </w:t>
      </w:r>
      <w:r>
        <w:t xml:space="preserve">matière de renforcement des capacités SPS s'inscrivent pleinement dans le cadre décrit par la stratégie SPS et les plans d'action qui en découlent.  </w:t>
      </w:r>
    </w:p>
    <w:p w14:paraId="14E80951" w14:textId="77777777" w:rsidR="00844FA8" w:rsidRDefault="00206DC9">
      <w:pPr>
        <w:spacing w:after="0" w:line="259" w:lineRule="auto"/>
        <w:ind w:left="0" w:right="118" w:firstLine="0"/>
        <w:jc w:val="left"/>
      </w:pPr>
      <w:r>
        <w:t xml:space="preserve"> </w:t>
      </w:r>
    </w:p>
    <w:p w14:paraId="14E80952" w14:textId="77777777" w:rsidR="00844FA8" w:rsidRDefault="00206DC9">
      <w:pPr>
        <w:ind w:right="118"/>
      </w:pPr>
      <w:r>
        <w:t>Pour finir, il est prévu que le projet soit mis en œuvre par le PNUD, qui assure la coordination ONEUN d</w:t>
      </w:r>
      <w:r>
        <w:t>ans le pays, ceci permettra de garantir la complémentarité avec les projets de développement agricoles des différentes agences des Nations Unies présentes dans le pays faciliter l'implication des agences techniques tel que le Project le nécessitera (FAO, O</w:t>
      </w:r>
      <w:r>
        <w:t xml:space="preserve">MS, ITC, etc.). </w:t>
      </w:r>
    </w:p>
    <w:p w14:paraId="14E80953" w14:textId="77777777" w:rsidR="00844FA8" w:rsidRDefault="00206DC9">
      <w:pPr>
        <w:spacing w:after="0" w:line="259" w:lineRule="auto"/>
        <w:ind w:left="0" w:right="118" w:firstLine="0"/>
        <w:jc w:val="left"/>
      </w:pPr>
      <w:r>
        <w:t xml:space="preserve"> </w:t>
      </w:r>
    </w:p>
    <w:p w14:paraId="14E80954" w14:textId="77777777" w:rsidR="00844FA8" w:rsidRDefault="00206DC9">
      <w:pPr>
        <w:ind w:right="118"/>
      </w:pPr>
      <w:r>
        <w:t>Ce projet est intéressant par l'approche collaborative qu'il envisage de mettre en œuvre qui permettra à de nombreuses organisations internationales d'allier leurs expertises respectives afin de doter le pays d'une Stratégie SPS multi-di</w:t>
      </w:r>
      <w:r>
        <w:t xml:space="preserve">mensionnelle et solidement ancrée dans les objectifs de croissance économique. Cette approche pourrait servir de modèle à d'autres projets de ce type. </w:t>
      </w:r>
    </w:p>
    <w:p w14:paraId="14E80955" w14:textId="77777777" w:rsidR="00844FA8" w:rsidRDefault="00206DC9">
      <w:pPr>
        <w:spacing w:after="0" w:line="259" w:lineRule="auto"/>
        <w:ind w:left="0" w:right="118" w:firstLine="0"/>
        <w:jc w:val="left"/>
      </w:pPr>
      <w:r>
        <w:t xml:space="preserve"> </w:t>
      </w:r>
    </w:p>
    <w:p w14:paraId="14E80956" w14:textId="77777777" w:rsidR="00844FA8" w:rsidRDefault="00206DC9">
      <w:pPr>
        <w:ind w:right="118"/>
      </w:pPr>
      <w:r>
        <w:t>Ainsi, autant par son approche que par sa finalité, le projet correspond aux critères de financement d</w:t>
      </w:r>
      <w:r>
        <w:t xml:space="preserve">u </w:t>
      </w:r>
    </w:p>
    <w:p w14:paraId="14E80957" w14:textId="77777777" w:rsidR="00844FA8" w:rsidRDefault="00206DC9">
      <w:pPr>
        <w:ind w:right="118"/>
      </w:pPr>
      <w:r>
        <w:t xml:space="preserve">FANDC </w:t>
      </w:r>
    </w:p>
    <w:p w14:paraId="14E80958" w14:textId="77777777" w:rsidR="00844FA8" w:rsidRDefault="00206DC9">
      <w:pPr>
        <w:spacing w:after="0" w:line="259" w:lineRule="auto"/>
        <w:ind w:left="0" w:right="118" w:firstLine="0"/>
        <w:jc w:val="left"/>
      </w:pPr>
      <w:r>
        <w:t xml:space="preserve"> </w:t>
      </w:r>
    </w:p>
    <w:p w14:paraId="14E80959" w14:textId="77777777" w:rsidR="00844FA8" w:rsidRDefault="00206DC9">
      <w:pPr>
        <w:spacing w:after="0" w:line="259" w:lineRule="auto"/>
        <w:ind w:left="0" w:right="118" w:firstLine="0"/>
        <w:jc w:val="left"/>
      </w:pPr>
      <w:r>
        <w:t xml:space="preserve"> </w:t>
      </w:r>
    </w:p>
    <w:p w14:paraId="14E8095A" w14:textId="77777777" w:rsidR="00844FA8" w:rsidRDefault="00206DC9">
      <w:pPr>
        <w:shd w:val="clear" w:color="auto" w:fill="auto"/>
        <w:spacing w:after="0" w:line="259" w:lineRule="auto"/>
        <w:ind w:left="0" w:right="0" w:firstLine="0"/>
        <w:jc w:val="left"/>
      </w:pPr>
      <w:r>
        <w:t xml:space="preserve"> </w:t>
      </w:r>
    </w:p>
    <w:p w14:paraId="14E8095B" w14:textId="77777777" w:rsidR="00844FA8" w:rsidRDefault="00206DC9">
      <w:pPr>
        <w:shd w:val="clear" w:color="auto" w:fill="auto"/>
        <w:spacing w:after="0" w:line="259" w:lineRule="auto"/>
        <w:ind w:left="0" w:right="0" w:firstLine="0"/>
        <w:jc w:val="left"/>
      </w:pPr>
      <w:r>
        <w:t xml:space="preserve"> </w:t>
      </w:r>
    </w:p>
    <w:p w14:paraId="14E8095C" w14:textId="77777777" w:rsidR="00844FA8" w:rsidRDefault="00206DC9">
      <w:pPr>
        <w:pStyle w:val="Titre1"/>
        <w:tabs>
          <w:tab w:val="center" w:pos="1979"/>
        </w:tabs>
        <w:ind w:left="-15" w:right="0" w:firstLine="0"/>
      </w:pPr>
      <w:r>
        <w:t>8.</w:t>
      </w:r>
      <w:r>
        <w:rPr>
          <w:rFonts w:ascii="Arial" w:eastAsia="Arial" w:hAnsi="Arial" w:cs="Arial"/>
        </w:rPr>
        <w:t xml:space="preserve"> </w:t>
      </w:r>
      <w:r>
        <w:rPr>
          <w:rFonts w:ascii="Arial" w:eastAsia="Arial" w:hAnsi="Arial" w:cs="Arial"/>
        </w:rPr>
        <w:tab/>
      </w:r>
      <w:r>
        <w:t xml:space="preserve">Objectif de développement </w:t>
      </w:r>
    </w:p>
    <w:p w14:paraId="14E8095D" w14:textId="77777777" w:rsidR="00844FA8" w:rsidRDefault="00206DC9">
      <w:pPr>
        <w:spacing w:after="97" w:line="259" w:lineRule="auto"/>
        <w:ind w:left="0" w:right="118" w:firstLine="0"/>
        <w:jc w:val="left"/>
      </w:pPr>
      <w:r>
        <w:t xml:space="preserve"> </w:t>
      </w:r>
    </w:p>
    <w:p w14:paraId="14E8095E" w14:textId="77777777" w:rsidR="00844FA8" w:rsidRDefault="00206DC9">
      <w:pPr>
        <w:ind w:right="118"/>
      </w:pPr>
      <w:r>
        <w:t>Le projet vise à contribuer à l’amélioration des revenus des producteurs agricoles à travers la création d'un système sanitaire et phytosanitaire capable de répondre à leurs attentes en  matière de conseils techniques et capable d'assurer l'accès aux march</w:t>
      </w:r>
      <w:r>
        <w:t xml:space="preserve">és régionaux et internationaux des produits agricoles et halieutiques comoriens.  </w:t>
      </w:r>
    </w:p>
    <w:p w14:paraId="14E8095F" w14:textId="77777777" w:rsidR="00844FA8" w:rsidRDefault="00206DC9">
      <w:pPr>
        <w:spacing w:after="0" w:line="259" w:lineRule="auto"/>
        <w:ind w:left="0" w:right="118" w:firstLine="0"/>
        <w:jc w:val="left"/>
      </w:pPr>
      <w:r>
        <w:t xml:space="preserve"> </w:t>
      </w:r>
    </w:p>
    <w:p w14:paraId="14E80960" w14:textId="77777777" w:rsidR="00844FA8" w:rsidRDefault="00206DC9">
      <w:pPr>
        <w:ind w:right="118"/>
      </w:pPr>
      <w:r>
        <w:t>Les Comores disposent d'un potentiel agricole limité. En dehors des cultures de rentres, les autres produits agricoles et halieutiques sont à peine suffisants pour assurer</w:t>
      </w:r>
      <w:r>
        <w:t xml:space="preserve"> l'approvisionnement du marché local et ce malgré un environnement propice à l'agriculture et une main d'œuvre agricole disponible. Cette situation est due à l'absence d'un cadre incitatif à l'investissement agricole et à un secteur agricole de subsistance</w:t>
      </w:r>
      <w:r>
        <w:t xml:space="preserve"> inorganisé et dépourvu de structures d'appui efficaces.   </w:t>
      </w:r>
    </w:p>
    <w:p w14:paraId="14E80961" w14:textId="77777777" w:rsidR="00844FA8" w:rsidRDefault="00206DC9">
      <w:pPr>
        <w:ind w:right="118"/>
      </w:pPr>
      <w:r>
        <w:t>L'offre agricole aux Comores est caractérisée par une dynamique chaotique. Les petits agriculteurs produisent par effet de "suivisme" la spéculation demandée au prix fort par le marché local à une</w:t>
      </w:r>
      <w:r>
        <w:t xml:space="preserve"> saison donnée, ce qui aboutit à une saturation du marché, accentuée par l'inorganisation des circuits de commercialisation, et ainsi à un effondrement des prix.  L'effondrement des prix conduit les agriculteurs à l'arrêt de la production de cette spéculat</w:t>
      </w:r>
      <w:r>
        <w:t>ion aboutissant à des pénuries locales et à l'aggravation de la pauvreté en milieu rural. Pour transformer ce cercle vicieux en cercle vertueux, des mesures incitatives ont été prises par le Gouvernement dans le cadre de la SCRP. Les partenaires de dévelop</w:t>
      </w:r>
      <w:r>
        <w:t>pement présents dans le pays assistent le Gouvernement dans ses efforts à  travers des programmes visant la professionnalisation de la filière agricole et l'organisation des circuits d'approvisionnement et de distribution.  L'effet attendu étant une produc</w:t>
      </w:r>
      <w:r>
        <w:t xml:space="preserve">tion basée sur l'anticipation et l'identification préalable des débouchés. Ceci a pour finalité de promouvoir les exportations des excédents et d'inciter ainsi les petits producteurs à rejoindre les structures professionnelles afin de disposer de conseils </w:t>
      </w:r>
      <w:r>
        <w:t xml:space="preserve">sur l'itinéraire technique et de commercialisation. Or l'absence d'un système SPS efficace est de nature à vouer les efforts de professionnalisation et de promotion des exportations à l'échec.  </w:t>
      </w:r>
    </w:p>
    <w:p w14:paraId="14E80962" w14:textId="77777777" w:rsidR="00844FA8" w:rsidRDefault="00206DC9">
      <w:pPr>
        <w:spacing w:after="0" w:line="259" w:lineRule="auto"/>
        <w:ind w:left="0" w:right="118" w:firstLine="0"/>
        <w:jc w:val="left"/>
      </w:pPr>
      <w:r>
        <w:t xml:space="preserve"> </w:t>
      </w:r>
    </w:p>
    <w:p w14:paraId="14E80963" w14:textId="77777777" w:rsidR="00844FA8" w:rsidRDefault="00206DC9">
      <w:pPr>
        <w:ind w:right="118"/>
      </w:pPr>
      <w:r>
        <w:t>Le projet vise à permettre au système SPS d'accompagner ces</w:t>
      </w:r>
      <w:r>
        <w:t xml:space="preserve"> initiatives de développement agricole en assumant pleinement son rôle tel que stipulé dans l'Accord SPS. Un système SPS efficace est un système capable de (i) protéger la santé humaine, à travers une réduction de l'impact des maladies d'origine alimentair</w:t>
      </w:r>
      <w:r>
        <w:t>e et des zoonoses, (ii) de protéger  la santé animale à travers la lutte contre les maladies transfrontalières, notamment introduites par l'importation non contrôlée des animaux sur pieds et de (iii) préserver les végétaux.  La protection de l'environnemen</w:t>
      </w:r>
      <w:r>
        <w:t>t contre l'introduction et la propagation des maladies et des ravageurs permet de sauvegarder le capital productif dont dispose le pays, de favoriser des gains de productivité à travers une meilleure gestion des nuisibles et des produits phytosanitaires, e</w:t>
      </w:r>
      <w:r>
        <w:t xml:space="preserve">t enfin de (ix) de préserver l'écosystème vulnérable inhérent aux Etats insulaires et ainsi de conserver le patrimoine touristique du pays.  </w:t>
      </w:r>
    </w:p>
    <w:p w14:paraId="14E80964" w14:textId="77777777" w:rsidR="00844FA8" w:rsidRDefault="00206DC9">
      <w:pPr>
        <w:spacing w:after="0" w:line="259" w:lineRule="auto"/>
        <w:ind w:left="0" w:right="118" w:firstLine="0"/>
        <w:jc w:val="left"/>
      </w:pPr>
      <w:r>
        <w:t xml:space="preserve"> </w:t>
      </w:r>
    </w:p>
    <w:p w14:paraId="14E80965" w14:textId="77777777" w:rsidR="00844FA8" w:rsidRDefault="00206DC9">
      <w:pPr>
        <w:shd w:val="clear" w:color="auto" w:fill="auto"/>
        <w:spacing w:after="0" w:line="259" w:lineRule="auto"/>
        <w:ind w:left="0" w:right="0" w:firstLine="0"/>
        <w:jc w:val="left"/>
      </w:pPr>
      <w:r>
        <w:t xml:space="preserve"> </w:t>
      </w:r>
    </w:p>
    <w:p w14:paraId="14E80966" w14:textId="77777777" w:rsidR="00844FA8" w:rsidRDefault="00206DC9">
      <w:pPr>
        <w:shd w:val="clear" w:color="auto" w:fill="auto"/>
        <w:spacing w:after="0" w:line="259" w:lineRule="auto"/>
        <w:ind w:left="0" w:right="0" w:firstLine="0"/>
        <w:jc w:val="left"/>
      </w:pPr>
      <w:r>
        <w:t xml:space="preserve"> </w:t>
      </w:r>
    </w:p>
    <w:p w14:paraId="14E80967" w14:textId="77777777" w:rsidR="00844FA8" w:rsidRDefault="00206DC9">
      <w:pPr>
        <w:pStyle w:val="Titre1"/>
        <w:tabs>
          <w:tab w:val="center" w:pos="4768"/>
        </w:tabs>
        <w:ind w:left="-15" w:right="0" w:firstLine="0"/>
      </w:pPr>
      <w:r>
        <w:t>9.</w:t>
      </w:r>
      <w:r>
        <w:rPr>
          <w:rFonts w:ascii="Arial" w:eastAsia="Arial" w:hAnsi="Arial" w:cs="Arial"/>
        </w:rPr>
        <w:t xml:space="preserve"> </w:t>
      </w:r>
      <w:r>
        <w:rPr>
          <w:rFonts w:ascii="Arial" w:eastAsia="Arial" w:hAnsi="Arial" w:cs="Arial"/>
        </w:rPr>
        <w:tab/>
      </w:r>
      <w:r>
        <w:t xml:space="preserve">Situation escomptée à la fin du projet et durabilité à long terme des résultats du projet </w:t>
      </w:r>
    </w:p>
    <w:p w14:paraId="14E80968" w14:textId="77777777" w:rsidR="00844FA8" w:rsidRDefault="00206DC9">
      <w:pPr>
        <w:spacing w:after="98" w:line="259" w:lineRule="auto"/>
        <w:ind w:left="0" w:right="118" w:firstLine="0"/>
        <w:jc w:val="left"/>
      </w:pPr>
      <w:r>
        <w:t xml:space="preserve"> </w:t>
      </w:r>
    </w:p>
    <w:p w14:paraId="14E80969" w14:textId="77777777" w:rsidR="00844FA8" w:rsidRDefault="00206DC9">
      <w:pPr>
        <w:ind w:right="118"/>
      </w:pPr>
      <w:r>
        <w:t>Le projet p</w:t>
      </w:r>
      <w:r>
        <w:t>révoit d'élaborer une stratégie nationale de mise en œuvre des mesures SPS. Ceci permettra aux institutions SPS d'avoir un plan de travail détaillé et chiffré pour le renforcement des capacités.  Aussi, les institutions SPS recevront des formations en mati</w:t>
      </w:r>
      <w:r>
        <w:t xml:space="preserve">ère de négociation d'accès aux marchés ce qui leur permettra d'assurer leur rôle d'appui aux exportateurs. Il est attendu qu'à la fin du projet, au moins 100 producteurs exportent leurs produits agricoles et halieutique ou sont en passe d'exporter grâce à </w:t>
      </w:r>
      <w:r>
        <w:t xml:space="preserve">l'appui technique indirect du projet.  </w:t>
      </w:r>
    </w:p>
    <w:p w14:paraId="14E8096A" w14:textId="77777777" w:rsidR="00844FA8" w:rsidRDefault="00206DC9">
      <w:pPr>
        <w:spacing w:after="0" w:line="259" w:lineRule="auto"/>
        <w:ind w:left="0" w:right="0" w:firstLine="0"/>
        <w:jc w:val="left"/>
      </w:pPr>
      <w:r>
        <w:t xml:space="preserve"> </w:t>
      </w:r>
    </w:p>
    <w:p w14:paraId="14E8096B" w14:textId="77777777" w:rsidR="00844FA8" w:rsidRDefault="00206DC9">
      <w:pPr>
        <w:ind w:right="0"/>
      </w:pPr>
      <w:r>
        <w:t>La mise en œuvre du projet fera la part belle aux actions de sensibilisation et de lobbying visant à faire connaître les risques liées au non-respect des mesures SPS et les bénéfices liés à une application effective de ces mesures. Ceci permettra de garant</w:t>
      </w:r>
      <w:r>
        <w:t xml:space="preserve">ir l'allocation des ressources nécessaires au fonctionnement des institutions SPS.  </w:t>
      </w:r>
    </w:p>
    <w:p w14:paraId="14E8096C" w14:textId="77777777" w:rsidR="00844FA8" w:rsidRDefault="00206DC9">
      <w:pPr>
        <w:spacing w:after="0" w:line="259" w:lineRule="auto"/>
        <w:ind w:left="0" w:right="0" w:firstLine="0"/>
        <w:jc w:val="left"/>
      </w:pPr>
      <w:r>
        <w:t xml:space="preserve"> </w:t>
      </w:r>
    </w:p>
    <w:p w14:paraId="14E8096D" w14:textId="77777777" w:rsidR="00844FA8" w:rsidRDefault="00206DC9">
      <w:pPr>
        <w:ind w:right="0"/>
      </w:pPr>
      <w:r>
        <w:t>Le projet cherchera à établir des liens et des synergies avec les autres initiatives liées au développement des filières agricoles et halieutiques et notamment de réfléc</w:t>
      </w:r>
      <w:r>
        <w:t xml:space="preserve">hir aux moyens d'attirer des investissements privés et d'établir de partenariats public-privé dans le secteur SPS afin de pérenniser les résultats du projet. </w:t>
      </w:r>
    </w:p>
    <w:p w14:paraId="14E8096E" w14:textId="77777777" w:rsidR="00844FA8" w:rsidRDefault="00206DC9">
      <w:pPr>
        <w:spacing w:after="0" w:line="259" w:lineRule="auto"/>
        <w:ind w:left="0" w:right="0" w:firstLine="0"/>
        <w:jc w:val="left"/>
      </w:pPr>
      <w:r>
        <w:t xml:space="preserve"> </w:t>
      </w:r>
    </w:p>
    <w:p w14:paraId="14E8096F" w14:textId="77777777" w:rsidR="00844FA8" w:rsidRDefault="00206DC9">
      <w:pPr>
        <w:ind w:right="0"/>
      </w:pPr>
      <w:r>
        <w:t>À l'issue du projet, il est attendu que toutes les structures d'appui aux producteurs/exportate</w:t>
      </w:r>
      <w:r>
        <w:t>urs soient capables d'identifier l'institution compétente pour délivrer des conseils techniques ou des documents liés aux formalités d'exportation. Il est attendu que les exigences SPS des marchés de niches identifiées dans le cadre des programmes de dével</w:t>
      </w:r>
      <w:r>
        <w:t>oppement agricole soient parfaitement connues et que les autorités compétentes soient capables de fournir les services y afférant aux exportateurs potentiels ou au moins de les orienter tel que nécessaire (laboratoires régionaux, fournisseurs de services e</w:t>
      </w:r>
      <w:r>
        <w:t xml:space="preserve">n vue d'application des prérequis en matière d'assurance qualité, etc.). </w:t>
      </w:r>
    </w:p>
    <w:p w14:paraId="14E80970" w14:textId="77777777" w:rsidR="00844FA8" w:rsidRDefault="00206DC9">
      <w:pPr>
        <w:spacing w:after="0" w:line="259" w:lineRule="auto"/>
        <w:ind w:left="0" w:right="0" w:firstLine="0"/>
        <w:jc w:val="left"/>
      </w:pPr>
      <w:r>
        <w:t xml:space="preserve"> </w:t>
      </w:r>
    </w:p>
    <w:p w14:paraId="14E80971" w14:textId="77777777" w:rsidR="00844FA8" w:rsidRDefault="00206DC9">
      <w:pPr>
        <w:shd w:val="clear" w:color="auto" w:fill="auto"/>
        <w:spacing w:after="0" w:line="259" w:lineRule="auto"/>
        <w:ind w:left="0" w:right="0" w:firstLine="0"/>
        <w:jc w:val="left"/>
      </w:pPr>
      <w:r>
        <w:t xml:space="preserve"> </w:t>
      </w:r>
    </w:p>
    <w:p w14:paraId="14E80972" w14:textId="77777777" w:rsidR="00844FA8" w:rsidRDefault="00206DC9">
      <w:pPr>
        <w:shd w:val="clear" w:color="auto" w:fill="auto"/>
        <w:spacing w:after="0" w:line="259" w:lineRule="auto"/>
        <w:ind w:left="0" w:right="0" w:firstLine="0"/>
        <w:jc w:val="left"/>
      </w:pPr>
      <w:r>
        <w:t xml:space="preserve"> </w:t>
      </w:r>
    </w:p>
    <w:p w14:paraId="14E80973" w14:textId="77777777" w:rsidR="00844FA8" w:rsidRDefault="00206DC9">
      <w:pPr>
        <w:shd w:val="clear" w:color="auto" w:fill="auto"/>
        <w:tabs>
          <w:tab w:val="center" w:pos="3534"/>
        </w:tabs>
        <w:spacing w:after="227" w:line="259" w:lineRule="auto"/>
        <w:ind w:left="-15" w:right="0" w:firstLine="0"/>
        <w:jc w:val="left"/>
      </w:pPr>
      <w:r>
        <w:rPr>
          <w:b/>
        </w:rPr>
        <w:t>III.</w:t>
      </w:r>
      <w:r>
        <w:rPr>
          <w:rFonts w:ascii="Arial" w:eastAsia="Arial" w:hAnsi="Arial" w:cs="Arial"/>
          <w:b/>
        </w:rPr>
        <w:t xml:space="preserve"> </w:t>
      </w:r>
      <w:r>
        <w:rPr>
          <w:rFonts w:ascii="Arial" w:eastAsia="Arial" w:hAnsi="Arial" w:cs="Arial"/>
          <w:b/>
        </w:rPr>
        <w:tab/>
      </w:r>
      <w:r>
        <w:rPr>
          <w:b/>
        </w:rPr>
        <w:t xml:space="preserve">OBJECTIFS IMMÉDIATS, RESULTATS ET ACTIVITÉS </w:t>
      </w:r>
    </w:p>
    <w:p w14:paraId="14E80974" w14:textId="77777777" w:rsidR="00844FA8" w:rsidRDefault="00206DC9">
      <w:pPr>
        <w:pStyle w:val="Titre1"/>
        <w:tabs>
          <w:tab w:val="center" w:pos="4347"/>
        </w:tabs>
        <w:spacing w:after="0"/>
        <w:ind w:left="-15" w:right="0" w:firstLine="0"/>
      </w:pPr>
      <w:r>
        <w:t>10.</w:t>
      </w:r>
      <w:r>
        <w:rPr>
          <w:rFonts w:ascii="Arial" w:eastAsia="Arial" w:hAnsi="Arial" w:cs="Arial"/>
        </w:rPr>
        <w:t xml:space="preserve"> </w:t>
      </w:r>
      <w:r>
        <w:rPr>
          <w:rFonts w:ascii="Arial" w:eastAsia="Arial" w:hAnsi="Arial" w:cs="Arial"/>
        </w:rPr>
        <w:tab/>
      </w:r>
      <w:r>
        <w:t xml:space="preserve">Objectifs, résultats et activités, y compris le cadre logique et le plan de travail  </w:t>
      </w:r>
    </w:p>
    <w:tbl>
      <w:tblPr>
        <w:tblStyle w:val="TableGrid"/>
        <w:tblW w:w="9167" w:type="dxa"/>
        <w:tblInd w:w="-108" w:type="dxa"/>
        <w:tblCellMar>
          <w:top w:w="0" w:type="dxa"/>
          <w:left w:w="108" w:type="dxa"/>
          <w:bottom w:w="3" w:type="dxa"/>
          <w:right w:w="52" w:type="dxa"/>
        </w:tblCellMar>
        <w:tblLook w:val="04A0" w:firstRow="1" w:lastRow="0" w:firstColumn="1" w:lastColumn="0" w:noHBand="0" w:noVBand="1"/>
      </w:tblPr>
      <w:tblGrid>
        <w:gridCol w:w="9167"/>
      </w:tblGrid>
      <w:tr w:rsidR="00844FA8" w14:paraId="14E8097C" w14:textId="77777777">
        <w:trPr>
          <w:trHeight w:val="7394"/>
        </w:trPr>
        <w:tc>
          <w:tcPr>
            <w:tcW w:w="9167" w:type="dxa"/>
            <w:tcBorders>
              <w:top w:val="nil"/>
              <w:left w:val="nil"/>
              <w:bottom w:val="nil"/>
              <w:right w:val="nil"/>
            </w:tcBorders>
            <w:shd w:val="clear" w:color="auto" w:fill="DFDFDF"/>
            <w:vAlign w:val="bottom"/>
          </w:tcPr>
          <w:p w14:paraId="14E80975" w14:textId="77777777" w:rsidR="00844FA8" w:rsidRDefault="00206DC9">
            <w:pPr>
              <w:shd w:val="clear" w:color="auto" w:fill="auto"/>
              <w:spacing w:after="239" w:line="239" w:lineRule="auto"/>
              <w:ind w:left="0" w:right="0" w:firstLine="0"/>
            </w:pPr>
            <w:r>
              <w:t>La situation escomptée à la fin de ce projet est l'existence d'un système SPS national capable d'appuyer/d'accompagner  les stratégies de développement des exportations a</w:t>
            </w:r>
            <w:r>
              <w:t xml:space="preserve">gricoles du pays. </w:t>
            </w:r>
          </w:p>
          <w:p w14:paraId="14E80976" w14:textId="77777777" w:rsidR="00844FA8" w:rsidRDefault="00206DC9">
            <w:pPr>
              <w:shd w:val="clear" w:color="auto" w:fill="auto"/>
              <w:spacing w:after="239" w:line="239" w:lineRule="auto"/>
              <w:ind w:left="0" w:right="54" w:firstLine="0"/>
            </w:pPr>
            <w:r>
              <w:t>Bien que le projet vise à atteindre cet objectif, le renforcement du système SPS national ne peut être accompli dans l'espace temporel et financier alloué à ce projet. Un système SPS efficace est un travail de longue haleine et de développement permanent q</w:t>
            </w:r>
            <w:r>
              <w:t xml:space="preserve">ui dépassent de loin le cadre d'un projet de développement quelconque. Le projet s'attèlera à poser les jalons d'un système efficace capable de s'acquitter de ses responsabilités vis-à-vis du secteur privé et de la population en terme général.  </w:t>
            </w:r>
          </w:p>
          <w:p w14:paraId="14E80977" w14:textId="77777777" w:rsidR="00844FA8" w:rsidRDefault="00206DC9">
            <w:pPr>
              <w:shd w:val="clear" w:color="auto" w:fill="auto"/>
              <w:spacing w:after="260" w:line="239" w:lineRule="auto"/>
              <w:ind w:left="0" w:right="56" w:firstLine="0"/>
            </w:pPr>
            <w:r>
              <w:t xml:space="preserve">Le projet </w:t>
            </w:r>
            <w:r>
              <w:t>permettra de doter les institutions SPS de plans d'action optionnels qui serviront d'orientation en matière de renforcement de capacités. De nombreuses activités sont prévues dans le cadre du projet afin d'obtenir les résultats présentés ci-dessous. Ces ac</w:t>
            </w:r>
            <w:r>
              <w:t xml:space="preserve">tivités sont présentées dans le détail dans le cadre logique. </w:t>
            </w:r>
          </w:p>
          <w:p w14:paraId="14E80978" w14:textId="77777777" w:rsidR="00844FA8" w:rsidRDefault="00206DC9">
            <w:pPr>
              <w:shd w:val="clear" w:color="auto" w:fill="auto"/>
              <w:spacing w:after="239" w:line="239" w:lineRule="auto"/>
              <w:ind w:left="720" w:right="56" w:hanging="360"/>
            </w:pPr>
            <w:r>
              <w:rPr>
                <w:rFonts w:ascii="Segoe UI Symbol" w:eastAsia="Segoe UI Symbol" w:hAnsi="Segoe UI Symbol" w:cs="Segoe UI Symbol"/>
              </w:rPr>
              <w:t></w:t>
            </w:r>
            <w:r>
              <w:rPr>
                <w:rFonts w:ascii="Arial" w:eastAsia="Arial" w:hAnsi="Arial" w:cs="Arial"/>
              </w:rPr>
              <w:t xml:space="preserve"> </w:t>
            </w:r>
            <w:r>
              <w:rPr>
                <w:b/>
              </w:rPr>
              <w:t xml:space="preserve">Les capacités institutionnelles sous-sectorielles (protection des végétaux,  sécurité sanitaire des aliments, laboratoires) sont précisément connues et les besoins de renforcement identifiés </w:t>
            </w:r>
            <w:r>
              <w:rPr>
                <w:b/>
              </w:rPr>
              <w:t xml:space="preserve">et portés à la connaissance de tous les intervenants de chacun des sous-secteurs en question </w:t>
            </w:r>
          </w:p>
          <w:p w14:paraId="14E80979" w14:textId="77777777" w:rsidR="00844FA8" w:rsidRDefault="00206DC9">
            <w:pPr>
              <w:shd w:val="clear" w:color="auto" w:fill="auto"/>
              <w:spacing w:after="241" w:line="239" w:lineRule="auto"/>
              <w:ind w:left="0" w:right="0" w:firstLine="0"/>
            </w:pPr>
            <w:r>
              <w:t xml:space="preserve">Un diagnostic détaillé sera conduit en utilisant les outils développés par les organisations internationales. Il s'agira notamment de :  </w:t>
            </w:r>
          </w:p>
          <w:p w14:paraId="14E8097A" w14:textId="77777777" w:rsidR="00844FA8" w:rsidRDefault="00206DC9">
            <w:pPr>
              <w:shd w:val="clear" w:color="auto" w:fill="auto"/>
              <w:spacing w:after="217" w:line="259" w:lineRule="auto"/>
              <w:ind w:left="0" w:right="0" w:firstLine="0"/>
              <w:jc w:val="left"/>
            </w:pPr>
            <w:r>
              <w:rPr>
                <w:b/>
                <w:i/>
              </w:rPr>
              <w:t xml:space="preserve"> L'évaluation des capaci</w:t>
            </w:r>
            <w:r>
              <w:rPr>
                <w:b/>
                <w:i/>
              </w:rPr>
              <w:t>tés phytosanitaires</w:t>
            </w:r>
            <w:r>
              <w:rPr>
                <w:i/>
              </w:rPr>
              <w:t xml:space="preserve">   </w:t>
            </w:r>
          </w:p>
          <w:p w14:paraId="14E8097B" w14:textId="77777777" w:rsidR="00844FA8" w:rsidRDefault="00206DC9">
            <w:pPr>
              <w:shd w:val="clear" w:color="auto" w:fill="auto"/>
              <w:spacing w:after="0" w:line="259" w:lineRule="auto"/>
              <w:ind w:left="0" w:right="54" w:firstLine="0"/>
            </w:pPr>
            <w:r>
              <w:t xml:space="preserve">Étant donné l'importance que revêt le secteur agricole et particulièrement "végétal" dans les initiatives de diversification de l'exportation, une évaluation des capacités phytosanitaires sera conduite en utilisant l'outil ECP. Cette évaluation fera appel </w:t>
            </w:r>
            <w:r>
              <w:t xml:space="preserve">à un expert international spécialisé dans la mise en œuvre de la CIPV. L'évaluation se fera sous la supervision technique du Secretariat de la CIPV. Il est prévu que 6 à 8 cadres et agents de la direction de protection des végétaux (DPV) soient </w:t>
            </w:r>
          </w:p>
        </w:tc>
      </w:tr>
    </w:tbl>
    <w:p w14:paraId="14E8097D"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50" w:type="dxa"/>
        </w:tblCellMar>
        <w:tblLook w:val="04A0" w:firstRow="1" w:lastRow="0" w:firstColumn="1" w:lastColumn="0" w:noHBand="0" w:noVBand="1"/>
      </w:tblPr>
      <w:tblGrid>
        <w:gridCol w:w="9167"/>
      </w:tblGrid>
      <w:tr w:rsidR="00844FA8" w14:paraId="14E80985" w14:textId="77777777">
        <w:trPr>
          <w:trHeight w:val="13583"/>
        </w:trPr>
        <w:tc>
          <w:tcPr>
            <w:tcW w:w="9167" w:type="dxa"/>
            <w:tcBorders>
              <w:top w:val="nil"/>
              <w:left w:val="nil"/>
              <w:bottom w:val="nil"/>
              <w:right w:val="nil"/>
            </w:tcBorders>
            <w:shd w:val="clear" w:color="auto" w:fill="DFDFDF"/>
          </w:tcPr>
          <w:p w14:paraId="14E8097E" w14:textId="77777777" w:rsidR="00844FA8" w:rsidRDefault="00206DC9">
            <w:pPr>
              <w:shd w:val="clear" w:color="auto" w:fill="auto"/>
              <w:spacing w:after="242" w:line="238" w:lineRule="auto"/>
              <w:ind w:left="0" w:right="57" w:firstLine="0"/>
            </w:pPr>
            <w:r>
              <w:t>impliqué</w:t>
            </w:r>
            <w:r>
              <w:t xml:space="preserve">s dans l'évaluation. Ceci leur permettra de comprendre les contraintes identifiées et de prendre une part active dans l'élaboration du plan d'action phytosanitaire. Les résultats de l'ECP seront présentés et discutés en présence des parties prenantes dans </w:t>
            </w:r>
            <w:r>
              <w:t xml:space="preserve">le secteur, à savoir la DPV mais également les structures d'appui et les représentants des opérateurs.  </w:t>
            </w:r>
          </w:p>
          <w:p w14:paraId="14E8097F" w14:textId="77777777" w:rsidR="00844FA8" w:rsidRDefault="00206DC9">
            <w:pPr>
              <w:shd w:val="clear" w:color="auto" w:fill="auto"/>
              <w:spacing w:after="217" w:line="259" w:lineRule="auto"/>
              <w:ind w:left="0" w:right="0" w:firstLine="0"/>
              <w:jc w:val="left"/>
            </w:pPr>
            <w:r>
              <w:rPr>
                <w:b/>
                <w:i/>
              </w:rPr>
              <w:t>L'évaluation du dispositif institutionnel en matière de sécurité sanitaire des aliments</w:t>
            </w:r>
            <w:r>
              <w:rPr>
                <w:i/>
              </w:rPr>
              <w:t xml:space="preserve"> </w:t>
            </w:r>
          </w:p>
          <w:p w14:paraId="14E80980" w14:textId="77777777" w:rsidR="00844FA8" w:rsidRDefault="00206DC9">
            <w:pPr>
              <w:shd w:val="clear" w:color="auto" w:fill="auto"/>
              <w:spacing w:after="241" w:line="239" w:lineRule="auto"/>
              <w:ind w:left="0" w:right="55" w:firstLine="0"/>
            </w:pPr>
            <w:r>
              <w:t>La sécurité sanitaire des aliments et un sous-secteur SPS qui se veut transversal par nature. En effet les intervenants dans ce secteur sont multiples à savoir les ser</w:t>
            </w:r>
            <w:r>
              <w:t>vices d'hygiène, de qualité, de répression des fraudes, de protection des plantes pour les questions liées aux produits phytopharmaceutiques, vétérinaires pour les produits vétérinaires, etc. De ce fait,  il s'avère indispensable de conduire une évaluation</w:t>
            </w:r>
            <w:r>
              <w:t xml:space="preserve"> du dispositif institutionnel de sécurité sanitaire des aliments en utilisant l'outil FAO afin d'identifier les contraintes et les besoins et de fournir des recommandations permettant de combler les lacunes identifiées. Une loi alimentaire est actuellement</w:t>
            </w:r>
            <w:r>
              <w:t xml:space="preserve"> en cours d'actualisation, et une telle évaluation permettra de participer au processus et mettant en évidence d'éventuels ajustements nécessaires. Par ailleurs, il est prévu qu'une enquête de terrain permettent de récolter des informations pertinentes sur</w:t>
            </w:r>
            <w:r>
              <w:t xml:space="preserve"> la situations en matière de sécurité sanitaire des aliments en se basant sur des statistiques ou des études préalables. Les données de l'incidence des maladies alimentaires sont rares aux Comores. Cependant, une étude  de terrain réalisée en 2008 par l'OM</w:t>
            </w:r>
            <w:r>
              <w:t>S rapporte que les affections liées à la salubrité des aliments prennent des proportions inquiétantes et constituent des sérieuses menaces quant à l’aggravation de l’état de santé de la population qui est considéré comme étant précaire. La généralisation d</w:t>
            </w:r>
            <w:r>
              <w:t>u secteur informel de l'alimentation et les défaillances constatées dans le système de contrôle démontrent qu'une mise à plat du système s'impose afin de pouvoir assurer le rôle de sensibilisation qui revient aux autorités. Les résultats du diagnostic fero</w:t>
            </w:r>
            <w:r>
              <w:t xml:space="preserve">nt l'objet de débats et de validation lors d'un atelier national des parties prenantes. Cette composante se fera sous la supervision technique de l'OMS.  </w:t>
            </w:r>
          </w:p>
          <w:p w14:paraId="14E80981" w14:textId="77777777" w:rsidR="00844FA8" w:rsidRDefault="00206DC9">
            <w:pPr>
              <w:shd w:val="clear" w:color="auto" w:fill="auto"/>
              <w:spacing w:after="216" w:line="259" w:lineRule="auto"/>
              <w:ind w:left="0" w:right="0" w:firstLine="0"/>
              <w:jc w:val="left"/>
            </w:pPr>
            <w:r>
              <w:rPr>
                <w:b/>
                <w:i/>
              </w:rPr>
              <w:t>L'évaluation du dispositif institutionnel du secteur de la pêche</w:t>
            </w:r>
            <w:r>
              <w:rPr>
                <w:i/>
              </w:rPr>
              <w:t>:</w:t>
            </w:r>
            <w:r>
              <w:t xml:space="preserve">  </w:t>
            </w:r>
          </w:p>
          <w:p w14:paraId="14E80982" w14:textId="77777777" w:rsidR="00844FA8" w:rsidRDefault="00206DC9">
            <w:pPr>
              <w:shd w:val="clear" w:color="auto" w:fill="auto"/>
              <w:spacing w:after="241" w:line="239" w:lineRule="auto"/>
              <w:ind w:left="0" w:right="54" w:firstLine="0"/>
            </w:pPr>
            <w:r>
              <w:t>La Direction des Pêches a entrepr</w:t>
            </w:r>
            <w:r>
              <w:t>is des démarches substantielles afin que les Comores soient listés comme pays exportateur des produits de la pêche vers l'Union Européenne. Le support obtenu dans le cadre des programmes précédents (SFP, Commission de l'Océan Indien) ont permis à la direct</w:t>
            </w:r>
            <w:r>
              <w:t>ion des pêches de s'établir en tant qu'Office National de Contrôle de Qualité et de Certification des Produits Halieutiques (ONCQCPH). Certaines activités visant à renforcer la capacité de cette structure sont déjà en cours de discussion avec les partenair</w:t>
            </w:r>
            <w:r>
              <w:t>es techniques et financiers par exemple la possibilité d'un coaching de la part de l'Autorité Compétente du voisin Île Maurice, ou la possibilité de l'intervention du programme COLEACP/EDES. En parallèle, des initiatives commerciales commencent à voir le j</w:t>
            </w:r>
            <w:r>
              <w:t>our, il s'agit de la création d'une société de pêches en joint-venture entre le Gouvernement des Comores et l'Emirat du Qatar ayant pour objectif d'exporter des produits halieutiques vers Oman;  ou encore une manifestation d'intérêt pour l'investissement d</w:t>
            </w:r>
            <w:r>
              <w:t>ans le domaine de la langouste en vue de l'exportation vers l'Ile de la Réunion. Cette dynamique suscite des attentes au sein du secteur où l'autorité compétente aurait le rôle d'accompagner la mutation d'une pêche presque intégralement basée sur les compe</w:t>
            </w:r>
            <w:r>
              <w:t>nsations obtenues dans le cadres des Accords de Pêches avec accessoirement un secteur artisanal de subsistance à une pêche professionnelle de taille moyenne, en partie destinée à l'exportation, mais axée sur les principes de durabilité et de valorisation d</w:t>
            </w:r>
            <w:r>
              <w:t>es produits halieutiques.  Dans ces circonstances,  l'ONCQCPH doit se doter d'une feuille de route indiquant clairement ses objectifs et les moyens d'y parvenir. Pour ce faire.  un état des lieux de l'avancement de la mise en conformité de l'autorité compé</w:t>
            </w:r>
            <w:r>
              <w:t xml:space="preserve">tente dans le domaine des pêches et des produits halieutiques sera nécessaire. Cet état des lieux analysera les développements récents dans le domaine et identifiera les partenaires clés. </w:t>
            </w:r>
          </w:p>
          <w:p w14:paraId="14E80983" w14:textId="77777777" w:rsidR="00844FA8" w:rsidRDefault="00206DC9">
            <w:pPr>
              <w:shd w:val="clear" w:color="auto" w:fill="auto"/>
              <w:spacing w:after="216" w:line="259" w:lineRule="auto"/>
              <w:ind w:left="0" w:right="0" w:firstLine="0"/>
              <w:jc w:val="left"/>
            </w:pPr>
            <w:r>
              <w:rPr>
                <w:b/>
                <w:i/>
              </w:rPr>
              <w:t>L'évaluation de l'offre en analyses de laboratoire</w:t>
            </w:r>
            <w:r>
              <w:rPr>
                <w:b/>
              </w:rPr>
              <w:t xml:space="preserve"> </w:t>
            </w:r>
          </w:p>
          <w:p w14:paraId="14E80984" w14:textId="77777777" w:rsidR="00844FA8" w:rsidRDefault="00206DC9">
            <w:pPr>
              <w:shd w:val="clear" w:color="auto" w:fill="auto"/>
              <w:spacing w:after="0" w:line="259" w:lineRule="auto"/>
              <w:ind w:left="0" w:right="0" w:firstLine="0"/>
              <w:jc w:val="left"/>
            </w:pPr>
            <w:r>
              <w:t>La capacité d'a</w:t>
            </w:r>
            <w:r>
              <w:t xml:space="preserve">nalyse aux Comores est limitée, des laboratoires existent et sont capables de faire des </w:t>
            </w:r>
          </w:p>
        </w:tc>
      </w:tr>
    </w:tbl>
    <w:p w14:paraId="14E80986"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0" w:type="dxa"/>
        </w:tblCellMar>
        <w:tblLook w:val="04A0" w:firstRow="1" w:lastRow="0" w:firstColumn="1" w:lastColumn="0" w:noHBand="0" w:noVBand="1"/>
      </w:tblPr>
      <w:tblGrid>
        <w:gridCol w:w="9167"/>
      </w:tblGrid>
      <w:tr w:rsidR="00844FA8" w14:paraId="14E8098D" w14:textId="77777777">
        <w:trPr>
          <w:trHeight w:val="13494"/>
        </w:trPr>
        <w:tc>
          <w:tcPr>
            <w:tcW w:w="9167" w:type="dxa"/>
            <w:tcBorders>
              <w:top w:val="nil"/>
              <w:left w:val="nil"/>
              <w:bottom w:val="nil"/>
              <w:right w:val="nil"/>
            </w:tcBorders>
            <w:shd w:val="clear" w:color="auto" w:fill="DFDFDF"/>
          </w:tcPr>
          <w:p w14:paraId="14E80987" w14:textId="77777777" w:rsidR="00844FA8" w:rsidRDefault="00206DC9">
            <w:pPr>
              <w:shd w:val="clear" w:color="auto" w:fill="auto"/>
              <w:spacing w:after="259" w:line="239" w:lineRule="auto"/>
              <w:ind w:left="0" w:right="106" w:firstLine="0"/>
            </w:pPr>
            <w:r>
              <w:t>analyses physico-chminiques et microbiologiques de base mais manquent le plus souvent de réactifs et de consommables de base tels que les milieux de culture. L'appui aux laboratoires n'est cependant pas pertinent dans le cadre de ce projet car il serait di</w:t>
            </w:r>
            <w:r>
              <w:t>fficile d'envisager la viabilité de toute action visant à doter les laboratoires de matériels et de capacités techniques si les besoins en analyses du secteur privé n'atteignent pas une masse critique permettant aux laboratoires d'envisager une rentabilité</w:t>
            </w:r>
            <w:r>
              <w:t xml:space="preserve"> et une autonomie financière. Dans le cas de programmes d'assistance technique notamment le STABEX, des études diagnostiques de laboratoires ont été effectuées  dans le but d'identifier les besoins en analyses relatives à la qualité et à la répression des </w:t>
            </w:r>
            <w:r>
              <w:t>fraudes dans le secteur des épices. Un support technique et matériel a été apporté suivant un modèle d'autogestion du laboratoire par le Groupement d'Intérêt Economique (GIE) Epices.  La dernière étude remonte à 2007 et la situation semble avoir sensibleme</w:t>
            </w:r>
            <w:r>
              <w:t>nt évolué depuis.  De ce fait, il est prévu dans le cadre de ce projet de faire un diagnostic exhaustif et détaillé de toutes les structures de laboratoires existantes (y compris le laboratoire de la société de pêches) et de définir leurs besoins et leur c</w:t>
            </w:r>
            <w:r>
              <w:t>apacité d'offre au regard des analyses nécessaires pour les filières porteuses que sont les cultures de rentes, la filière fruits et légumes et la filière pêches. Ce diagnostic ne concernera pas les analyses d'ordre phytosanitaires (diagnostics entomologiq</w:t>
            </w:r>
            <w:r>
              <w:t xml:space="preserve">ue, phytopathologiques et autres) ni l'épidémiosurveillance dans le cadre de l'exercice de la fonction vétérinaire. Ces deux aspects seront traités dans les évaluations dédiées aux sous-secteurs en question. Les diagnostics formuleront des recommandations </w:t>
            </w:r>
            <w:r>
              <w:t xml:space="preserve">concrètes qui seront prises en compte dans l'établissement du plan d'action laboratoires. </w:t>
            </w:r>
          </w:p>
          <w:p w14:paraId="14E80988" w14:textId="77777777" w:rsidR="00844FA8" w:rsidRDefault="00206DC9">
            <w:pPr>
              <w:shd w:val="clear" w:color="auto" w:fill="auto"/>
              <w:spacing w:after="238" w:line="239" w:lineRule="auto"/>
              <w:ind w:left="720" w:right="109" w:hanging="360"/>
            </w:pPr>
            <w:r>
              <w:rPr>
                <w:rFonts w:ascii="Segoe UI Symbol" w:eastAsia="Segoe UI Symbol" w:hAnsi="Segoe UI Symbol" w:cs="Segoe UI Symbol"/>
              </w:rPr>
              <w:t></w:t>
            </w:r>
            <w:r>
              <w:rPr>
                <w:rFonts w:ascii="Arial" w:eastAsia="Arial" w:hAnsi="Arial" w:cs="Arial"/>
              </w:rPr>
              <w:t xml:space="preserve"> </w:t>
            </w:r>
            <w:r>
              <w:rPr>
                <w:b/>
              </w:rPr>
              <w:t>Des plans d'action opérationnels basés sur les résultats des diagnostics sous-sectoriels sont adoptés et les priorités sont établies au regard des programmes en co</w:t>
            </w:r>
            <w:r>
              <w:rPr>
                <w:b/>
              </w:rPr>
              <w:t xml:space="preserve">urs de promotion des exportations agricoles </w:t>
            </w:r>
          </w:p>
          <w:p w14:paraId="14E80989" w14:textId="77777777" w:rsidR="00844FA8" w:rsidRDefault="00206DC9">
            <w:pPr>
              <w:shd w:val="clear" w:color="auto" w:fill="auto"/>
              <w:spacing w:after="240" w:line="239" w:lineRule="auto"/>
              <w:ind w:left="0" w:right="105" w:firstLine="0"/>
            </w:pPr>
            <w:r>
              <w:t>Dans  chacun des sous-secteurs analysés (plantes, aliments, pêches), un plan d'action opérationnel sera élaboré, ce plan d'action se basera sur les résultats des analyses effectuées lors des diagnostics sous-sec</w:t>
            </w:r>
            <w:r>
              <w:t>toriels et des consultations entreprises lors de cette analyse  mais veillera à cadrer dans les priorités établies dans la SCRP. Aussi, un inventaire précis des programmes d'assistance technique (notamment ceux visant la promotion des filières d'exportatio</w:t>
            </w:r>
            <w:r>
              <w:t>n) en cours ou prévus sera réalisé pour chacun des sous-secteurs afin que les priorités dégagées reflètent la complémentarité et identifient les questions pour lesquelles un appui additionnel est nécessaire. Cet exercice s'accompagnera d'une activité de lo</w:t>
            </w:r>
            <w:r>
              <w:t>bbying et de mobilisation de fonds auprès des décideurs au niveau national mais également auprès des partenaires techniques et financiers. Ainsi, les institutions clés seront dotées de  plans d'action opérationnels et chiffrés. Les plans d'action seront co</w:t>
            </w:r>
            <w:r>
              <w:t xml:space="preserve">nsolidés par le consultant responsable de chacun des sous-secteurs avec l'appui du coordonnateur technique du projet. Pour ce faire les activités suivantes seront réalisées:  </w:t>
            </w:r>
          </w:p>
          <w:p w14:paraId="14E8098A" w14:textId="77777777" w:rsidR="00844FA8" w:rsidRDefault="00206DC9">
            <w:pPr>
              <w:numPr>
                <w:ilvl w:val="0"/>
                <w:numId w:val="5"/>
              </w:numPr>
              <w:shd w:val="clear" w:color="auto" w:fill="auto"/>
              <w:spacing w:after="238" w:line="239" w:lineRule="auto"/>
              <w:ind w:right="106" w:firstLine="0"/>
            </w:pPr>
            <w:r>
              <w:t xml:space="preserve">Organiser des ateliers de travail sous-sectoriels : Ateliers d'élaboration des plans d'action soussectoriels 1 atelier de 1,5 à 2 jours/secteur (plantes, aliments, pêches)/20-30 personnes par atelier. </w:t>
            </w:r>
            <w:r>
              <w:rPr>
                <w:i/>
              </w:rPr>
              <w:t>Note:</w:t>
            </w:r>
            <w:r>
              <w:t xml:space="preserve"> </w:t>
            </w:r>
            <w:r>
              <w:rPr>
                <w:i/>
              </w:rPr>
              <w:t>Vu l'aspect hautement technique des analyses de l</w:t>
            </w:r>
            <w:r>
              <w:rPr>
                <w:i/>
              </w:rPr>
              <w:t>aboratoires et des besoins en équipements y afférant, il n'est pas prévu d'atelier d'élaboration de plan d'action laboratoire. Il est prévu que le consultant fasse des recommandations d'organisation basée sur des fondements techniquement justes tout en ten</w:t>
            </w:r>
            <w:r>
              <w:rPr>
                <w:i/>
              </w:rPr>
              <w:t>ant compte de l'analyse de situation mais aussi des points de vue récoltés au cours de la mission de terrain. Le plan d'action laboratoire sera présenté et discuté et amendé lors de l'atelier ci-dessous</w:t>
            </w:r>
            <w:r>
              <w:t xml:space="preserve">  </w:t>
            </w:r>
          </w:p>
          <w:p w14:paraId="14E8098B" w14:textId="77777777" w:rsidR="00844FA8" w:rsidRDefault="00206DC9">
            <w:pPr>
              <w:numPr>
                <w:ilvl w:val="0"/>
                <w:numId w:val="5"/>
              </w:numPr>
              <w:shd w:val="clear" w:color="auto" w:fill="auto"/>
              <w:spacing w:after="260" w:line="239" w:lineRule="auto"/>
              <w:ind w:right="106" w:firstLine="0"/>
            </w:pPr>
            <w:r>
              <w:t>Ateliers de restitution/validation plans d'action s</w:t>
            </w:r>
            <w:r>
              <w:t xml:space="preserve">ous-sectoriels 1 atelier de 1 jour/secteur (plantes, aliments, pêches, laboratoires)/40 personnes par atelier. </w:t>
            </w:r>
            <w:r>
              <w:rPr>
                <w:i/>
              </w:rPr>
              <w:t>Note</w:t>
            </w:r>
            <w:r>
              <w:t xml:space="preserve"> : L'Etude laboratoire  ne fera pas l'objet d'atelier d'élaboration de plan d'action car il s'agira de restituer et de discuter les recommand</w:t>
            </w:r>
            <w:r>
              <w:t xml:space="preserve">ations d'expert sur l'organisation du système de diagnostic et non pas d'un plan d'action proprement dit. </w:t>
            </w:r>
          </w:p>
          <w:p w14:paraId="14E8098C" w14:textId="77777777" w:rsidR="00844FA8" w:rsidRDefault="00206DC9">
            <w:pPr>
              <w:shd w:val="clear" w:color="auto" w:fill="auto"/>
              <w:spacing w:after="0" w:line="259" w:lineRule="auto"/>
              <w:ind w:left="720" w:right="0" w:hanging="360"/>
            </w:pPr>
            <w:r>
              <w:rPr>
                <w:rFonts w:ascii="Segoe UI Symbol" w:eastAsia="Segoe UI Symbol" w:hAnsi="Segoe UI Symbol" w:cs="Segoe UI Symbol"/>
              </w:rPr>
              <w:t></w:t>
            </w:r>
            <w:r>
              <w:rPr>
                <w:rFonts w:ascii="Arial" w:eastAsia="Arial" w:hAnsi="Arial" w:cs="Arial"/>
              </w:rPr>
              <w:t xml:space="preserve"> </w:t>
            </w:r>
            <w:r>
              <w:rPr>
                <w:b/>
              </w:rPr>
              <w:t>Les conditions permettant l'adhésion à l'élaboration, à l'adoption et à la mise en œuvre de la stratégie nationale SPS et des plans d'action qui en</w:t>
            </w:r>
            <w:r>
              <w:rPr>
                <w:b/>
              </w:rPr>
              <w:t xml:space="preserve"> découlent sont favorisées </w:t>
            </w:r>
          </w:p>
        </w:tc>
      </w:tr>
    </w:tbl>
    <w:p w14:paraId="14E8098E"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0" w:type="dxa"/>
          <w:left w:w="108" w:type="dxa"/>
          <w:bottom w:w="0" w:type="dxa"/>
          <w:right w:w="51" w:type="dxa"/>
        </w:tblCellMar>
        <w:tblLook w:val="04A0" w:firstRow="1" w:lastRow="0" w:firstColumn="1" w:lastColumn="0" w:noHBand="0" w:noVBand="1"/>
      </w:tblPr>
      <w:tblGrid>
        <w:gridCol w:w="9167"/>
      </w:tblGrid>
      <w:tr w:rsidR="00844FA8" w14:paraId="14E80997" w14:textId="77777777">
        <w:trPr>
          <w:trHeight w:val="13558"/>
        </w:trPr>
        <w:tc>
          <w:tcPr>
            <w:tcW w:w="9167" w:type="dxa"/>
            <w:tcBorders>
              <w:top w:val="nil"/>
              <w:left w:val="nil"/>
              <w:bottom w:val="nil"/>
              <w:right w:val="nil"/>
            </w:tcBorders>
            <w:shd w:val="clear" w:color="auto" w:fill="DFDFDF"/>
            <w:vAlign w:val="center"/>
          </w:tcPr>
          <w:p w14:paraId="14E8098F" w14:textId="77777777" w:rsidR="00844FA8" w:rsidRDefault="00206DC9">
            <w:pPr>
              <w:shd w:val="clear" w:color="auto" w:fill="auto"/>
              <w:spacing w:after="240" w:line="239" w:lineRule="auto"/>
              <w:ind w:left="0" w:right="55" w:firstLine="0"/>
            </w:pPr>
            <w:r>
              <w:t>En plus de l'analyse de l'environnement comprise dans l'activité précédente, un des facteurs clés garantissant la mise en œuvre effective d'une stratégie SPS est assurant l'appropriation totale est l'engagement de tous les acteurs, à tous les niveaux (depu</w:t>
            </w:r>
            <w:r>
              <w:t>is les niveaux opérationnels jusqu'au niveau décisionnel) et à toutes les étapes. En raison de leur nature très technique, le lien entre les questions SPS et le développement économique n'est pas toujours évident à saisir et notamment au niveau décisionnel</w:t>
            </w:r>
            <w:r>
              <w:t>. Or l'allocation de ressources à long terme est critique pour le développement durable des capacités. Par ailleurs, la clarté des rôles dans l'élaboration et surtout la mise en œuvre de la stratégie est essentielle afin de définir les responsabilités en m</w:t>
            </w:r>
            <w:r>
              <w:t>atière de suivi et évaluation et d'assurer une gestion axée sur les résultats.  En outre, il est nécessaire dans un pays tel que les Comores, pas encore membre de l'OMC, et où la tradition d'exportation de produits sensibles (en matière de SPS) est quasi i</w:t>
            </w:r>
            <w:r>
              <w:t>nexistante, de familiariser les cadres et les structures relais avec les principes de base d'un système SPS fonctionnel et compatible avec les normes internationales. Ceci permettra d'acquérir des compétences clés pour la future mise en œuvre de la stratég</w:t>
            </w:r>
            <w:r>
              <w:t xml:space="preserve">ie et surtout dans un premier temps de pouvoir participer activement à l'exercice de stratégie à savoir où sommes-nous? Où voulons-nous arriver? Comment pouvons-nous y arriver? </w:t>
            </w:r>
          </w:p>
          <w:p w14:paraId="14E80990" w14:textId="77777777" w:rsidR="00844FA8" w:rsidRDefault="00206DC9">
            <w:pPr>
              <w:shd w:val="clear" w:color="auto" w:fill="auto"/>
              <w:spacing w:after="241" w:line="239" w:lineRule="auto"/>
              <w:ind w:left="0" w:right="0" w:firstLine="0"/>
            </w:pPr>
            <w:r>
              <w:t>Ainsi, pour parvenir à réunir les conditions optimales pour l'élaboration puis</w:t>
            </w:r>
            <w:r>
              <w:t xml:space="preserve"> la future mise en œuvre de la stratégie SPS les activités suivantes sont prévues:  </w:t>
            </w:r>
          </w:p>
          <w:p w14:paraId="14E80991" w14:textId="77777777" w:rsidR="00844FA8" w:rsidRDefault="00206DC9">
            <w:pPr>
              <w:shd w:val="clear" w:color="auto" w:fill="auto"/>
              <w:spacing w:after="238" w:line="239" w:lineRule="auto"/>
              <w:ind w:left="0" w:right="0" w:firstLine="0"/>
            </w:pPr>
            <w:r>
              <w:rPr>
                <w:b/>
                <w:i/>
              </w:rPr>
              <w:t xml:space="preserve">Mener des actions de sensibilisation à l'adresse du grand public, des opérateurs économiques et des associations et autres organisations professionnelles relais: </w:t>
            </w:r>
          </w:p>
          <w:p w14:paraId="14E80992" w14:textId="77777777" w:rsidR="00844FA8" w:rsidRDefault="00206DC9">
            <w:pPr>
              <w:numPr>
                <w:ilvl w:val="0"/>
                <w:numId w:val="6"/>
              </w:numPr>
              <w:shd w:val="clear" w:color="auto" w:fill="auto"/>
              <w:spacing w:after="240" w:line="239" w:lineRule="auto"/>
              <w:ind w:right="56" w:firstLine="0"/>
            </w:pPr>
            <w:r>
              <w:t>Compagne</w:t>
            </w:r>
            <w:r>
              <w:t xml:space="preserve"> médiatique (sketchs télé et radio en langue locale sur l'importance des questions SPS dans l'accès aux marchés adressés aux agriculteurs, et sur des thèmes divers liés aux mesures SPS,  passer le film "commerce en toute sécurité" produit par le STDF à la </w:t>
            </w:r>
            <w:r>
              <w:t xml:space="preserve">télé) </w:t>
            </w:r>
          </w:p>
          <w:p w14:paraId="14E80993" w14:textId="77777777" w:rsidR="00844FA8" w:rsidRDefault="00206DC9">
            <w:pPr>
              <w:numPr>
                <w:ilvl w:val="0"/>
                <w:numId w:val="6"/>
              </w:numPr>
              <w:shd w:val="clear" w:color="auto" w:fill="auto"/>
              <w:spacing w:after="240" w:line="239" w:lineRule="auto"/>
              <w:ind w:right="56" w:firstLine="0"/>
            </w:pPr>
            <w:r>
              <w:t>Compagne de sensibilisation de terrain (focus group, dépliants, jeux de rôles, débats télévisés, etc.). Les questions de sécurité sanitaire des aliments bénéficieront de l'appui technique de l'OMS qui fera participer lors de la mise en œuvre de cette compo</w:t>
            </w:r>
            <w:r>
              <w:t xml:space="preserve">sante des ONG de défense des consommateurs. Cette approche formation des formateurs permettra de renforcer les ONG locales et de les doter de méthodes de travail et de visibilité.  </w:t>
            </w:r>
          </w:p>
          <w:p w14:paraId="14E80994" w14:textId="77777777" w:rsidR="00844FA8" w:rsidRDefault="00206DC9">
            <w:pPr>
              <w:numPr>
                <w:ilvl w:val="0"/>
                <w:numId w:val="6"/>
              </w:numPr>
              <w:shd w:val="clear" w:color="auto" w:fill="auto"/>
              <w:spacing w:after="241" w:line="239" w:lineRule="auto"/>
              <w:ind w:right="56" w:firstLine="0"/>
            </w:pPr>
            <w:r>
              <w:t>Ateliers thématiques pour les associations des producteurs, de consommateu</w:t>
            </w:r>
            <w:r>
              <w:t>rs, ONG, et autres structures d'appui. Dix ateliers thématiques de 1 jour sur des sujets à définir en consultation avec l'équipe du projet et le secteur privé. Ces ateliers peuvent concerner des sujets multiples, aussi bien généraux tel que des tables rond</w:t>
            </w:r>
            <w:r>
              <w:t>es sur comment attirer les investissements dans le secteur SPS ou comment favoriser les partenariats public-privé dans le domaine, que des sujets techniques à savoir la gestion intégrée des ravageurs ou l'utilisation optimales des pesticides, la sécurité s</w:t>
            </w:r>
            <w:r>
              <w:t xml:space="preserve">anitaires des produits d'emballage, etc. L'appui technique de l'ITC sera demandé sur certains thèmes tels que nécessaire. </w:t>
            </w:r>
          </w:p>
          <w:p w14:paraId="14E80995" w14:textId="77777777" w:rsidR="00844FA8" w:rsidRDefault="00206DC9">
            <w:pPr>
              <w:shd w:val="clear" w:color="auto" w:fill="auto"/>
              <w:spacing w:after="239" w:line="238" w:lineRule="auto"/>
              <w:ind w:left="0" w:right="57" w:firstLine="0"/>
            </w:pPr>
            <w:r>
              <w:rPr>
                <w:b/>
                <w:i/>
              </w:rPr>
              <w:t xml:space="preserve">Organiser des sessions de formation adressées aux cadres afin de les sensibiliser à leur rôle d'appui aux opérateurs économiques en matière de mise en œuvre des exigences SPS en vue de l'exportation  </w:t>
            </w:r>
          </w:p>
          <w:p w14:paraId="14E80996" w14:textId="77777777" w:rsidR="00844FA8" w:rsidRDefault="00206DC9">
            <w:pPr>
              <w:numPr>
                <w:ilvl w:val="0"/>
                <w:numId w:val="6"/>
              </w:numPr>
              <w:shd w:val="clear" w:color="auto" w:fill="auto"/>
              <w:spacing w:after="0" w:line="259" w:lineRule="auto"/>
              <w:ind w:right="56" w:firstLine="0"/>
            </w:pPr>
            <w:r>
              <w:t>Formation sur l'Accord SPS et les trois sœurs et sur le</w:t>
            </w:r>
            <w:r>
              <w:t>s systèmes d'information SPS. Deux ateliers résidentiels de 25 personnes d'une durée de 1 semaine chacun seront conduits. Il est prévu que les deux ateliers soient destinés aux mêmes participants à deux moments distincts du projet avec une progression dans</w:t>
            </w:r>
            <w:r>
              <w:t xml:space="preserve"> le niveau du programme. A savoir que le deuxième niveau pourra mettre un accent plus particulier sur le travail des trois sœurs ou les questions de transparence, etc. Les participants devront avoir un travail à accomplir entre les deux sessions (de préfér</w:t>
            </w:r>
            <w:r>
              <w:t xml:space="preserve">ence en relation avec l'établissement de la stratégie SPS), ce qui permettra de s'assurer de l'utilisation des acquis de la première session.   </w:t>
            </w:r>
          </w:p>
        </w:tc>
      </w:tr>
    </w:tbl>
    <w:p w14:paraId="14E80998"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0" w:type="dxa"/>
          <w:left w:w="108" w:type="dxa"/>
          <w:bottom w:w="3" w:type="dxa"/>
          <w:right w:w="51" w:type="dxa"/>
        </w:tblCellMar>
        <w:tblLook w:val="04A0" w:firstRow="1" w:lastRow="0" w:firstColumn="1" w:lastColumn="0" w:noHBand="0" w:noVBand="1"/>
      </w:tblPr>
      <w:tblGrid>
        <w:gridCol w:w="9167"/>
      </w:tblGrid>
      <w:tr w:rsidR="00844FA8" w14:paraId="14E809A4" w14:textId="77777777">
        <w:trPr>
          <w:trHeight w:val="13651"/>
        </w:trPr>
        <w:tc>
          <w:tcPr>
            <w:tcW w:w="9167" w:type="dxa"/>
            <w:tcBorders>
              <w:top w:val="nil"/>
              <w:left w:val="nil"/>
              <w:bottom w:val="nil"/>
              <w:right w:val="nil"/>
            </w:tcBorders>
            <w:shd w:val="clear" w:color="auto" w:fill="DFDFDF"/>
            <w:vAlign w:val="bottom"/>
          </w:tcPr>
          <w:p w14:paraId="14E80999" w14:textId="77777777" w:rsidR="00844FA8" w:rsidRDefault="00206DC9">
            <w:pPr>
              <w:numPr>
                <w:ilvl w:val="0"/>
                <w:numId w:val="7"/>
              </w:numPr>
              <w:shd w:val="clear" w:color="auto" w:fill="auto"/>
              <w:spacing w:after="242" w:line="238" w:lineRule="auto"/>
              <w:ind w:right="55" w:firstLine="0"/>
            </w:pPr>
            <w:r>
              <w:t>Formation sur les procédures de négociation d'accès aux marchés avec simulations de cas réels. Il est prévu d</w:t>
            </w:r>
            <w:r>
              <w:t xml:space="preserve">eux ateliers de 2 jours avec des cas pratiques pour max 10 personnes chacun. Un atelier pour le secteur des pêches et un autre pour les produits d'origine végétale. Ces deux secteurs ont été retenus du fait des opportunités d'exportation imminentes.  </w:t>
            </w:r>
          </w:p>
          <w:p w14:paraId="14E8099A" w14:textId="77777777" w:rsidR="00844FA8" w:rsidRDefault="00206DC9">
            <w:pPr>
              <w:shd w:val="clear" w:color="auto" w:fill="auto"/>
              <w:spacing w:after="238" w:line="239" w:lineRule="auto"/>
              <w:ind w:left="0" w:right="56" w:firstLine="0"/>
            </w:pPr>
            <w:r>
              <w:rPr>
                <w:b/>
                <w:i/>
              </w:rPr>
              <w:t>Analyser et actualiser les principaux textes législatifs (y compris les textes portant création de mécanismes de coordination tels que le Comité National Codex) afin de définir clairement les attributions, les mandats, ainsi que les responsabilités qui inc</w:t>
            </w:r>
            <w:r>
              <w:rPr>
                <w:b/>
                <w:i/>
              </w:rPr>
              <w:t xml:space="preserve">ombent à chacune des institutions SPS dans le cadre de l'élaboration et de la mise en œuvre future de la stratégie SPS et des plans opérationnels assortis.  </w:t>
            </w:r>
          </w:p>
          <w:p w14:paraId="14E8099B" w14:textId="77777777" w:rsidR="00844FA8" w:rsidRDefault="00206DC9">
            <w:pPr>
              <w:numPr>
                <w:ilvl w:val="0"/>
                <w:numId w:val="7"/>
              </w:numPr>
              <w:shd w:val="clear" w:color="auto" w:fill="auto"/>
              <w:spacing w:after="240" w:line="239" w:lineRule="auto"/>
              <w:ind w:right="55" w:firstLine="0"/>
            </w:pPr>
            <w:r>
              <w:t>Faire un état des lieux des lois organiques et principaux textes portant organisation, attribution</w:t>
            </w:r>
            <w:r>
              <w:t>s et fonctionnement des institutions composant le système SPS national (analyser les chevauchements, vides juridiques, compatibilité par rapport aux normes SPS internationales, actualité, etc.) et émettre des recommandations d'amendements. Cette activité s</w:t>
            </w:r>
            <w:r>
              <w:t>era conduite par un juriste international spécialisé dans les questions SPS. Il est envisagé que le soutien technique de la FAO soit apporté dans cette activité. La loi alimentaire en cours d'adoption fera l'objet d'analyse afin d'en confirmer la compatibi</w:t>
            </w:r>
            <w:r>
              <w:t xml:space="preserve">lité avec les normes SPS internationales. </w:t>
            </w:r>
          </w:p>
          <w:p w14:paraId="14E8099C" w14:textId="77777777" w:rsidR="00844FA8" w:rsidRDefault="00206DC9">
            <w:pPr>
              <w:numPr>
                <w:ilvl w:val="0"/>
                <w:numId w:val="7"/>
              </w:numPr>
              <w:shd w:val="clear" w:color="auto" w:fill="auto"/>
              <w:spacing w:after="240" w:line="239" w:lineRule="auto"/>
              <w:ind w:right="55" w:firstLine="0"/>
            </w:pPr>
            <w:r>
              <w:t>Organiser un atelier afin de présenter les résultats de l'état des lieux et décider d'un ensemble de cinq textes prioritaires à actualiser (au maximum): L'atelier durera 4 à cinq jours pour 30 personnes maximum et</w:t>
            </w:r>
            <w:r>
              <w:t xml:space="preserve"> permettra de discuter des principaux amendements à apporter aux principaux textes. Des points focaux pour chacune des institutions concernées par les chantiers de textes seront identifiés  </w:t>
            </w:r>
          </w:p>
          <w:p w14:paraId="14E8099D" w14:textId="77777777" w:rsidR="00844FA8" w:rsidRDefault="00206DC9">
            <w:pPr>
              <w:numPr>
                <w:ilvl w:val="0"/>
                <w:numId w:val="7"/>
              </w:numPr>
              <w:shd w:val="clear" w:color="auto" w:fill="auto"/>
              <w:spacing w:after="240" w:line="239" w:lineRule="auto"/>
              <w:ind w:right="55" w:firstLine="0"/>
            </w:pPr>
            <w:r>
              <w:t>Préparer des avant-projets des cinq textes prioritaires (au maxim</w:t>
            </w:r>
            <w:r>
              <w:t xml:space="preserve">um). Cette activité sera conduite à distance par le juriste international appuyé par le juriste national et en contact étroit avec les points focaux. </w:t>
            </w:r>
          </w:p>
          <w:p w14:paraId="14E8099E" w14:textId="77777777" w:rsidR="00844FA8" w:rsidRDefault="00206DC9">
            <w:pPr>
              <w:numPr>
                <w:ilvl w:val="0"/>
                <w:numId w:val="7"/>
              </w:numPr>
              <w:shd w:val="clear" w:color="auto" w:fill="auto"/>
              <w:spacing w:after="242" w:line="238" w:lineRule="auto"/>
              <w:ind w:right="55" w:firstLine="0"/>
            </w:pPr>
            <w:r>
              <w:t>Organiser un atelier pour présenter, amender et valider les cinq textes prioritaires avant de les soumett</w:t>
            </w:r>
            <w:r>
              <w:t xml:space="preserve">re à l'adoption. Atelier de 3 jours, 30 personnes. Des groupes de travail seront constitués par expertise nécessaire (Codex, CIPV, OIE) </w:t>
            </w:r>
          </w:p>
          <w:p w14:paraId="14E8099F" w14:textId="77777777" w:rsidR="00844FA8" w:rsidRDefault="00206DC9">
            <w:pPr>
              <w:shd w:val="clear" w:color="auto" w:fill="auto"/>
              <w:spacing w:after="239" w:line="238" w:lineRule="auto"/>
              <w:ind w:left="0" w:right="57" w:firstLine="0"/>
            </w:pPr>
            <w:r>
              <w:rPr>
                <w:b/>
                <w:i/>
              </w:rPr>
              <w:t>Organiser un voyage d'étude/formation continue pour des cadres clés de chacune des trois institutions compétentes (prot</w:t>
            </w:r>
            <w:r>
              <w:rPr>
                <w:b/>
                <w:i/>
              </w:rPr>
              <w:t xml:space="preserve">ection des végétaux (x2), santé animale (x1), pêches (x2) dans des pays  ayant réussi le challenge de l'exportation des produits agricoles afin de les familiariser avec les procédures et de favoriser des relations de coaching/jumelage futures. </w:t>
            </w:r>
          </w:p>
          <w:p w14:paraId="14E809A0" w14:textId="77777777" w:rsidR="00844FA8" w:rsidRDefault="00206DC9">
            <w:pPr>
              <w:numPr>
                <w:ilvl w:val="0"/>
                <w:numId w:val="7"/>
              </w:numPr>
              <w:shd w:val="clear" w:color="auto" w:fill="auto"/>
              <w:spacing w:after="224" w:line="259" w:lineRule="auto"/>
              <w:ind w:right="55" w:firstLine="0"/>
            </w:pPr>
            <w:r>
              <w:t>Voyage d'ét</w:t>
            </w:r>
            <w:r>
              <w:t xml:space="preserve">ude à KEPHIS et COPE pour la protection des végétaux </w:t>
            </w:r>
          </w:p>
          <w:p w14:paraId="14E809A1" w14:textId="77777777" w:rsidR="00844FA8" w:rsidRDefault="00206DC9">
            <w:pPr>
              <w:numPr>
                <w:ilvl w:val="0"/>
                <w:numId w:val="7"/>
              </w:numPr>
              <w:shd w:val="clear" w:color="auto" w:fill="auto"/>
              <w:spacing w:after="224" w:line="259" w:lineRule="auto"/>
              <w:ind w:right="55" w:firstLine="0"/>
            </w:pPr>
            <w:r>
              <w:t xml:space="preserve">Voyage d'étude à l'Île Maurice pour le secteur des pêches </w:t>
            </w:r>
          </w:p>
          <w:p w14:paraId="14E809A2" w14:textId="77777777" w:rsidR="00844FA8" w:rsidRDefault="00206DC9">
            <w:pPr>
              <w:numPr>
                <w:ilvl w:val="0"/>
                <w:numId w:val="7"/>
              </w:numPr>
              <w:shd w:val="clear" w:color="auto" w:fill="auto"/>
              <w:spacing w:after="239" w:line="239" w:lineRule="auto"/>
              <w:ind w:right="55" w:firstLine="0"/>
            </w:pPr>
            <w:r>
              <w:t>Formation continue sur l'environnement institutionnel et juridique des cadres de la santé publique vétérinaire à Dakar ou à Rabat. Cette formation est motivée par les résultats de l'évaluation PVS réalisée en novembre 2011 qui a constaté que les Services V</w:t>
            </w:r>
            <w:r>
              <w:t>étérinaires (SV) souffrent d'une insuffisance flagrante de ressources humaines et matérielles et recommande une concertation afin d'établir une politique nationale durable de santé animale. Afin de lancer cette dynamique, il est essentiel que les SV soient</w:t>
            </w:r>
            <w:r>
              <w:t xml:space="preserve"> dotés d'un leadership de façon à porter ce processus à bout de bras. Le cadre sélectionné pour la formation doit occuper un poste à responsabilité au sein des SV et doit assumer des fonctions directement liées à l'organisation future des SV.  </w:t>
            </w:r>
          </w:p>
          <w:p w14:paraId="14E809A3" w14:textId="77777777" w:rsidR="00844FA8" w:rsidRDefault="00206DC9">
            <w:pPr>
              <w:shd w:val="clear" w:color="auto" w:fill="auto"/>
              <w:spacing w:after="0" w:line="259" w:lineRule="auto"/>
              <w:ind w:left="0" w:right="56" w:firstLine="0"/>
            </w:pPr>
            <w:r>
              <w:t>Afin d'assu</w:t>
            </w:r>
            <w:r>
              <w:t>rer le partage et transfert des compétences acquises, les cadres sélectionnés pour les voyages s'engeront à organiser et conduire un atelier de formation sur les thématiques abordées lors de leur séjour d'étude. Aussi des rapports de missions seront prépar</w:t>
            </w:r>
            <w:r>
              <w:t xml:space="preserve">és par le cadres formés et diffuser </w:t>
            </w:r>
          </w:p>
        </w:tc>
      </w:tr>
    </w:tbl>
    <w:p w14:paraId="14E809A5" w14:textId="77777777" w:rsidR="00844FA8" w:rsidRDefault="00844FA8">
      <w:pPr>
        <w:shd w:val="clear" w:color="auto" w:fill="auto"/>
        <w:spacing w:after="0" w:line="259" w:lineRule="auto"/>
        <w:ind w:left="-1440" w:right="24" w:firstLine="0"/>
        <w:jc w:val="left"/>
      </w:pPr>
    </w:p>
    <w:tbl>
      <w:tblPr>
        <w:tblStyle w:val="TableGrid"/>
        <w:tblW w:w="9167" w:type="dxa"/>
        <w:tblInd w:w="-108" w:type="dxa"/>
        <w:tblCellMar>
          <w:top w:w="7" w:type="dxa"/>
          <w:left w:w="108" w:type="dxa"/>
          <w:bottom w:w="0" w:type="dxa"/>
          <w:right w:w="0" w:type="dxa"/>
        </w:tblCellMar>
        <w:tblLook w:val="04A0" w:firstRow="1" w:lastRow="0" w:firstColumn="1" w:lastColumn="0" w:noHBand="0" w:noVBand="1"/>
      </w:tblPr>
      <w:tblGrid>
        <w:gridCol w:w="9167"/>
      </w:tblGrid>
      <w:tr w:rsidR="00844FA8" w14:paraId="14E809B7" w14:textId="77777777">
        <w:trPr>
          <w:trHeight w:val="13680"/>
        </w:trPr>
        <w:tc>
          <w:tcPr>
            <w:tcW w:w="9167" w:type="dxa"/>
            <w:tcBorders>
              <w:top w:val="nil"/>
              <w:left w:val="nil"/>
              <w:bottom w:val="nil"/>
              <w:right w:val="nil"/>
            </w:tcBorders>
            <w:shd w:val="clear" w:color="auto" w:fill="DFDFDF"/>
          </w:tcPr>
          <w:p w14:paraId="14E809A6" w14:textId="77777777" w:rsidR="00844FA8" w:rsidRDefault="00206DC9">
            <w:pPr>
              <w:shd w:val="clear" w:color="auto" w:fill="auto"/>
              <w:spacing w:after="220" w:line="259" w:lineRule="auto"/>
              <w:ind w:left="0" w:right="0" w:firstLine="0"/>
              <w:jc w:val="left"/>
            </w:pPr>
            <w:r>
              <w:t xml:space="preserve">sur le site SPS. </w:t>
            </w:r>
          </w:p>
          <w:p w14:paraId="14E809A7" w14:textId="77777777" w:rsidR="00844FA8" w:rsidRDefault="00206DC9">
            <w:pPr>
              <w:shd w:val="clear" w:color="auto" w:fill="auto"/>
              <w:spacing w:after="238" w:line="239" w:lineRule="auto"/>
              <w:ind w:left="0" w:right="0" w:firstLine="0"/>
            </w:pPr>
            <w:r>
              <w:rPr>
                <w:b/>
                <w:i/>
              </w:rPr>
              <w:t xml:space="preserve">Formation de représentants des principales institutions à l'approche cadre logique et aux notions de base de suivi et évaluation des programmes et des projets </w:t>
            </w:r>
          </w:p>
          <w:p w14:paraId="14E809A8" w14:textId="77777777" w:rsidR="00844FA8" w:rsidRDefault="00206DC9">
            <w:pPr>
              <w:shd w:val="clear" w:color="auto" w:fill="auto"/>
              <w:spacing w:after="240" w:line="239" w:lineRule="auto"/>
              <w:ind w:left="0" w:right="106" w:firstLine="0"/>
            </w:pPr>
            <w:r>
              <w:t>L'élaboration et la mise en œuvre de la stratégie requiert des compétences en matière de gestion</w:t>
            </w:r>
            <w:r>
              <w:t xml:space="preserve"> axée sur les résultats. Aussi, l'identification des besoins en renforcement de capacités implique que les cadres dans les institutions SPS seront en mesure de formuler des programmes d'investissement ou d'assistance technique. De ce fait, cette formation </w:t>
            </w:r>
            <w:r>
              <w:t xml:space="preserve">aura pour objectif de doter les principaux cadres de compétences de base de suivi et évaluation et la méthode de cadre logique. Cette formation utilisera le module élaboré conjointement par le STDF/CIR/CIDT. </w:t>
            </w:r>
          </w:p>
          <w:p w14:paraId="14E809A9" w14:textId="77777777" w:rsidR="00844FA8" w:rsidRDefault="00206DC9">
            <w:pPr>
              <w:shd w:val="clear" w:color="auto" w:fill="auto"/>
              <w:spacing w:after="239" w:line="239" w:lineRule="auto"/>
              <w:ind w:left="0" w:right="0" w:firstLine="0"/>
            </w:pPr>
            <w:r>
              <w:rPr>
                <w:b/>
                <w:i/>
              </w:rPr>
              <w:t>Etablir un cadre de coordination et d'échange d</w:t>
            </w:r>
            <w:r>
              <w:rPr>
                <w:b/>
                <w:i/>
              </w:rPr>
              <w:t xml:space="preserve">e l'information entre les parties prenantes dans le domaine SPS </w:t>
            </w:r>
          </w:p>
          <w:p w14:paraId="14E809AA" w14:textId="77777777" w:rsidR="00844FA8" w:rsidRDefault="00206DC9">
            <w:pPr>
              <w:numPr>
                <w:ilvl w:val="0"/>
                <w:numId w:val="8"/>
              </w:numPr>
              <w:shd w:val="clear" w:color="auto" w:fill="auto"/>
              <w:spacing w:after="240" w:line="239" w:lineRule="auto"/>
              <w:ind w:right="0" w:firstLine="0"/>
            </w:pPr>
            <w:r>
              <w:t xml:space="preserve">Créer un site web afin de regrouper tous les textes, documents de projets et autres informations relavant du domaine SPS </w:t>
            </w:r>
          </w:p>
          <w:p w14:paraId="14E809AB" w14:textId="77777777" w:rsidR="00844FA8" w:rsidRDefault="00206DC9">
            <w:pPr>
              <w:numPr>
                <w:ilvl w:val="0"/>
                <w:numId w:val="8"/>
              </w:numPr>
              <w:shd w:val="clear" w:color="auto" w:fill="auto"/>
              <w:spacing w:after="239" w:line="239" w:lineRule="auto"/>
              <w:ind w:right="0" w:firstLine="0"/>
            </w:pPr>
            <w:r>
              <w:t xml:space="preserve">Identifier et analyser le rôle des parties prenantes primaires et secondaires* devant intervenir dans le cadre de coordination et de diffusion de l'information) et documenter leur lien avec les questions SPS. (* y compris les points focaux des conventions </w:t>
            </w:r>
            <w:r>
              <w:t xml:space="preserve">à caractère environnemental, des projets et  programmes régionaux et internationaux tels que Réseau Sanitaire Comission de l'Océan Indien, QualiREG, NEPAD-PDDAA, APE, COMESA, etc.  ayant un intérêt/impact tangentiels dans les questions SPS). </w:t>
            </w:r>
          </w:p>
          <w:p w14:paraId="14E809AC" w14:textId="77777777" w:rsidR="00844FA8" w:rsidRDefault="00206DC9">
            <w:pPr>
              <w:numPr>
                <w:ilvl w:val="0"/>
                <w:numId w:val="8"/>
              </w:numPr>
              <w:shd w:val="clear" w:color="auto" w:fill="auto"/>
              <w:spacing w:after="240" w:line="239" w:lineRule="auto"/>
              <w:ind w:right="0" w:firstLine="0"/>
            </w:pPr>
            <w:r>
              <w:t>Procéder à un</w:t>
            </w:r>
            <w:r>
              <w:t xml:space="preserve">e collecte des informations (textes, documents, rapports de projets, contacts utiles, documents de formation etc.) et publier les informations collectées  sur le site web SPS </w:t>
            </w:r>
          </w:p>
          <w:p w14:paraId="14E809AD" w14:textId="77777777" w:rsidR="00844FA8" w:rsidRDefault="00206DC9">
            <w:pPr>
              <w:numPr>
                <w:ilvl w:val="0"/>
                <w:numId w:val="8"/>
              </w:numPr>
              <w:shd w:val="clear" w:color="auto" w:fill="auto"/>
              <w:spacing w:after="240" w:line="239" w:lineRule="auto"/>
              <w:ind w:right="0" w:firstLine="0"/>
            </w:pPr>
            <w:r>
              <w:t>Mettre en place un modèle/des procédures de diffusion de l'information  et de do</w:t>
            </w:r>
            <w:r>
              <w:t xml:space="preserve">cumentation systématique basé sur l'analyse des parties prenantes  </w:t>
            </w:r>
          </w:p>
          <w:p w14:paraId="14E809AE" w14:textId="77777777" w:rsidR="00844FA8" w:rsidRDefault="00206DC9">
            <w:pPr>
              <w:numPr>
                <w:ilvl w:val="0"/>
                <w:numId w:val="8"/>
              </w:numPr>
              <w:shd w:val="clear" w:color="auto" w:fill="auto"/>
              <w:spacing w:after="245" w:line="259" w:lineRule="auto"/>
              <w:ind w:right="0" w:firstLine="0"/>
            </w:pPr>
            <w:r>
              <w:t xml:space="preserve">Atelier de présentation du site web et de validation du modèle de diffusion de l'information </w:t>
            </w:r>
          </w:p>
          <w:p w14:paraId="14E809AF" w14:textId="77777777" w:rsidR="00844FA8" w:rsidRDefault="00206DC9">
            <w:pPr>
              <w:shd w:val="clear" w:color="auto" w:fill="auto"/>
              <w:spacing w:after="119" w:line="239" w:lineRule="auto"/>
              <w:ind w:left="720" w:right="109" w:hanging="360"/>
            </w:pPr>
            <w:r>
              <w:rPr>
                <w:rFonts w:ascii="Segoe UI Symbol" w:eastAsia="Segoe UI Symbol" w:hAnsi="Segoe UI Symbol" w:cs="Segoe UI Symbol"/>
              </w:rPr>
              <w:t></w:t>
            </w:r>
            <w:r>
              <w:rPr>
                <w:rFonts w:ascii="Arial" w:eastAsia="Arial" w:hAnsi="Arial" w:cs="Arial"/>
              </w:rPr>
              <w:t xml:space="preserve"> </w:t>
            </w:r>
            <w:r>
              <w:rPr>
                <w:b/>
              </w:rPr>
              <w:t>Une stratégie nationale de renforcement de la mise en œuvre des mesures SPS dans le pays est</w:t>
            </w:r>
            <w:r>
              <w:rPr>
                <w:b/>
              </w:rPr>
              <w:t xml:space="preserve"> adoptée par le Gouvernement et plébiscitée par l'ensemble des partiesprenantes publiques et privées </w:t>
            </w:r>
          </w:p>
          <w:p w14:paraId="14E809B0" w14:textId="77777777" w:rsidR="00844FA8" w:rsidRDefault="00206DC9">
            <w:pPr>
              <w:shd w:val="clear" w:color="auto" w:fill="auto"/>
              <w:spacing w:after="0" w:line="239" w:lineRule="auto"/>
              <w:ind w:left="0" w:right="106" w:firstLine="0"/>
            </w:pPr>
            <w:r>
              <w:t>Cette stratégie bénéficiera des actions de lobbying et de sensibilisation dans le but de s'installer  comme document de référence en matière d'investissem</w:t>
            </w:r>
            <w:r>
              <w:t>ent et d'assistance technique SPS. Cette stratégie servira de plan directeur au Gouvernement concernant la prise de décision en matière SPS. Elle sera assortie de plans d'action dans chacun des secteurs clés identifiant les actions prioritaires afin de per</w:t>
            </w:r>
            <w:r>
              <w:t xml:space="preserve">mettre d'atteindre les objectifs de la DSRP. Pour élaborer la stratégie les activités suivantes seront mises en œuvre:  </w:t>
            </w:r>
          </w:p>
          <w:p w14:paraId="14E809B1" w14:textId="77777777" w:rsidR="00844FA8" w:rsidRDefault="00206DC9">
            <w:pPr>
              <w:shd w:val="clear" w:color="auto" w:fill="auto"/>
              <w:spacing w:after="0" w:line="259" w:lineRule="auto"/>
              <w:ind w:left="0" w:right="0" w:firstLine="0"/>
              <w:jc w:val="left"/>
            </w:pPr>
            <w:r>
              <w:t xml:space="preserve"> </w:t>
            </w:r>
          </w:p>
          <w:p w14:paraId="14E809B2" w14:textId="77777777" w:rsidR="00844FA8" w:rsidRDefault="00206DC9">
            <w:pPr>
              <w:shd w:val="clear" w:color="auto" w:fill="auto"/>
              <w:spacing w:after="0" w:line="238" w:lineRule="auto"/>
              <w:ind w:left="0" w:right="107" w:firstLine="0"/>
            </w:pPr>
            <w:r>
              <w:rPr>
                <w:b/>
                <w:i/>
              </w:rPr>
              <w:t xml:space="preserve">Faire la synthèse des plans d'action sous-sectoriels (y compris le rapport de l'évaluation PVS) afin de dégager un plan d'action SPS directeur consolidé accompagné d'orientations stratégiques au regard des objectifs stratégiques nationaux de développement </w:t>
            </w:r>
            <w:r>
              <w:rPr>
                <w:b/>
                <w:i/>
              </w:rPr>
              <w:t xml:space="preserve">du commerce et de réduction de la pauvreté.  </w:t>
            </w:r>
          </w:p>
          <w:p w14:paraId="14E809B3" w14:textId="77777777" w:rsidR="00844FA8" w:rsidRDefault="00206DC9">
            <w:pPr>
              <w:shd w:val="clear" w:color="auto" w:fill="auto"/>
              <w:spacing w:after="0" w:line="259" w:lineRule="auto"/>
              <w:ind w:left="0" w:right="0" w:firstLine="0"/>
              <w:jc w:val="left"/>
            </w:pPr>
            <w:r>
              <w:rPr>
                <w:b/>
              </w:rPr>
              <w:t xml:space="preserve"> </w:t>
            </w:r>
          </w:p>
          <w:p w14:paraId="14E809B4" w14:textId="77777777" w:rsidR="00844FA8" w:rsidRDefault="00206DC9">
            <w:pPr>
              <w:shd w:val="clear" w:color="auto" w:fill="auto"/>
              <w:spacing w:after="0" w:line="239" w:lineRule="auto"/>
              <w:ind w:left="0" w:right="109" w:firstLine="0"/>
            </w:pPr>
            <w:r>
              <w:t>Cette activité nécessite l'appui d'un (1) expert international SPS pour consolidation des plans d'action sous-sectoriels et élaboration de la  stratégie (2 missions : 1 mission de 2 semaines et 1 mission de 1</w:t>
            </w:r>
            <w:r>
              <w:t xml:space="preserve"> semaine, plus 2 semaines de travail à domicile et de conseil à distance) </w:t>
            </w:r>
          </w:p>
          <w:p w14:paraId="14E809B5" w14:textId="77777777" w:rsidR="00844FA8" w:rsidRDefault="00206DC9">
            <w:pPr>
              <w:shd w:val="clear" w:color="auto" w:fill="auto"/>
              <w:spacing w:after="0" w:line="259" w:lineRule="auto"/>
              <w:ind w:left="0" w:right="0" w:firstLine="0"/>
              <w:jc w:val="left"/>
            </w:pPr>
            <w:r>
              <w:t xml:space="preserve"> </w:t>
            </w:r>
          </w:p>
          <w:p w14:paraId="14E809B6" w14:textId="77777777" w:rsidR="00844FA8" w:rsidRDefault="00206DC9">
            <w:pPr>
              <w:shd w:val="clear" w:color="auto" w:fill="auto"/>
              <w:spacing w:after="0" w:line="259" w:lineRule="auto"/>
              <w:ind w:left="0" w:right="0" w:firstLine="0"/>
            </w:pPr>
            <w:r>
              <w:rPr>
                <w:b/>
                <w:i/>
              </w:rPr>
              <w:t>Organiser trois ateliers nationaux (un au démarrage, un à mi-parcours et un en fin de projet) regroupant institutions publiques et privées ainsi que les bailleurs de fonds afin de</w:t>
            </w:r>
            <w:r>
              <w:rPr>
                <w:b/>
                <w:i/>
              </w:rPr>
              <w:t xml:space="preserve"> susciter </w:t>
            </w:r>
          </w:p>
        </w:tc>
      </w:tr>
    </w:tbl>
    <w:p w14:paraId="14E809B8" w14:textId="77777777" w:rsidR="00844FA8" w:rsidRDefault="00206DC9">
      <w:pPr>
        <w:spacing w:after="0" w:line="259" w:lineRule="auto"/>
        <w:ind w:left="0" w:right="0" w:firstLine="0"/>
        <w:jc w:val="left"/>
      </w:pPr>
      <w:r>
        <w:rPr>
          <w:b/>
          <w:i/>
        </w:rPr>
        <w:t xml:space="preserve">l'adhésion complète à la stratégie SPS </w:t>
      </w:r>
    </w:p>
    <w:p w14:paraId="14E809B9" w14:textId="77777777" w:rsidR="00844FA8" w:rsidRDefault="00206DC9">
      <w:pPr>
        <w:spacing w:after="0" w:line="259" w:lineRule="auto"/>
        <w:ind w:left="0" w:right="0" w:firstLine="0"/>
        <w:jc w:val="left"/>
      </w:pPr>
      <w:r>
        <w:rPr>
          <w:b/>
        </w:rPr>
        <w:t xml:space="preserve"> </w:t>
      </w:r>
    </w:p>
    <w:p w14:paraId="14E809BA" w14:textId="77777777" w:rsidR="00844FA8" w:rsidRDefault="00206DC9">
      <w:pPr>
        <w:spacing w:after="97" w:line="259" w:lineRule="auto"/>
        <w:ind w:left="0" w:right="0" w:firstLine="0"/>
        <w:jc w:val="left"/>
      </w:pPr>
      <w:r>
        <w:t xml:space="preserve"> </w:t>
      </w:r>
    </w:p>
    <w:p w14:paraId="14E809BB" w14:textId="77777777" w:rsidR="00844FA8" w:rsidRDefault="00206DC9">
      <w:pPr>
        <w:spacing w:after="98" w:line="259" w:lineRule="auto"/>
        <w:ind w:left="0" w:right="0" w:firstLine="0"/>
        <w:jc w:val="left"/>
      </w:pPr>
      <w:r>
        <w:t xml:space="preserve"> </w:t>
      </w:r>
    </w:p>
    <w:p w14:paraId="14E809BC" w14:textId="77777777" w:rsidR="00844FA8" w:rsidRDefault="00206DC9">
      <w:pPr>
        <w:spacing w:after="0" w:line="259" w:lineRule="auto"/>
        <w:ind w:left="0" w:right="0" w:firstLine="0"/>
        <w:jc w:val="left"/>
      </w:pPr>
      <w:r>
        <w:t xml:space="preserve"> </w:t>
      </w:r>
    </w:p>
    <w:p w14:paraId="14E809BD" w14:textId="77777777" w:rsidR="00844FA8" w:rsidRDefault="00206DC9">
      <w:pPr>
        <w:shd w:val="clear" w:color="auto" w:fill="auto"/>
        <w:spacing w:after="0" w:line="259" w:lineRule="auto"/>
        <w:ind w:left="0" w:right="0" w:firstLine="0"/>
        <w:jc w:val="left"/>
      </w:pPr>
      <w:r>
        <w:t xml:space="preserve"> </w:t>
      </w:r>
    </w:p>
    <w:p w14:paraId="14E809BE" w14:textId="77777777" w:rsidR="00844FA8" w:rsidRDefault="00206DC9">
      <w:pPr>
        <w:shd w:val="clear" w:color="auto" w:fill="auto"/>
        <w:spacing w:after="0" w:line="259" w:lineRule="auto"/>
        <w:ind w:left="0" w:right="0" w:firstLine="0"/>
        <w:jc w:val="left"/>
      </w:pPr>
      <w:r>
        <w:t xml:space="preserve"> </w:t>
      </w:r>
    </w:p>
    <w:p w14:paraId="14E809BF" w14:textId="77777777" w:rsidR="00844FA8" w:rsidRDefault="00206DC9">
      <w:pPr>
        <w:pStyle w:val="Titre1"/>
        <w:tabs>
          <w:tab w:val="center" w:pos="4557"/>
        </w:tabs>
        <w:ind w:left="-15" w:right="0" w:firstLine="0"/>
      </w:pPr>
      <w:r>
        <w:t>11.</w:t>
      </w:r>
      <w:r>
        <w:rPr>
          <w:rFonts w:ascii="Arial" w:eastAsia="Arial" w:hAnsi="Arial" w:cs="Arial"/>
        </w:rPr>
        <w:t xml:space="preserve"> </w:t>
      </w:r>
      <w:r>
        <w:rPr>
          <w:rFonts w:ascii="Arial" w:eastAsia="Arial" w:hAnsi="Arial" w:cs="Arial"/>
        </w:rPr>
        <w:tab/>
      </w:r>
      <w:r>
        <w:t xml:space="preserve">Coopération au sein du secteur public ou entre le secteur public et le secteur privé </w:t>
      </w:r>
    </w:p>
    <w:p w14:paraId="14E809C0" w14:textId="77777777" w:rsidR="00844FA8" w:rsidRDefault="00206DC9">
      <w:pPr>
        <w:spacing w:after="97" w:line="259" w:lineRule="auto"/>
        <w:ind w:left="0" w:right="118" w:firstLine="0"/>
        <w:jc w:val="left"/>
      </w:pPr>
      <w:r>
        <w:t xml:space="preserve"> </w:t>
      </w:r>
    </w:p>
    <w:p w14:paraId="14E809C1" w14:textId="77777777" w:rsidR="00844FA8" w:rsidRDefault="00206DC9">
      <w:pPr>
        <w:ind w:right="118"/>
      </w:pPr>
      <w:r>
        <w:t>Le projet aboutira à la création d'un cadre national de coordination en matière SPS et de diffusion de l'information. Il est prévu que toutes les parties prenantes privées et publiques soient identifiées. Ceci favorisera la coopération entre les deux secte</w:t>
      </w:r>
      <w:r>
        <w:t xml:space="preserve">urs.  </w:t>
      </w:r>
    </w:p>
    <w:p w14:paraId="14E809C2" w14:textId="77777777" w:rsidR="00844FA8" w:rsidRDefault="00206DC9">
      <w:pPr>
        <w:spacing w:after="0" w:line="259" w:lineRule="auto"/>
        <w:ind w:left="0" w:right="118" w:firstLine="0"/>
        <w:jc w:val="left"/>
      </w:pPr>
      <w:r>
        <w:t xml:space="preserve"> </w:t>
      </w:r>
    </w:p>
    <w:p w14:paraId="14E809C3" w14:textId="77777777" w:rsidR="00844FA8" w:rsidRDefault="00206DC9">
      <w:pPr>
        <w:ind w:right="118"/>
      </w:pPr>
      <w:r>
        <w:t>Par ailleurs, le secteur privé est amené à jouer un rôle moteur dans ce projet. En effet, l'identification des besoins SPS se basera sur une consultation large qui tienne compte des initiatives en cours pour la promotion des exportations et donc d</w:t>
      </w:r>
      <w:r>
        <w:t>e dynamisation du secteur privé. En outre, le secteur privé recevra des formations pratiques sur les challenges à venir en matière SPS, ce qui lui permettra de prendre des décisions informées (coûts-avantages) dans le cadre de l'exploration de marchés futu</w:t>
      </w:r>
      <w:r>
        <w:t>res. Il est envisagé que le renforcement du secteur privé en matière de connaissance de fonctionnement du système SPS international lui permettra de prendre un rôle plus actif dans d'autres questions d'ordre stratégique pour le pays tels les négociations A</w:t>
      </w:r>
      <w:r>
        <w:t xml:space="preserve">PE, COMESA ou NEPAD/PDDAA.  </w:t>
      </w:r>
    </w:p>
    <w:p w14:paraId="14E809C4" w14:textId="77777777" w:rsidR="00844FA8" w:rsidRDefault="00206DC9">
      <w:pPr>
        <w:shd w:val="clear" w:color="auto" w:fill="auto"/>
        <w:spacing w:after="221" w:line="259" w:lineRule="auto"/>
        <w:ind w:left="720" w:right="0" w:firstLine="0"/>
        <w:jc w:val="left"/>
      </w:pPr>
      <w:r>
        <w:rPr>
          <w:b/>
        </w:rPr>
        <w:t xml:space="preserve"> </w:t>
      </w:r>
    </w:p>
    <w:p w14:paraId="14E809C5" w14:textId="77777777" w:rsidR="00844FA8" w:rsidRDefault="00206DC9">
      <w:pPr>
        <w:pStyle w:val="Titre1"/>
        <w:tabs>
          <w:tab w:val="center" w:pos="1086"/>
        </w:tabs>
        <w:ind w:left="-15" w:right="0" w:firstLine="0"/>
      </w:pPr>
      <w:r>
        <w:t>12.</w:t>
      </w:r>
      <w:r>
        <w:rPr>
          <w:rFonts w:ascii="Arial" w:eastAsia="Arial" w:hAnsi="Arial" w:cs="Arial"/>
        </w:rPr>
        <w:t xml:space="preserve"> </w:t>
      </w:r>
      <w:r>
        <w:rPr>
          <w:rFonts w:ascii="Arial" w:eastAsia="Arial" w:hAnsi="Arial" w:cs="Arial"/>
        </w:rPr>
        <w:tab/>
      </w:r>
      <w:r>
        <w:t xml:space="preserve">Risques  </w:t>
      </w:r>
    </w:p>
    <w:p w14:paraId="14E809C6" w14:textId="77777777" w:rsidR="00844FA8" w:rsidRDefault="00206DC9">
      <w:pPr>
        <w:spacing w:after="98" w:line="259" w:lineRule="auto"/>
        <w:ind w:left="0" w:right="0" w:firstLine="0"/>
        <w:jc w:val="left"/>
      </w:pPr>
      <w:r>
        <w:t xml:space="preserve"> </w:t>
      </w:r>
    </w:p>
    <w:p w14:paraId="14E809C7" w14:textId="77777777" w:rsidR="00844FA8" w:rsidRDefault="00206DC9">
      <w:pPr>
        <w:ind w:right="0"/>
      </w:pPr>
      <w:r>
        <w:t>La raison d'être de ce projet est liée au fait qu'un nombre d'initiatives sont en cours pour dynamiser les segments agricoles à potentiel pour l'exportation. Ces segments nécessiteront un appui conséquent par</w:t>
      </w:r>
      <w:r>
        <w:t xml:space="preserve"> les institutions en charge des questions SPS. Or si les projets en cours ou prévus ne parviennent pas à structurer le secteur et à identifier les débouchés commerciaux, il risque d'y avoir un désintérêt envers les questions SPS et aussi une absence d'enga</w:t>
      </w:r>
      <w:r>
        <w:t xml:space="preserve">gement politique en matière d'allocation de ressources. </w:t>
      </w:r>
    </w:p>
    <w:p w14:paraId="14E809C8" w14:textId="77777777" w:rsidR="00844FA8" w:rsidRDefault="00206DC9">
      <w:pPr>
        <w:ind w:right="0"/>
      </w:pPr>
      <w:r>
        <w:t xml:space="preserve">Le projet veillera à ce que la stratégie SPS évolue d'une façon concomitante aux autres initiatives de développement agricole de façon à réorienter le focus du projet tout en restant dans le domaine </w:t>
      </w:r>
      <w:r>
        <w:t xml:space="preserve">SPS.  Aussi la mise en œuvre fiduciaire du projet par le PNUD, qui assure la coordination de nombreux projets de développement agricole, permettra d'être dans l'anticipation et de prendre les actions correctives de façon adéquate.  </w:t>
      </w:r>
    </w:p>
    <w:p w14:paraId="14E809C9" w14:textId="77777777" w:rsidR="00844FA8" w:rsidRDefault="00206DC9">
      <w:pPr>
        <w:spacing w:after="0" w:line="259" w:lineRule="auto"/>
        <w:ind w:left="0" w:right="0" w:firstLine="0"/>
        <w:jc w:val="left"/>
      </w:pPr>
      <w:r>
        <w:t xml:space="preserve"> </w:t>
      </w:r>
    </w:p>
    <w:p w14:paraId="14E809CA" w14:textId="77777777" w:rsidR="00844FA8" w:rsidRDefault="00206DC9">
      <w:pPr>
        <w:spacing w:after="0" w:line="259" w:lineRule="auto"/>
        <w:ind w:left="0" w:right="0" w:firstLine="0"/>
        <w:jc w:val="left"/>
      </w:pPr>
      <w:r>
        <w:t xml:space="preserve"> </w:t>
      </w:r>
    </w:p>
    <w:p w14:paraId="14E809CB" w14:textId="77777777" w:rsidR="00844FA8" w:rsidRDefault="00206DC9">
      <w:pPr>
        <w:shd w:val="clear" w:color="auto" w:fill="auto"/>
        <w:spacing w:after="0" w:line="259" w:lineRule="auto"/>
        <w:ind w:left="0" w:right="0" w:firstLine="0"/>
        <w:jc w:val="left"/>
      </w:pPr>
      <w:r>
        <w:t xml:space="preserve"> </w:t>
      </w:r>
    </w:p>
    <w:p w14:paraId="14E809CC" w14:textId="77777777" w:rsidR="00844FA8" w:rsidRDefault="00206DC9">
      <w:pPr>
        <w:shd w:val="clear" w:color="auto" w:fill="auto"/>
        <w:spacing w:after="0" w:line="259" w:lineRule="auto"/>
        <w:ind w:left="0" w:right="0" w:firstLine="0"/>
        <w:jc w:val="left"/>
      </w:pPr>
      <w:r>
        <w:t xml:space="preserve"> </w:t>
      </w:r>
    </w:p>
    <w:p w14:paraId="14E809CD" w14:textId="77777777" w:rsidR="00844FA8" w:rsidRDefault="00206DC9">
      <w:pPr>
        <w:pStyle w:val="Titre1"/>
        <w:tabs>
          <w:tab w:val="center" w:pos="3441"/>
        </w:tabs>
        <w:spacing w:after="0"/>
        <w:ind w:left="-15" w:right="0" w:firstLine="0"/>
      </w:pPr>
      <w:r>
        <w:t>IV.</w:t>
      </w:r>
      <w:r>
        <w:rPr>
          <w:rFonts w:ascii="Arial" w:eastAsia="Arial" w:hAnsi="Arial" w:cs="Arial"/>
        </w:rPr>
        <w:t xml:space="preserve"> </w:t>
      </w:r>
      <w:r>
        <w:rPr>
          <w:rFonts w:ascii="Arial" w:eastAsia="Arial" w:hAnsi="Arial" w:cs="Arial"/>
        </w:rPr>
        <w:tab/>
      </w:r>
      <w:r>
        <w:t xml:space="preserve">RESSOURCES AFFECTÉES AU PROJET ET BUDGET </w:t>
      </w:r>
    </w:p>
    <w:tbl>
      <w:tblPr>
        <w:tblStyle w:val="TableGrid"/>
        <w:tblW w:w="9977" w:type="dxa"/>
        <w:tblInd w:w="-14" w:type="dxa"/>
        <w:tblCellMar>
          <w:top w:w="50" w:type="dxa"/>
          <w:left w:w="106" w:type="dxa"/>
          <w:bottom w:w="5" w:type="dxa"/>
          <w:right w:w="57" w:type="dxa"/>
        </w:tblCellMar>
        <w:tblLook w:val="04A0" w:firstRow="1" w:lastRow="0" w:firstColumn="1" w:lastColumn="0" w:noHBand="0" w:noVBand="1"/>
      </w:tblPr>
      <w:tblGrid>
        <w:gridCol w:w="4170"/>
        <w:gridCol w:w="2939"/>
        <w:gridCol w:w="1388"/>
        <w:gridCol w:w="1480"/>
      </w:tblGrid>
      <w:tr w:rsidR="00844FA8" w14:paraId="14E809D4" w14:textId="77777777">
        <w:trPr>
          <w:trHeight w:val="910"/>
        </w:trPr>
        <w:tc>
          <w:tcPr>
            <w:tcW w:w="4171" w:type="dxa"/>
            <w:tcBorders>
              <w:top w:val="single" w:sz="4" w:space="0" w:color="000000"/>
              <w:left w:val="single" w:sz="4" w:space="0" w:color="000000"/>
              <w:bottom w:val="single" w:sz="4" w:space="0" w:color="000000"/>
              <w:right w:val="single" w:sz="4" w:space="0" w:color="000000"/>
            </w:tcBorders>
            <w:vAlign w:val="bottom"/>
          </w:tcPr>
          <w:p w14:paraId="14E809CE"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  </w:t>
            </w:r>
          </w:p>
        </w:tc>
        <w:tc>
          <w:tcPr>
            <w:tcW w:w="2939" w:type="dxa"/>
            <w:tcBorders>
              <w:top w:val="single" w:sz="4" w:space="0" w:color="000000"/>
              <w:left w:val="single" w:sz="4" w:space="0" w:color="000000"/>
              <w:bottom w:val="single" w:sz="4" w:space="0" w:color="000000"/>
              <w:right w:val="single" w:sz="4" w:space="0" w:color="000000"/>
            </w:tcBorders>
            <w:vAlign w:val="bottom"/>
          </w:tcPr>
          <w:p w14:paraId="14E809CF"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Contribution STDF Dollars EU </w:t>
            </w:r>
          </w:p>
        </w:tc>
        <w:tc>
          <w:tcPr>
            <w:tcW w:w="1388" w:type="dxa"/>
            <w:tcBorders>
              <w:top w:val="single" w:sz="4" w:space="0" w:color="000000"/>
              <w:left w:val="single" w:sz="4" w:space="0" w:color="000000"/>
              <w:bottom w:val="single" w:sz="4" w:space="0" w:color="000000"/>
              <w:right w:val="single" w:sz="4" w:space="0" w:color="000000"/>
            </w:tcBorders>
            <w:vAlign w:val="bottom"/>
          </w:tcPr>
          <w:p w14:paraId="14E809D0"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Contrpartie </w:t>
            </w:r>
          </w:p>
          <w:p w14:paraId="14E809D1"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Nationale </w:t>
            </w:r>
          </w:p>
          <w:p w14:paraId="14E809D2"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Dollars EU </w:t>
            </w:r>
          </w:p>
        </w:tc>
        <w:tc>
          <w:tcPr>
            <w:tcW w:w="1480" w:type="dxa"/>
            <w:tcBorders>
              <w:top w:val="single" w:sz="4" w:space="0" w:color="000000"/>
              <w:left w:val="single" w:sz="4" w:space="0" w:color="000000"/>
              <w:bottom w:val="single" w:sz="4" w:space="0" w:color="000000"/>
              <w:right w:val="single" w:sz="4" w:space="0" w:color="000000"/>
            </w:tcBorders>
            <w:vAlign w:val="bottom"/>
          </w:tcPr>
          <w:p w14:paraId="14E809D3"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Total  </w:t>
            </w:r>
          </w:p>
        </w:tc>
      </w:tr>
      <w:tr w:rsidR="00844FA8" w14:paraId="14E809D9"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9D5" w14:textId="77777777" w:rsidR="00844FA8" w:rsidRDefault="00206DC9">
            <w:pPr>
              <w:shd w:val="clear" w:color="auto" w:fill="auto"/>
              <w:spacing w:after="0" w:line="259" w:lineRule="auto"/>
              <w:ind w:left="0" w:right="0" w:firstLine="0"/>
              <w:jc w:val="left"/>
            </w:pPr>
            <w:r>
              <w:t xml:space="preserve">Services de personnel  </w:t>
            </w:r>
          </w:p>
        </w:tc>
        <w:tc>
          <w:tcPr>
            <w:tcW w:w="2939" w:type="dxa"/>
            <w:tcBorders>
              <w:top w:val="single" w:sz="4" w:space="0" w:color="000000"/>
              <w:left w:val="single" w:sz="4" w:space="0" w:color="000000"/>
              <w:bottom w:val="single" w:sz="4" w:space="0" w:color="000000"/>
              <w:right w:val="single" w:sz="4" w:space="0" w:color="000000"/>
            </w:tcBorders>
          </w:tcPr>
          <w:p w14:paraId="14E809D6"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358117 </w:t>
            </w:r>
          </w:p>
        </w:tc>
        <w:tc>
          <w:tcPr>
            <w:tcW w:w="1388" w:type="dxa"/>
            <w:tcBorders>
              <w:top w:val="single" w:sz="4" w:space="0" w:color="000000"/>
              <w:left w:val="single" w:sz="4" w:space="0" w:color="000000"/>
              <w:bottom w:val="single" w:sz="4" w:space="0" w:color="000000"/>
              <w:right w:val="single" w:sz="4" w:space="0" w:color="000000"/>
            </w:tcBorders>
          </w:tcPr>
          <w:p w14:paraId="14E809D7"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103830 </w:t>
            </w:r>
          </w:p>
        </w:tc>
        <w:tc>
          <w:tcPr>
            <w:tcW w:w="1480" w:type="dxa"/>
            <w:tcBorders>
              <w:top w:val="single" w:sz="4" w:space="0" w:color="000000"/>
              <w:left w:val="single" w:sz="4" w:space="0" w:color="000000"/>
              <w:bottom w:val="single" w:sz="4" w:space="0" w:color="000000"/>
              <w:right w:val="single" w:sz="4" w:space="0" w:color="000000"/>
            </w:tcBorders>
          </w:tcPr>
          <w:p w14:paraId="14E809D8" w14:textId="77777777" w:rsidR="00844FA8" w:rsidRDefault="00206DC9">
            <w:pPr>
              <w:shd w:val="clear" w:color="auto" w:fill="auto"/>
              <w:spacing w:after="0" w:line="259" w:lineRule="auto"/>
              <w:ind w:left="0" w:right="48" w:firstLine="0"/>
              <w:jc w:val="right"/>
            </w:pPr>
            <w:r>
              <w:rPr>
                <w:rFonts w:ascii="Calibri" w:eastAsia="Calibri" w:hAnsi="Calibri" w:cs="Calibri"/>
              </w:rPr>
              <w:t>461947</w:t>
            </w:r>
          </w:p>
        </w:tc>
      </w:tr>
      <w:tr w:rsidR="00844FA8" w14:paraId="14E809DE" w14:textId="77777777">
        <w:trPr>
          <w:trHeight w:val="311"/>
        </w:trPr>
        <w:tc>
          <w:tcPr>
            <w:tcW w:w="4171" w:type="dxa"/>
            <w:tcBorders>
              <w:top w:val="single" w:sz="4" w:space="0" w:color="000000"/>
              <w:left w:val="single" w:sz="4" w:space="0" w:color="000000"/>
              <w:bottom w:val="single" w:sz="4" w:space="0" w:color="000000"/>
              <w:right w:val="single" w:sz="4" w:space="0" w:color="000000"/>
            </w:tcBorders>
          </w:tcPr>
          <w:p w14:paraId="14E809DA" w14:textId="77777777" w:rsidR="00844FA8" w:rsidRDefault="00206DC9">
            <w:pPr>
              <w:shd w:val="clear" w:color="auto" w:fill="auto"/>
              <w:spacing w:after="0" w:line="259" w:lineRule="auto"/>
              <w:ind w:left="0" w:right="0" w:firstLine="0"/>
              <w:jc w:val="left"/>
            </w:pPr>
            <w:r>
              <w:t xml:space="preserve">Voyages experts </w:t>
            </w:r>
          </w:p>
        </w:tc>
        <w:tc>
          <w:tcPr>
            <w:tcW w:w="2939" w:type="dxa"/>
            <w:tcBorders>
              <w:top w:val="single" w:sz="4" w:space="0" w:color="000000"/>
              <w:left w:val="single" w:sz="4" w:space="0" w:color="000000"/>
              <w:bottom w:val="single" w:sz="4" w:space="0" w:color="000000"/>
              <w:right w:val="single" w:sz="4" w:space="0" w:color="000000"/>
            </w:tcBorders>
          </w:tcPr>
          <w:p w14:paraId="14E809DB"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119900 </w:t>
            </w:r>
          </w:p>
        </w:tc>
        <w:tc>
          <w:tcPr>
            <w:tcW w:w="1388" w:type="dxa"/>
            <w:tcBorders>
              <w:top w:val="single" w:sz="4" w:space="0" w:color="000000"/>
              <w:left w:val="single" w:sz="4" w:space="0" w:color="000000"/>
              <w:bottom w:val="single" w:sz="4" w:space="0" w:color="000000"/>
              <w:right w:val="single" w:sz="4" w:space="0" w:color="000000"/>
            </w:tcBorders>
          </w:tcPr>
          <w:p w14:paraId="14E809DC"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809DD" w14:textId="77777777" w:rsidR="00844FA8" w:rsidRDefault="00206DC9">
            <w:pPr>
              <w:shd w:val="clear" w:color="auto" w:fill="auto"/>
              <w:spacing w:after="0" w:line="259" w:lineRule="auto"/>
              <w:ind w:left="0" w:right="48" w:firstLine="0"/>
              <w:jc w:val="right"/>
            </w:pPr>
            <w:r>
              <w:rPr>
                <w:rFonts w:ascii="Calibri" w:eastAsia="Calibri" w:hAnsi="Calibri" w:cs="Calibri"/>
              </w:rPr>
              <w:t>119900</w:t>
            </w:r>
          </w:p>
        </w:tc>
      </w:tr>
      <w:tr w:rsidR="00844FA8" w14:paraId="14E809E3"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9DF"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Formation </w:t>
            </w:r>
          </w:p>
        </w:tc>
        <w:tc>
          <w:tcPr>
            <w:tcW w:w="2939" w:type="dxa"/>
            <w:tcBorders>
              <w:top w:val="single" w:sz="4" w:space="0" w:color="000000"/>
              <w:left w:val="single" w:sz="4" w:space="0" w:color="000000"/>
              <w:bottom w:val="single" w:sz="4" w:space="0" w:color="000000"/>
              <w:right w:val="single" w:sz="4" w:space="0" w:color="000000"/>
            </w:tcBorders>
          </w:tcPr>
          <w:p w14:paraId="14E809E0"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149800 </w:t>
            </w:r>
          </w:p>
        </w:tc>
        <w:tc>
          <w:tcPr>
            <w:tcW w:w="1388" w:type="dxa"/>
            <w:tcBorders>
              <w:top w:val="single" w:sz="4" w:space="0" w:color="000000"/>
              <w:left w:val="single" w:sz="4" w:space="0" w:color="000000"/>
              <w:bottom w:val="single" w:sz="4" w:space="0" w:color="000000"/>
              <w:right w:val="single" w:sz="4" w:space="0" w:color="000000"/>
            </w:tcBorders>
          </w:tcPr>
          <w:p w14:paraId="14E809E1"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2000 </w:t>
            </w:r>
          </w:p>
        </w:tc>
        <w:tc>
          <w:tcPr>
            <w:tcW w:w="1480" w:type="dxa"/>
            <w:tcBorders>
              <w:top w:val="single" w:sz="4" w:space="0" w:color="000000"/>
              <w:left w:val="single" w:sz="4" w:space="0" w:color="000000"/>
              <w:bottom w:val="single" w:sz="4" w:space="0" w:color="000000"/>
              <w:right w:val="single" w:sz="4" w:space="0" w:color="000000"/>
            </w:tcBorders>
          </w:tcPr>
          <w:p w14:paraId="14E809E2" w14:textId="77777777" w:rsidR="00844FA8" w:rsidRDefault="00206DC9">
            <w:pPr>
              <w:shd w:val="clear" w:color="auto" w:fill="auto"/>
              <w:spacing w:after="0" w:line="259" w:lineRule="auto"/>
              <w:ind w:left="0" w:right="48" w:firstLine="0"/>
              <w:jc w:val="right"/>
            </w:pPr>
            <w:r>
              <w:rPr>
                <w:rFonts w:ascii="Calibri" w:eastAsia="Calibri" w:hAnsi="Calibri" w:cs="Calibri"/>
              </w:rPr>
              <w:t>151800</w:t>
            </w:r>
          </w:p>
        </w:tc>
      </w:tr>
      <w:tr w:rsidR="00844FA8" w14:paraId="14E809E8"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9E4"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Autres </w:t>
            </w:r>
            <w:r>
              <w:rPr>
                <w:rFonts w:ascii="Calibri" w:eastAsia="Calibri" w:hAnsi="Calibri" w:cs="Calibri"/>
              </w:rPr>
              <w:t xml:space="preserve">réunions et ateliers </w:t>
            </w:r>
          </w:p>
        </w:tc>
        <w:tc>
          <w:tcPr>
            <w:tcW w:w="2939" w:type="dxa"/>
            <w:tcBorders>
              <w:top w:val="single" w:sz="4" w:space="0" w:color="000000"/>
              <w:left w:val="single" w:sz="4" w:space="0" w:color="000000"/>
              <w:bottom w:val="single" w:sz="4" w:space="0" w:color="000000"/>
              <w:right w:val="single" w:sz="4" w:space="0" w:color="000000"/>
            </w:tcBorders>
          </w:tcPr>
          <w:p w14:paraId="14E809E5"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99800 </w:t>
            </w:r>
          </w:p>
        </w:tc>
        <w:tc>
          <w:tcPr>
            <w:tcW w:w="1388" w:type="dxa"/>
            <w:tcBorders>
              <w:top w:val="single" w:sz="4" w:space="0" w:color="000000"/>
              <w:left w:val="single" w:sz="4" w:space="0" w:color="000000"/>
              <w:bottom w:val="single" w:sz="4" w:space="0" w:color="000000"/>
              <w:right w:val="single" w:sz="4" w:space="0" w:color="000000"/>
            </w:tcBorders>
          </w:tcPr>
          <w:p w14:paraId="14E809E6"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46539 </w:t>
            </w:r>
          </w:p>
        </w:tc>
        <w:tc>
          <w:tcPr>
            <w:tcW w:w="1480" w:type="dxa"/>
            <w:tcBorders>
              <w:top w:val="single" w:sz="4" w:space="0" w:color="000000"/>
              <w:left w:val="single" w:sz="4" w:space="0" w:color="000000"/>
              <w:bottom w:val="single" w:sz="4" w:space="0" w:color="000000"/>
              <w:right w:val="single" w:sz="4" w:space="0" w:color="000000"/>
            </w:tcBorders>
          </w:tcPr>
          <w:p w14:paraId="14E809E7" w14:textId="77777777" w:rsidR="00844FA8" w:rsidRDefault="00206DC9">
            <w:pPr>
              <w:shd w:val="clear" w:color="auto" w:fill="auto"/>
              <w:spacing w:after="0" w:line="259" w:lineRule="auto"/>
              <w:ind w:left="0" w:right="48" w:firstLine="0"/>
              <w:jc w:val="right"/>
            </w:pPr>
            <w:r>
              <w:rPr>
                <w:rFonts w:ascii="Calibri" w:eastAsia="Calibri" w:hAnsi="Calibri" w:cs="Calibri"/>
              </w:rPr>
              <w:t>146339</w:t>
            </w:r>
          </w:p>
        </w:tc>
      </w:tr>
      <w:tr w:rsidR="00844FA8" w14:paraId="14E809ED" w14:textId="77777777">
        <w:trPr>
          <w:trHeight w:val="547"/>
        </w:trPr>
        <w:tc>
          <w:tcPr>
            <w:tcW w:w="4171" w:type="dxa"/>
            <w:tcBorders>
              <w:top w:val="single" w:sz="4" w:space="0" w:color="000000"/>
              <w:left w:val="single" w:sz="4" w:space="0" w:color="000000"/>
              <w:bottom w:val="single" w:sz="4" w:space="0" w:color="000000"/>
              <w:right w:val="single" w:sz="4" w:space="0" w:color="000000"/>
            </w:tcBorders>
          </w:tcPr>
          <w:p w14:paraId="14E809E9"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Matériel informatique/matériel de laboratoire </w:t>
            </w:r>
          </w:p>
        </w:tc>
        <w:tc>
          <w:tcPr>
            <w:tcW w:w="2939" w:type="dxa"/>
            <w:tcBorders>
              <w:top w:val="single" w:sz="4" w:space="0" w:color="000000"/>
              <w:left w:val="single" w:sz="4" w:space="0" w:color="000000"/>
              <w:bottom w:val="single" w:sz="4" w:space="0" w:color="000000"/>
              <w:right w:val="single" w:sz="4" w:space="0" w:color="000000"/>
            </w:tcBorders>
            <w:vAlign w:val="bottom"/>
          </w:tcPr>
          <w:p w14:paraId="14E809EA"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10000 </w:t>
            </w:r>
          </w:p>
        </w:tc>
        <w:tc>
          <w:tcPr>
            <w:tcW w:w="1388" w:type="dxa"/>
            <w:tcBorders>
              <w:top w:val="single" w:sz="4" w:space="0" w:color="000000"/>
              <w:left w:val="single" w:sz="4" w:space="0" w:color="000000"/>
              <w:bottom w:val="single" w:sz="4" w:space="0" w:color="000000"/>
              <w:right w:val="single" w:sz="4" w:space="0" w:color="000000"/>
            </w:tcBorders>
            <w:vAlign w:val="bottom"/>
          </w:tcPr>
          <w:p w14:paraId="14E809EB"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c>
          <w:tcPr>
            <w:tcW w:w="1480" w:type="dxa"/>
            <w:tcBorders>
              <w:top w:val="single" w:sz="4" w:space="0" w:color="000000"/>
              <w:left w:val="single" w:sz="4" w:space="0" w:color="000000"/>
              <w:bottom w:val="single" w:sz="4" w:space="0" w:color="000000"/>
              <w:right w:val="single" w:sz="4" w:space="0" w:color="000000"/>
            </w:tcBorders>
            <w:vAlign w:val="bottom"/>
          </w:tcPr>
          <w:p w14:paraId="14E809EC" w14:textId="77777777" w:rsidR="00844FA8" w:rsidRDefault="00206DC9">
            <w:pPr>
              <w:shd w:val="clear" w:color="auto" w:fill="auto"/>
              <w:spacing w:after="0" w:line="259" w:lineRule="auto"/>
              <w:ind w:left="0" w:right="50" w:firstLine="0"/>
              <w:jc w:val="right"/>
            </w:pPr>
            <w:r>
              <w:rPr>
                <w:rFonts w:ascii="Calibri" w:eastAsia="Calibri" w:hAnsi="Calibri" w:cs="Calibri"/>
              </w:rPr>
              <w:t>10000</w:t>
            </w:r>
          </w:p>
        </w:tc>
      </w:tr>
      <w:tr w:rsidR="00844FA8" w14:paraId="14E809F2" w14:textId="77777777">
        <w:trPr>
          <w:trHeight w:val="311"/>
        </w:trPr>
        <w:tc>
          <w:tcPr>
            <w:tcW w:w="4171" w:type="dxa"/>
            <w:tcBorders>
              <w:top w:val="single" w:sz="4" w:space="0" w:color="000000"/>
              <w:left w:val="single" w:sz="4" w:space="0" w:color="000000"/>
              <w:bottom w:val="single" w:sz="4" w:space="0" w:color="000000"/>
              <w:right w:val="single" w:sz="4" w:space="0" w:color="000000"/>
            </w:tcBorders>
          </w:tcPr>
          <w:p w14:paraId="14E809EE"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Contrat de Services </w:t>
            </w:r>
          </w:p>
        </w:tc>
        <w:tc>
          <w:tcPr>
            <w:tcW w:w="2939" w:type="dxa"/>
            <w:tcBorders>
              <w:top w:val="single" w:sz="4" w:space="0" w:color="000000"/>
              <w:left w:val="single" w:sz="4" w:space="0" w:color="000000"/>
              <w:bottom w:val="single" w:sz="4" w:space="0" w:color="000000"/>
              <w:right w:val="single" w:sz="4" w:space="0" w:color="000000"/>
            </w:tcBorders>
          </w:tcPr>
          <w:p w14:paraId="14E809EF" w14:textId="77777777" w:rsidR="00844FA8" w:rsidRDefault="00206DC9">
            <w:pPr>
              <w:shd w:val="clear" w:color="auto" w:fill="auto"/>
              <w:spacing w:after="0" w:line="259" w:lineRule="auto"/>
              <w:ind w:left="0" w:right="49" w:firstLine="0"/>
              <w:jc w:val="right"/>
            </w:pPr>
            <w:r>
              <w:rPr>
                <w:rFonts w:ascii="Calibri" w:eastAsia="Calibri" w:hAnsi="Calibri" w:cs="Calibri"/>
              </w:rPr>
              <w:t xml:space="preserve">220000 </w:t>
            </w:r>
          </w:p>
        </w:tc>
        <w:tc>
          <w:tcPr>
            <w:tcW w:w="1388" w:type="dxa"/>
            <w:tcBorders>
              <w:top w:val="single" w:sz="4" w:space="0" w:color="000000"/>
              <w:left w:val="single" w:sz="4" w:space="0" w:color="000000"/>
              <w:bottom w:val="single" w:sz="4" w:space="0" w:color="000000"/>
              <w:right w:val="single" w:sz="4" w:space="0" w:color="000000"/>
            </w:tcBorders>
          </w:tcPr>
          <w:p w14:paraId="14E809F0"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809F1" w14:textId="77777777" w:rsidR="00844FA8" w:rsidRDefault="00206DC9">
            <w:pPr>
              <w:shd w:val="clear" w:color="auto" w:fill="auto"/>
              <w:spacing w:after="0" w:line="259" w:lineRule="auto"/>
              <w:ind w:left="0" w:right="49" w:firstLine="0"/>
              <w:jc w:val="right"/>
            </w:pPr>
            <w:r>
              <w:rPr>
                <w:rFonts w:ascii="Calibri" w:eastAsia="Calibri" w:hAnsi="Calibri" w:cs="Calibri"/>
              </w:rPr>
              <w:t>220000</w:t>
            </w:r>
          </w:p>
        </w:tc>
      </w:tr>
      <w:tr w:rsidR="00844FA8" w14:paraId="14E809F7"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9F3"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Suivi‐évaluation du projet  </w:t>
            </w:r>
          </w:p>
        </w:tc>
        <w:tc>
          <w:tcPr>
            <w:tcW w:w="2939" w:type="dxa"/>
            <w:tcBorders>
              <w:top w:val="single" w:sz="4" w:space="0" w:color="000000"/>
              <w:left w:val="single" w:sz="4" w:space="0" w:color="000000"/>
              <w:bottom w:val="single" w:sz="4" w:space="0" w:color="000000"/>
              <w:right w:val="single" w:sz="4" w:space="0" w:color="000000"/>
            </w:tcBorders>
          </w:tcPr>
          <w:p w14:paraId="14E809F4"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15000 </w:t>
            </w:r>
          </w:p>
        </w:tc>
        <w:tc>
          <w:tcPr>
            <w:tcW w:w="1388" w:type="dxa"/>
            <w:tcBorders>
              <w:top w:val="single" w:sz="4" w:space="0" w:color="000000"/>
              <w:left w:val="single" w:sz="4" w:space="0" w:color="000000"/>
              <w:bottom w:val="single" w:sz="4" w:space="0" w:color="000000"/>
              <w:right w:val="single" w:sz="4" w:space="0" w:color="000000"/>
            </w:tcBorders>
          </w:tcPr>
          <w:p w14:paraId="14E809F5"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809F6" w14:textId="77777777" w:rsidR="00844FA8" w:rsidRDefault="00206DC9">
            <w:pPr>
              <w:shd w:val="clear" w:color="auto" w:fill="auto"/>
              <w:spacing w:after="0" w:line="259" w:lineRule="auto"/>
              <w:ind w:left="0" w:right="50" w:firstLine="0"/>
              <w:jc w:val="right"/>
            </w:pPr>
            <w:r>
              <w:rPr>
                <w:rFonts w:ascii="Calibri" w:eastAsia="Calibri" w:hAnsi="Calibri" w:cs="Calibri"/>
              </w:rPr>
              <w:t>15000</w:t>
            </w:r>
          </w:p>
        </w:tc>
      </w:tr>
      <w:tr w:rsidR="00844FA8" w14:paraId="14E809FC"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9F8"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Dépenses générales de fonctionnement  </w:t>
            </w:r>
          </w:p>
        </w:tc>
        <w:tc>
          <w:tcPr>
            <w:tcW w:w="2939" w:type="dxa"/>
            <w:tcBorders>
              <w:top w:val="single" w:sz="4" w:space="0" w:color="000000"/>
              <w:left w:val="single" w:sz="4" w:space="0" w:color="000000"/>
              <w:bottom w:val="single" w:sz="4" w:space="0" w:color="000000"/>
              <w:right w:val="single" w:sz="4" w:space="0" w:color="000000"/>
            </w:tcBorders>
          </w:tcPr>
          <w:p w14:paraId="14E809F9"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30000 </w:t>
            </w:r>
          </w:p>
        </w:tc>
        <w:tc>
          <w:tcPr>
            <w:tcW w:w="1388" w:type="dxa"/>
            <w:tcBorders>
              <w:top w:val="single" w:sz="4" w:space="0" w:color="000000"/>
              <w:left w:val="single" w:sz="4" w:space="0" w:color="000000"/>
              <w:bottom w:val="single" w:sz="4" w:space="0" w:color="000000"/>
              <w:right w:val="single" w:sz="4" w:space="0" w:color="000000"/>
            </w:tcBorders>
          </w:tcPr>
          <w:p w14:paraId="14E809FA"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1776 </w:t>
            </w:r>
          </w:p>
        </w:tc>
        <w:tc>
          <w:tcPr>
            <w:tcW w:w="1480" w:type="dxa"/>
            <w:tcBorders>
              <w:top w:val="single" w:sz="4" w:space="0" w:color="000000"/>
              <w:left w:val="single" w:sz="4" w:space="0" w:color="000000"/>
              <w:bottom w:val="single" w:sz="4" w:space="0" w:color="000000"/>
              <w:right w:val="single" w:sz="4" w:space="0" w:color="000000"/>
            </w:tcBorders>
          </w:tcPr>
          <w:p w14:paraId="14E809FB" w14:textId="77777777" w:rsidR="00844FA8" w:rsidRDefault="00206DC9">
            <w:pPr>
              <w:shd w:val="clear" w:color="auto" w:fill="auto"/>
              <w:spacing w:after="0" w:line="259" w:lineRule="auto"/>
              <w:ind w:left="0" w:right="50" w:firstLine="0"/>
              <w:jc w:val="right"/>
            </w:pPr>
            <w:r>
              <w:rPr>
                <w:rFonts w:ascii="Calibri" w:eastAsia="Calibri" w:hAnsi="Calibri" w:cs="Calibri"/>
              </w:rPr>
              <w:t>31776</w:t>
            </w:r>
          </w:p>
        </w:tc>
      </w:tr>
      <w:tr w:rsidR="00844FA8" w14:paraId="14E80A01" w14:textId="77777777">
        <w:trPr>
          <w:trHeight w:val="311"/>
        </w:trPr>
        <w:tc>
          <w:tcPr>
            <w:tcW w:w="4171" w:type="dxa"/>
            <w:tcBorders>
              <w:top w:val="single" w:sz="4" w:space="0" w:color="000000"/>
              <w:left w:val="single" w:sz="4" w:space="0" w:color="000000"/>
              <w:bottom w:val="single" w:sz="4" w:space="0" w:color="000000"/>
              <w:right w:val="single" w:sz="4" w:space="0" w:color="000000"/>
            </w:tcBorders>
          </w:tcPr>
          <w:p w14:paraId="14E809FD"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Autres dépenses </w:t>
            </w:r>
          </w:p>
        </w:tc>
        <w:tc>
          <w:tcPr>
            <w:tcW w:w="2939" w:type="dxa"/>
            <w:tcBorders>
              <w:top w:val="single" w:sz="4" w:space="0" w:color="000000"/>
              <w:left w:val="single" w:sz="4" w:space="0" w:color="000000"/>
              <w:bottom w:val="single" w:sz="4" w:space="0" w:color="000000"/>
              <w:right w:val="single" w:sz="4" w:space="0" w:color="000000"/>
            </w:tcBorders>
          </w:tcPr>
          <w:p w14:paraId="14E809FE"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749 </w:t>
            </w:r>
          </w:p>
        </w:tc>
        <w:tc>
          <w:tcPr>
            <w:tcW w:w="1388" w:type="dxa"/>
            <w:tcBorders>
              <w:top w:val="single" w:sz="4" w:space="0" w:color="000000"/>
              <w:left w:val="single" w:sz="4" w:space="0" w:color="000000"/>
              <w:bottom w:val="single" w:sz="4" w:space="0" w:color="000000"/>
              <w:right w:val="single" w:sz="4" w:space="0" w:color="000000"/>
            </w:tcBorders>
          </w:tcPr>
          <w:p w14:paraId="14E809FF"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60900 </w:t>
            </w:r>
          </w:p>
        </w:tc>
        <w:tc>
          <w:tcPr>
            <w:tcW w:w="1480" w:type="dxa"/>
            <w:tcBorders>
              <w:top w:val="single" w:sz="4" w:space="0" w:color="000000"/>
              <w:left w:val="single" w:sz="4" w:space="0" w:color="000000"/>
              <w:bottom w:val="single" w:sz="4" w:space="0" w:color="000000"/>
              <w:right w:val="single" w:sz="4" w:space="0" w:color="000000"/>
            </w:tcBorders>
          </w:tcPr>
          <w:p w14:paraId="14E80A00" w14:textId="77777777" w:rsidR="00844FA8" w:rsidRDefault="00206DC9">
            <w:pPr>
              <w:shd w:val="clear" w:color="auto" w:fill="auto"/>
              <w:spacing w:after="0" w:line="259" w:lineRule="auto"/>
              <w:ind w:left="0" w:right="50" w:firstLine="0"/>
              <w:jc w:val="right"/>
            </w:pPr>
            <w:r>
              <w:rPr>
                <w:rFonts w:ascii="Calibri" w:eastAsia="Calibri" w:hAnsi="Calibri" w:cs="Calibri"/>
              </w:rPr>
              <w:t>61649</w:t>
            </w:r>
          </w:p>
        </w:tc>
      </w:tr>
      <w:tr w:rsidR="00844FA8" w14:paraId="14E80A06" w14:textId="77777777">
        <w:trPr>
          <w:trHeight w:val="310"/>
        </w:trPr>
        <w:tc>
          <w:tcPr>
            <w:tcW w:w="4171" w:type="dxa"/>
            <w:tcBorders>
              <w:top w:val="single" w:sz="4" w:space="0" w:color="000000"/>
              <w:left w:val="single" w:sz="4" w:space="0" w:color="000000"/>
              <w:bottom w:val="single" w:sz="4" w:space="0" w:color="000000"/>
              <w:right w:val="single" w:sz="4" w:space="0" w:color="000000"/>
            </w:tcBorders>
          </w:tcPr>
          <w:p w14:paraId="14E80A02"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Total </w:t>
            </w:r>
          </w:p>
        </w:tc>
        <w:tc>
          <w:tcPr>
            <w:tcW w:w="2939" w:type="dxa"/>
            <w:tcBorders>
              <w:top w:val="single" w:sz="4" w:space="0" w:color="000000"/>
              <w:left w:val="single" w:sz="4" w:space="0" w:color="000000"/>
              <w:bottom w:val="single" w:sz="4" w:space="0" w:color="000000"/>
              <w:right w:val="single" w:sz="4" w:space="0" w:color="000000"/>
            </w:tcBorders>
          </w:tcPr>
          <w:p w14:paraId="14E80A03"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1033673 </w:t>
            </w:r>
          </w:p>
        </w:tc>
        <w:tc>
          <w:tcPr>
            <w:tcW w:w="1388" w:type="dxa"/>
            <w:tcBorders>
              <w:top w:val="single" w:sz="4" w:space="0" w:color="000000"/>
              <w:left w:val="single" w:sz="4" w:space="0" w:color="000000"/>
              <w:bottom w:val="single" w:sz="4" w:space="0" w:color="000000"/>
              <w:right w:val="single" w:sz="4" w:space="0" w:color="000000"/>
            </w:tcBorders>
          </w:tcPr>
          <w:p w14:paraId="14E80A04" w14:textId="77777777" w:rsidR="00844FA8" w:rsidRDefault="00206DC9">
            <w:pPr>
              <w:shd w:val="clear" w:color="auto" w:fill="auto"/>
              <w:spacing w:after="0" w:line="259" w:lineRule="auto"/>
              <w:ind w:left="0" w:right="48" w:firstLine="0"/>
              <w:jc w:val="right"/>
            </w:pPr>
            <w:r>
              <w:rPr>
                <w:rFonts w:ascii="Calibri" w:eastAsia="Calibri" w:hAnsi="Calibri" w:cs="Calibri"/>
              </w:rPr>
              <w:t xml:space="preserve">215045 </w:t>
            </w:r>
          </w:p>
        </w:tc>
        <w:tc>
          <w:tcPr>
            <w:tcW w:w="1480" w:type="dxa"/>
            <w:tcBorders>
              <w:top w:val="single" w:sz="4" w:space="0" w:color="000000"/>
              <w:left w:val="single" w:sz="4" w:space="0" w:color="000000"/>
              <w:bottom w:val="single" w:sz="4" w:space="0" w:color="000000"/>
              <w:right w:val="single" w:sz="4" w:space="0" w:color="000000"/>
            </w:tcBorders>
          </w:tcPr>
          <w:p w14:paraId="14E80A05" w14:textId="77777777" w:rsidR="00844FA8" w:rsidRDefault="00206DC9">
            <w:pPr>
              <w:shd w:val="clear" w:color="auto" w:fill="auto"/>
              <w:spacing w:after="0" w:line="259" w:lineRule="auto"/>
              <w:ind w:left="158" w:right="0" w:firstLine="0"/>
              <w:jc w:val="center"/>
            </w:pPr>
            <w:r>
              <w:rPr>
                <w:rFonts w:ascii="Calibri" w:eastAsia="Calibri" w:hAnsi="Calibri" w:cs="Calibri"/>
              </w:rPr>
              <w:t>1248717.65</w:t>
            </w:r>
          </w:p>
        </w:tc>
      </w:tr>
      <w:tr w:rsidR="00844FA8" w14:paraId="14E80A0B" w14:textId="77777777">
        <w:trPr>
          <w:trHeight w:val="311"/>
        </w:trPr>
        <w:tc>
          <w:tcPr>
            <w:tcW w:w="4171" w:type="dxa"/>
            <w:tcBorders>
              <w:top w:val="single" w:sz="4" w:space="0" w:color="000000"/>
              <w:left w:val="single" w:sz="4" w:space="0" w:color="000000"/>
              <w:bottom w:val="single" w:sz="4" w:space="0" w:color="000000"/>
              <w:right w:val="single" w:sz="4" w:space="0" w:color="000000"/>
            </w:tcBorders>
          </w:tcPr>
          <w:p w14:paraId="14E80A07" w14:textId="77777777" w:rsidR="00844FA8" w:rsidRDefault="00206DC9">
            <w:pPr>
              <w:shd w:val="clear" w:color="auto" w:fill="auto"/>
              <w:spacing w:after="0" w:line="259" w:lineRule="auto"/>
              <w:ind w:left="0" w:right="0" w:firstLine="0"/>
              <w:jc w:val="left"/>
            </w:pPr>
            <w:r>
              <w:rPr>
                <w:rFonts w:ascii="Calibri" w:eastAsia="Calibri" w:hAnsi="Calibri" w:cs="Calibri"/>
              </w:rPr>
              <w:t xml:space="preserve">Overhead ( indirect costs) </w:t>
            </w:r>
          </w:p>
        </w:tc>
        <w:tc>
          <w:tcPr>
            <w:tcW w:w="2939" w:type="dxa"/>
            <w:tcBorders>
              <w:top w:val="single" w:sz="4" w:space="0" w:color="000000"/>
              <w:left w:val="single" w:sz="4" w:space="0" w:color="000000"/>
              <w:bottom w:val="single" w:sz="4" w:space="0" w:color="000000"/>
              <w:right w:val="single" w:sz="4" w:space="0" w:color="000000"/>
            </w:tcBorders>
          </w:tcPr>
          <w:p w14:paraId="14E80A08" w14:textId="77777777" w:rsidR="00844FA8" w:rsidRDefault="00206DC9">
            <w:pPr>
              <w:shd w:val="clear" w:color="auto" w:fill="auto"/>
              <w:spacing w:after="0" w:line="259" w:lineRule="auto"/>
              <w:ind w:left="0" w:right="50" w:firstLine="0"/>
              <w:jc w:val="right"/>
            </w:pPr>
            <w:r>
              <w:rPr>
                <w:rFonts w:ascii="Calibri" w:eastAsia="Calibri" w:hAnsi="Calibri" w:cs="Calibri"/>
              </w:rPr>
              <w:t xml:space="preserve">72357 </w:t>
            </w:r>
          </w:p>
        </w:tc>
        <w:tc>
          <w:tcPr>
            <w:tcW w:w="1388" w:type="dxa"/>
            <w:tcBorders>
              <w:top w:val="single" w:sz="4" w:space="0" w:color="000000"/>
              <w:left w:val="single" w:sz="4" w:space="0" w:color="000000"/>
              <w:bottom w:val="single" w:sz="4" w:space="0" w:color="000000"/>
              <w:right w:val="single" w:sz="4" w:space="0" w:color="000000"/>
            </w:tcBorders>
          </w:tcPr>
          <w:p w14:paraId="14E80A09"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14E80A0A" w14:textId="77777777" w:rsidR="00844FA8" w:rsidRDefault="00206DC9">
            <w:pPr>
              <w:shd w:val="clear" w:color="auto" w:fill="auto"/>
              <w:spacing w:after="0" w:line="259" w:lineRule="auto"/>
              <w:ind w:left="3" w:right="0" w:firstLine="0"/>
              <w:jc w:val="left"/>
            </w:pPr>
            <w:r>
              <w:rPr>
                <w:rFonts w:ascii="Calibri" w:eastAsia="Calibri" w:hAnsi="Calibri" w:cs="Calibri"/>
              </w:rPr>
              <w:t xml:space="preserve">  </w:t>
            </w:r>
          </w:p>
        </w:tc>
      </w:tr>
      <w:tr w:rsidR="00844FA8" w14:paraId="14E80A10" w14:textId="77777777">
        <w:trPr>
          <w:trHeight w:val="308"/>
        </w:trPr>
        <w:tc>
          <w:tcPr>
            <w:tcW w:w="4171" w:type="dxa"/>
            <w:tcBorders>
              <w:top w:val="single" w:sz="4" w:space="0" w:color="000000"/>
              <w:left w:val="single" w:sz="4" w:space="0" w:color="000000"/>
              <w:bottom w:val="single" w:sz="4" w:space="0" w:color="000000"/>
              <w:right w:val="single" w:sz="4" w:space="0" w:color="000000"/>
            </w:tcBorders>
            <w:shd w:val="clear" w:color="auto" w:fill="BFBFBF"/>
          </w:tcPr>
          <w:p w14:paraId="14E80A0C" w14:textId="77777777" w:rsidR="00844FA8" w:rsidRDefault="00206DC9">
            <w:pPr>
              <w:shd w:val="clear" w:color="auto" w:fill="auto"/>
              <w:spacing w:after="0" w:line="259" w:lineRule="auto"/>
              <w:ind w:left="0" w:right="0" w:firstLine="0"/>
              <w:jc w:val="left"/>
            </w:pPr>
            <w:r>
              <w:rPr>
                <w:rFonts w:ascii="Calibri" w:eastAsia="Calibri" w:hAnsi="Calibri" w:cs="Calibri"/>
                <w:b/>
              </w:rPr>
              <w:t xml:space="preserve">Grand Total </w:t>
            </w:r>
          </w:p>
        </w:tc>
        <w:tc>
          <w:tcPr>
            <w:tcW w:w="2939" w:type="dxa"/>
            <w:tcBorders>
              <w:top w:val="single" w:sz="4" w:space="0" w:color="000000"/>
              <w:left w:val="single" w:sz="4" w:space="0" w:color="000000"/>
              <w:bottom w:val="single" w:sz="4" w:space="0" w:color="000000"/>
              <w:right w:val="single" w:sz="4" w:space="0" w:color="000000"/>
            </w:tcBorders>
            <w:shd w:val="clear" w:color="auto" w:fill="BFBFBF"/>
          </w:tcPr>
          <w:p w14:paraId="14E80A0D" w14:textId="77777777" w:rsidR="00844FA8" w:rsidRDefault="00206DC9">
            <w:pPr>
              <w:shd w:val="clear" w:color="auto" w:fill="auto"/>
              <w:spacing w:after="0" w:line="259" w:lineRule="auto"/>
              <w:ind w:left="0" w:right="48" w:firstLine="0"/>
              <w:jc w:val="right"/>
            </w:pPr>
            <w:r>
              <w:rPr>
                <w:rFonts w:ascii="Calibri" w:eastAsia="Calibri" w:hAnsi="Calibri" w:cs="Calibri"/>
                <w:b/>
              </w:rPr>
              <w:t xml:space="preserve">1106030 </w:t>
            </w:r>
          </w:p>
        </w:tc>
        <w:tc>
          <w:tcPr>
            <w:tcW w:w="1388" w:type="dxa"/>
            <w:tcBorders>
              <w:top w:val="single" w:sz="4" w:space="0" w:color="000000"/>
              <w:left w:val="single" w:sz="4" w:space="0" w:color="000000"/>
              <w:bottom w:val="single" w:sz="4" w:space="0" w:color="000000"/>
              <w:right w:val="single" w:sz="4" w:space="0" w:color="000000"/>
            </w:tcBorders>
            <w:shd w:val="clear" w:color="auto" w:fill="BFBFBF"/>
          </w:tcPr>
          <w:p w14:paraId="14E80A0E" w14:textId="77777777" w:rsidR="00844FA8" w:rsidRDefault="00206DC9">
            <w:pPr>
              <w:shd w:val="clear" w:color="auto" w:fill="auto"/>
              <w:spacing w:after="0" w:line="259" w:lineRule="auto"/>
              <w:ind w:left="3" w:right="0" w:firstLine="0"/>
              <w:jc w:val="left"/>
            </w:pPr>
            <w:r>
              <w:rPr>
                <w:rFonts w:ascii="Calibri" w:eastAsia="Calibri" w:hAnsi="Calibri" w:cs="Calibri"/>
                <w:b/>
              </w:rP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14E80A0F" w14:textId="77777777" w:rsidR="00844FA8" w:rsidRDefault="00206DC9">
            <w:pPr>
              <w:shd w:val="clear" w:color="auto" w:fill="auto"/>
              <w:spacing w:after="0" w:line="259" w:lineRule="auto"/>
              <w:ind w:left="93" w:right="0" w:firstLine="0"/>
              <w:jc w:val="left"/>
            </w:pPr>
            <w:r>
              <w:rPr>
                <w:rFonts w:ascii="Calibri" w:eastAsia="Calibri" w:hAnsi="Calibri" w:cs="Calibri"/>
                <w:b/>
              </w:rPr>
              <w:t>1321074.736</w:t>
            </w:r>
          </w:p>
        </w:tc>
      </w:tr>
    </w:tbl>
    <w:p w14:paraId="14E80A11" w14:textId="77777777" w:rsidR="00844FA8" w:rsidRDefault="00206DC9">
      <w:pPr>
        <w:shd w:val="clear" w:color="auto" w:fill="auto"/>
        <w:spacing w:after="0" w:line="259" w:lineRule="auto"/>
        <w:ind w:left="0" w:right="0" w:firstLine="0"/>
        <w:jc w:val="left"/>
      </w:pPr>
      <w:r>
        <w:t xml:space="preserve"> </w:t>
      </w:r>
    </w:p>
    <w:p w14:paraId="14E80A12" w14:textId="77777777" w:rsidR="00844FA8" w:rsidRDefault="00206DC9">
      <w:pPr>
        <w:shd w:val="clear" w:color="auto" w:fill="auto"/>
        <w:spacing w:after="0" w:line="259" w:lineRule="auto"/>
        <w:ind w:left="0" w:right="0" w:firstLine="0"/>
        <w:jc w:val="left"/>
      </w:pPr>
      <w:r>
        <w:t xml:space="preserve"> </w:t>
      </w:r>
    </w:p>
    <w:p w14:paraId="14E80A13" w14:textId="77777777" w:rsidR="00844FA8" w:rsidRDefault="00206DC9">
      <w:pPr>
        <w:pStyle w:val="Titre1"/>
        <w:tabs>
          <w:tab w:val="center" w:pos="1804"/>
        </w:tabs>
        <w:ind w:left="-15" w:right="0" w:firstLine="0"/>
      </w:pPr>
      <w:r>
        <w:t>1.</w:t>
      </w:r>
      <w:r>
        <w:rPr>
          <w:rFonts w:ascii="Arial" w:eastAsia="Arial" w:hAnsi="Arial" w:cs="Arial"/>
        </w:rPr>
        <w:t xml:space="preserve"> </w:t>
      </w:r>
      <w:r>
        <w:rPr>
          <w:rFonts w:ascii="Arial" w:eastAsia="Arial" w:hAnsi="Arial" w:cs="Arial"/>
        </w:rPr>
        <w:tab/>
      </w:r>
      <w:r>
        <w:t xml:space="preserve">Rapport coût-efficacité </w:t>
      </w:r>
    </w:p>
    <w:p w14:paraId="14E80A14" w14:textId="77777777" w:rsidR="00844FA8" w:rsidRDefault="00206DC9">
      <w:pPr>
        <w:spacing w:after="98" w:line="259" w:lineRule="auto"/>
        <w:ind w:left="-15" w:right="118" w:firstLine="0"/>
        <w:jc w:val="left"/>
      </w:pPr>
      <w:r>
        <w:t xml:space="preserve"> </w:t>
      </w:r>
    </w:p>
    <w:p w14:paraId="14E80A15" w14:textId="77777777" w:rsidR="00844FA8" w:rsidRDefault="00206DC9">
      <w:pPr>
        <w:ind w:left="-5" w:right="118"/>
      </w:pPr>
      <w:r>
        <w:t>L'objectif de ce projet est de mettre en place la plate-forme SPS du pays à travers des sessions de formation et de sensibilisation et une identification des besoins en renforcement des capacités basée d'une part sur les jalons posés par le cadre réglement</w:t>
      </w:r>
      <w:r>
        <w:t>aire SPS international et par les objectifs  en matière de croissance économique adoptés dans la SCRP. De ce fait, le projet va servir de réceptacle à d'autres initiatives futures visant le développement des capacités SPS. Ainsi, il n'existe pas d'autres a</w:t>
      </w:r>
      <w:r>
        <w:t xml:space="preserve">lternatives économiquement viables qui puissent être envisageable. </w:t>
      </w:r>
    </w:p>
    <w:p w14:paraId="14E80A16" w14:textId="77777777" w:rsidR="00844FA8" w:rsidRDefault="00206DC9">
      <w:pPr>
        <w:ind w:left="-5" w:right="118"/>
      </w:pPr>
      <w:r>
        <w:t>Ce projet peut être considéré comme un catalyseur qui permettrait de contribuer au succès de nombreuses initiatives en cours ou prévues visant le développement des filières agricoles porte</w:t>
      </w:r>
      <w:r>
        <w:t>uses tels que le programme filières coordonné par le FIDA/PNUD et estimé à plus de 20 millions de dollars. Aussi, permettrait-il de garantir d'un retour sur investissement dans le cadre des axes stratégiques 1 et 2 de la SCRP estimés à plus de 300 millions</w:t>
      </w:r>
      <w:r>
        <w:t xml:space="preserve"> de dollars.  </w:t>
      </w:r>
    </w:p>
    <w:p w14:paraId="14E80A17" w14:textId="77777777" w:rsidR="00844FA8" w:rsidRDefault="00206DC9">
      <w:pPr>
        <w:ind w:left="-5" w:right="118"/>
      </w:pPr>
      <w:r>
        <w:t>Ainsi, même s'il est impossible pour le moment d'estimer les bénéfices à tirer en termes de revenues dans les filières porteuses, ce projet par sa portée horizontale agricole, commerciale et touristique peut être considéré comme économiqueme</w:t>
      </w:r>
      <w:r>
        <w:t xml:space="preserve">nt rationnel. </w:t>
      </w:r>
    </w:p>
    <w:p w14:paraId="14E80A18" w14:textId="77777777" w:rsidR="00844FA8" w:rsidRDefault="00206DC9">
      <w:pPr>
        <w:spacing w:after="0" w:line="259" w:lineRule="auto"/>
        <w:ind w:left="-15" w:right="118" w:firstLine="0"/>
        <w:jc w:val="left"/>
      </w:pPr>
      <w:r>
        <w:t xml:space="preserve"> </w:t>
      </w:r>
    </w:p>
    <w:p w14:paraId="14E80A19" w14:textId="77777777" w:rsidR="00844FA8" w:rsidRDefault="00206DC9">
      <w:pPr>
        <w:shd w:val="clear" w:color="auto" w:fill="auto"/>
        <w:spacing w:after="0" w:line="259" w:lineRule="auto"/>
        <w:ind w:left="0" w:right="0" w:firstLine="0"/>
        <w:jc w:val="left"/>
      </w:pPr>
      <w:r>
        <w:t xml:space="preserve"> </w:t>
      </w:r>
    </w:p>
    <w:p w14:paraId="14E80A1A" w14:textId="77777777" w:rsidR="00844FA8" w:rsidRDefault="00206DC9">
      <w:pPr>
        <w:shd w:val="clear" w:color="auto" w:fill="auto"/>
        <w:tabs>
          <w:tab w:val="center" w:pos="2980"/>
        </w:tabs>
        <w:spacing w:after="227" w:line="259" w:lineRule="auto"/>
        <w:ind w:left="-15" w:right="0" w:firstLine="0"/>
        <w:jc w:val="left"/>
      </w:pPr>
      <w:r>
        <w:rPr>
          <w:b/>
        </w:rPr>
        <w:t>V.</w:t>
      </w:r>
      <w:r>
        <w:rPr>
          <w:rFonts w:ascii="Arial" w:eastAsia="Arial" w:hAnsi="Arial" w:cs="Arial"/>
          <w:b/>
        </w:rPr>
        <w:t xml:space="preserve"> </w:t>
      </w:r>
      <w:r>
        <w:rPr>
          <w:rFonts w:ascii="Arial" w:eastAsia="Arial" w:hAnsi="Arial" w:cs="Arial"/>
          <w:b/>
        </w:rPr>
        <w:tab/>
      </w:r>
      <w:r>
        <w:rPr>
          <w:b/>
        </w:rPr>
        <w:t xml:space="preserve">MISE EN ŒUVRE ET GESTION DU PROJET </w:t>
      </w:r>
    </w:p>
    <w:p w14:paraId="14E80A1B" w14:textId="77777777" w:rsidR="00844FA8" w:rsidRDefault="00206DC9">
      <w:pPr>
        <w:pStyle w:val="Titre1"/>
        <w:tabs>
          <w:tab w:val="center" w:pos="2681"/>
        </w:tabs>
        <w:ind w:left="-15" w:right="0" w:firstLine="0"/>
      </w:pPr>
      <w:r>
        <w:t>15.</w:t>
      </w:r>
      <w:r>
        <w:rPr>
          <w:rFonts w:ascii="Arial" w:eastAsia="Arial" w:hAnsi="Arial" w:cs="Arial"/>
        </w:rPr>
        <w:t xml:space="preserve"> </w:t>
      </w:r>
      <w:r>
        <w:rPr>
          <w:rFonts w:ascii="Arial" w:eastAsia="Arial" w:hAnsi="Arial" w:cs="Arial"/>
        </w:rPr>
        <w:tab/>
      </w:r>
      <w:r>
        <w:t xml:space="preserve">Organisation chargée de la mise en œuvre </w:t>
      </w:r>
    </w:p>
    <w:p w14:paraId="14E80A1C" w14:textId="77777777" w:rsidR="00844FA8" w:rsidRDefault="00206DC9">
      <w:pPr>
        <w:spacing w:after="98" w:line="259" w:lineRule="auto"/>
        <w:ind w:left="0" w:right="118" w:firstLine="0"/>
        <w:jc w:val="left"/>
      </w:pPr>
      <w:r>
        <w:t xml:space="preserve"> </w:t>
      </w:r>
    </w:p>
    <w:p w14:paraId="14E80A1D" w14:textId="77777777" w:rsidR="00844FA8" w:rsidRDefault="00206DC9">
      <w:pPr>
        <w:ind w:right="118"/>
      </w:pPr>
      <w:r>
        <w:t xml:space="preserve">Le projet sera mis en œuvre par le Programme des Nations Unies pour le Développement (PNUD),  le bureau de Moroni.  </w:t>
      </w:r>
    </w:p>
    <w:p w14:paraId="14E80A1E" w14:textId="77777777" w:rsidR="00844FA8" w:rsidRDefault="00206DC9">
      <w:pPr>
        <w:spacing w:after="0" w:line="259" w:lineRule="auto"/>
        <w:ind w:left="0" w:right="118" w:firstLine="0"/>
        <w:jc w:val="left"/>
      </w:pPr>
      <w:r>
        <w:t xml:space="preserve"> </w:t>
      </w:r>
    </w:p>
    <w:p w14:paraId="14E80A1F" w14:textId="77777777" w:rsidR="00844FA8" w:rsidRDefault="00206DC9">
      <w:pPr>
        <w:ind w:right="118"/>
      </w:pPr>
      <w:r>
        <w:t>Ce choix a été motivé par de nombreuses raisons : (i) le PNUD assure la mise en œuvre fiduciaire du Cadre Intégré Renforcé. En tant que tel, cette agence occupe une place particulièrement stratégique en matière de coordination des flux d'aide pour le comme</w:t>
      </w:r>
      <w:r>
        <w:t xml:space="preserve">rce et aussi de veille sur la mise en œuvre effective de l'EDIC (ii) le PNUD gère un portefeuille conséquent de projets de développement agricole dans le pays qui lui assure une vue d'ensemble sur l'assistance technique dans ce domaine, cette connaissance </w:t>
      </w:r>
      <w:r>
        <w:t>est particulièrement utile pour ce projet qui vise la complémentarité avec les initiatives agricoles en cours (iii) Ce projet a une nature transversale SPS et devra faire appel à de nombreuses agences techniques pour diverses activités. Le PNUD, par sa pos</w:t>
      </w:r>
      <w:r>
        <w:t>ition de coordinateur ONE-UN facilitera le contact avec et entre les différentes agences des Nations Unies ainsi que les démarches administratives pour bénéficier de leur expertise. Ainsi le PNUD devra faire appel dans le cadre de ce projet aux organisatio</w:t>
      </w:r>
      <w:r>
        <w:t>ns suivantes: La FAO pour la supervision et la mise en œuvre technique de la composante juridique (Service Juridique de la FAO (LEGN) et Division de l'Alimentation et de la Nutrition (AGN), le Secrétariat de la CIPV pour la composante Phytosanitaire/Préser</w:t>
      </w:r>
      <w:r>
        <w:t>vation des Végétaux), ITC pour la mise en œuvre et la supervision de la formation des structures d'appui et l'OMS pour la supervision technique de la compagne de sensibilisation concernant la sécurité sanitaire des aliments. Autant que nécessaire le PNUD é</w:t>
      </w:r>
      <w:r>
        <w:t xml:space="preserve">tablira un contact étroit avec d'autres organisations pouvant avoir un rôle de conseil technique telle que l'OIE pour la composante Services Vétérinaires (iv) le PNUD, par son expertise et son mandat dans le développement et la lutte contre la pauvreté, a </w:t>
      </w:r>
      <w:r>
        <w:t xml:space="preserve">joué un rôle primordial dans le conseil au Gouvernement tout au long de l'élaboration et l'adoption de la SCRP et joue encore un rôle de soutien important pour sa mise en œuvre.  </w:t>
      </w:r>
    </w:p>
    <w:p w14:paraId="14E80A20" w14:textId="77777777" w:rsidR="00844FA8" w:rsidRDefault="00206DC9">
      <w:pPr>
        <w:spacing w:after="0" w:line="259" w:lineRule="auto"/>
        <w:ind w:left="-15" w:right="0" w:firstLine="0"/>
        <w:jc w:val="left"/>
      </w:pPr>
      <w:r>
        <w:t xml:space="preserve"> </w:t>
      </w:r>
    </w:p>
    <w:p w14:paraId="14E80A21" w14:textId="77777777" w:rsidR="00844FA8" w:rsidRDefault="00206DC9">
      <w:pPr>
        <w:spacing w:after="0" w:line="259" w:lineRule="auto"/>
        <w:ind w:left="-5" w:right="0"/>
        <w:jc w:val="left"/>
      </w:pPr>
      <w:r>
        <w:rPr>
          <w:b/>
        </w:rPr>
        <w:t xml:space="preserve">Contacts:  </w:t>
      </w:r>
    </w:p>
    <w:p w14:paraId="14E80A22" w14:textId="77777777" w:rsidR="00844FA8" w:rsidRDefault="00206DC9">
      <w:pPr>
        <w:spacing w:after="0" w:line="259" w:lineRule="auto"/>
        <w:ind w:left="-15" w:right="0" w:firstLine="0"/>
        <w:jc w:val="left"/>
      </w:pPr>
      <w:r>
        <w:t xml:space="preserve"> </w:t>
      </w:r>
    </w:p>
    <w:p w14:paraId="14E80A23" w14:textId="77777777" w:rsidR="00844FA8" w:rsidRDefault="00206DC9">
      <w:pPr>
        <w:ind w:left="-5" w:right="0"/>
      </w:pPr>
      <w:r>
        <w:t xml:space="preserve">Mr Riad Meddeb </w:t>
      </w:r>
    </w:p>
    <w:p w14:paraId="14E80A24" w14:textId="77777777" w:rsidR="00844FA8" w:rsidRDefault="00206DC9">
      <w:pPr>
        <w:ind w:left="-5" w:right="0"/>
      </w:pPr>
      <w:r>
        <w:t xml:space="preserve">Conseiller Economique Principal </w:t>
      </w:r>
    </w:p>
    <w:p w14:paraId="14E80A25" w14:textId="77777777" w:rsidR="00844FA8" w:rsidRDefault="00206DC9">
      <w:pPr>
        <w:ind w:left="-5" w:right="0"/>
      </w:pPr>
      <w:r>
        <w:t>PNUDI-Maiso</w:t>
      </w:r>
      <w:r>
        <w:t xml:space="preserve">n des Nations Unies, PB 648 Moroni </w:t>
      </w:r>
    </w:p>
    <w:p w14:paraId="14E80A26" w14:textId="77777777" w:rsidR="00844FA8" w:rsidRDefault="00206DC9">
      <w:pPr>
        <w:spacing w:after="0" w:line="259" w:lineRule="auto"/>
        <w:ind w:left="-15" w:right="0" w:firstLine="0"/>
        <w:jc w:val="left"/>
      </w:pPr>
      <w:r>
        <w:t xml:space="preserve">Email: </w:t>
      </w:r>
      <w:r>
        <w:rPr>
          <w:color w:val="0000FF"/>
          <w:u w:val="single" w:color="0000FF"/>
        </w:rPr>
        <w:t>riad.meddeb@undp.org</w:t>
      </w:r>
      <w:r>
        <w:t xml:space="preserve"> </w:t>
      </w:r>
    </w:p>
    <w:p w14:paraId="14E80A27" w14:textId="77777777" w:rsidR="00844FA8" w:rsidRDefault="00206DC9">
      <w:pPr>
        <w:ind w:left="-5" w:right="0"/>
      </w:pPr>
      <w:r>
        <w:t xml:space="preserve">Tel: +2697731558/59 </w:t>
      </w:r>
    </w:p>
    <w:p w14:paraId="14E80A28" w14:textId="77777777" w:rsidR="00844FA8" w:rsidRDefault="00206DC9">
      <w:pPr>
        <w:ind w:left="-5" w:right="0"/>
      </w:pPr>
      <w:r>
        <w:t xml:space="preserve">Fax:+2697731577 </w:t>
      </w:r>
    </w:p>
    <w:p w14:paraId="14E80A29" w14:textId="77777777" w:rsidR="00844FA8" w:rsidRDefault="00206DC9">
      <w:pPr>
        <w:spacing w:after="0" w:line="259" w:lineRule="auto"/>
        <w:ind w:left="-15" w:right="0" w:firstLine="0"/>
        <w:jc w:val="left"/>
      </w:pPr>
      <w:r>
        <w:t xml:space="preserve"> </w:t>
      </w:r>
    </w:p>
    <w:p w14:paraId="14E80A2A" w14:textId="77777777" w:rsidR="00844FA8" w:rsidRDefault="00206DC9">
      <w:pPr>
        <w:spacing w:after="0" w:line="259" w:lineRule="auto"/>
        <w:ind w:left="-15" w:right="0" w:firstLine="0"/>
        <w:jc w:val="left"/>
      </w:pPr>
      <w:r>
        <w:t xml:space="preserve"> </w:t>
      </w:r>
    </w:p>
    <w:p w14:paraId="14E80A2B" w14:textId="77777777" w:rsidR="00844FA8" w:rsidRDefault="00206DC9">
      <w:pPr>
        <w:shd w:val="clear" w:color="auto" w:fill="auto"/>
        <w:spacing w:after="0" w:line="259" w:lineRule="auto"/>
        <w:ind w:left="0" w:right="0" w:firstLine="0"/>
        <w:jc w:val="left"/>
      </w:pPr>
      <w:r>
        <w:t xml:space="preserve"> </w:t>
      </w:r>
    </w:p>
    <w:p w14:paraId="14E80A2C" w14:textId="77777777" w:rsidR="00844FA8" w:rsidRDefault="00206DC9">
      <w:pPr>
        <w:shd w:val="clear" w:color="auto" w:fill="auto"/>
        <w:spacing w:after="0" w:line="259" w:lineRule="auto"/>
        <w:ind w:left="0" w:right="0" w:firstLine="0"/>
        <w:jc w:val="left"/>
      </w:pPr>
      <w:r>
        <w:t xml:space="preserve"> </w:t>
      </w:r>
    </w:p>
    <w:p w14:paraId="14E80A2D" w14:textId="77777777" w:rsidR="00844FA8" w:rsidRDefault="00206DC9">
      <w:pPr>
        <w:shd w:val="clear" w:color="auto" w:fill="auto"/>
        <w:spacing w:after="0" w:line="259" w:lineRule="auto"/>
        <w:ind w:left="0" w:right="0" w:firstLine="0"/>
        <w:jc w:val="left"/>
      </w:pPr>
      <w:r>
        <w:t xml:space="preserve"> </w:t>
      </w:r>
    </w:p>
    <w:p w14:paraId="14E80A2E" w14:textId="77777777" w:rsidR="00844FA8" w:rsidRDefault="00206DC9">
      <w:pPr>
        <w:pStyle w:val="Titre1"/>
        <w:tabs>
          <w:tab w:val="center" w:pos="1545"/>
        </w:tabs>
        <w:ind w:left="-15" w:right="0" w:firstLine="0"/>
      </w:pPr>
      <w:r>
        <w:t>16.</w:t>
      </w:r>
      <w:r>
        <w:rPr>
          <w:rFonts w:ascii="Arial" w:eastAsia="Arial" w:hAnsi="Arial" w:cs="Arial"/>
        </w:rPr>
        <w:t xml:space="preserve"> </w:t>
      </w:r>
      <w:r>
        <w:rPr>
          <w:rFonts w:ascii="Arial" w:eastAsia="Arial" w:hAnsi="Arial" w:cs="Arial"/>
        </w:rPr>
        <w:tab/>
      </w:r>
      <w:r>
        <w:t xml:space="preserve">Gestion du projet  </w:t>
      </w:r>
    </w:p>
    <w:p w14:paraId="14E80A2F" w14:textId="77777777" w:rsidR="00844FA8" w:rsidRDefault="00206DC9">
      <w:pPr>
        <w:spacing w:after="97" w:line="259" w:lineRule="auto"/>
        <w:ind w:left="0" w:right="118" w:firstLine="0"/>
        <w:jc w:val="left"/>
      </w:pPr>
      <w:r>
        <w:t xml:space="preserve"> </w:t>
      </w:r>
    </w:p>
    <w:p w14:paraId="14E80A30" w14:textId="77777777" w:rsidR="00844FA8" w:rsidRDefault="00206DC9">
      <w:pPr>
        <w:ind w:right="118"/>
      </w:pPr>
      <w:r>
        <w:t>Le projet sera mis en œuvre au quotidien par l'Unité de Mise en  Œuvre Cadre Intégré Renforcé (UMO-CIR). Une équipe de projet sera constituée d'un Coordinateur National mis à disposition par le Gouvernement appuyé par un Coordinateur Technique à temps part</w:t>
      </w:r>
      <w:r>
        <w:t xml:space="preserve">iel, une assistance administrative ainsi que du personnel technique et d'appui recruté selon les besoins du projet. </w:t>
      </w:r>
    </w:p>
    <w:p w14:paraId="14E80A31" w14:textId="77777777" w:rsidR="00844FA8" w:rsidRDefault="00206DC9">
      <w:pPr>
        <w:spacing w:after="0" w:line="259" w:lineRule="auto"/>
        <w:ind w:left="0" w:right="118" w:firstLine="0"/>
        <w:jc w:val="left"/>
      </w:pPr>
      <w:r>
        <w:t xml:space="preserve"> </w:t>
      </w:r>
    </w:p>
    <w:p w14:paraId="14E80A32" w14:textId="77777777" w:rsidR="00844FA8" w:rsidRDefault="00206DC9">
      <w:pPr>
        <w:ind w:right="118"/>
      </w:pPr>
      <w:r>
        <w:t>La coordination par l'UMO-CIR a pour objectif de "désenclaver" le projet des questions SPS et de l'inscrire dans les efforts nationaux de</w:t>
      </w:r>
      <w:r>
        <w:t xml:space="preserve"> promotion de l'exportation. D'autre part, le projet étant consacré aux questions SPS horizontales et ayant pour objectif de produire une stratégie appelée à orienter la prise de décision en la matière de façon objective et rationnelle, il a été considéré </w:t>
      </w:r>
      <w:r>
        <w:t xml:space="preserve">plus judicieux de confier la coordination à une structure n'ayant pas de responsabilité directe dans les questions SPS de façon à s'assurer de l'impartialité des décisions. </w:t>
      </w:r>
    </w:p>
    <w:p w14:paraId="14E80A33" w14:textId="77777777" w:rsidR="00844FA8" w:rsidRDefault="00206DC9">
      <w:pPr>
        <w:spacing w:after="0" w:line="259" w:lineRule="auto"/>
        <w:ind w:left="0" w:right="118" w:firstLine="0"/>
        <w:jc w:val="left"/>
      </w:pPr>
      <w:r>
        <w:t xml:space="preserve"> </w:t>
      </w:r>
    </w:p>
    <w:p w14:paraId="14E80A34" w14:textId="77777777" w:rsidR="00844FA8" w:rsidRDefault="00206DC9">
      <w:pPr>
        <w:ind w:right="118"/>
      </w:pPr>
      <w:r>
        <w:t xml:space="preserve">Cependant, vu la nature technique du projet, un comité de pilotage constitué de </w:t>
      </w:r>
      <w:r>
        <w:t xml:space="preserve">toutes les institutions nationales clés (voir annexe 2) ainsi que des représentants du secteur privé, notamment les structures faitières tels que l'UCCIA sera formé. Le Comité de Pilotage sera présidé par le PNUD et son Secrétariat assuré par l'UMO-CIR. </w:t>
      </w:r>
    </w:p>
    <w:p w14:paraId="14E80A35" w14:textId="77777777" w:rsidR="00844FA8" w:rsidRDefault="00206DC9">
      <w:pPr>
        <w:spacing w:after="0" w:line="259" w:lineRule="auto"/>
        <w:ind w:left="0" w:right="0" w:firstLine="0"/>
        <w:jc w:val="left"/>
      </w:pPr>
      <w:r>
        <w:t xml:space="preserve"> </w:t>
      </w:r>
    </w:p>
    <w:p w14:paraId="14E80A36" w14:textId="77777777" w:rsidR="00844FA8" w:rsidRDefault="00206DC9">
      <w:pPr>
        <w:ind w:right="0"/>
      </w:pPr>
      <w:r>
        <w:t>Le Comité de Pilotage aura pour rôle de prendre les décisions  techniques, de faire le point de l'état d'avancement du projet et de proposer des actions correctives tel que nécessaire. Il est prévu que le Comité de Pilotage se réunisse tous les six mois m</w:t>
      </w:r>
      <w:r>
        <w:t xml:space="preserve">ais le Président du Comité de Pilotage se réserve le droit de réunir le Comité en session extraordinaire en cas de besoin.  </w:t>
      </w:r>
    </w:p>
    <w:p w14:paraId="14E80A37" w14:textId="77777777" w:rsidR="00844FA8" w:rsidRDefault="00206DC9">
      <w:pPr>
        <w:ind w:right="0"/>
      </w:pPr>
      <w:r>
        <w:t>Le Comité de Pilotage doit se réunir la première fois en phase de démarrage du projet. Cette réunion se fera en présence des princi</w:t>
      </w:r>
      <w:r>
        <w:t>pales agences participant dans le projet et notamment l'OMS et la CIPV. Cette réunion aura pour objectif de remettre à plat le chronogramme proposé des activités ainsi que le cadre logique et notamment en termes d'indicateurs de suivi-évaluation et de prop</w:t>
      </w:r>
      <w:r>
        <w:t xml:space="preserve">oser les ajustements nécessaires y compris le réaménagement des différentes lignes budgétaires qui en découlent à soumettre à la validation du Gestionnaire PNUD puis à l'aval du STDF. Cette réunion permettra également de préparer et valider les mandats de </w:t>
      </w:r>
      <w:r>
        <w:t xml:space="preserve">tous les intervenants du projet. </w:t>
      </w:r>
    </w:p>
    <w:p w14:paraId="14E80A38" w14:textId="77777777" w:rsidR="00844FA8" w:rsidRDefault="00206DC9">
      <w:pPr>
        <w:spacing w:after="0" w:line="259" w:lineRule="auto"/>
        <w:ind w:left="0" w:right="0" w:firstLine="0"/>
        <w:jc w:val="left"/>
      </w:pPr>
      <w:r>
        <w:t xml:space="preserve"> </w:t>
      </w:r>
    </w:p>
    <w:p w14:paraId="14E80A39" w14:textId="77777777" w:rsidR="00844FA8" w:rsidRDefault="00206DC9">
      <w:pPr>
        <w:spacing w:after="0" w:line="259" w:lineRule="auto"/>
        <w:ind w:left="0" w:right="0" w:firstLine="0"/>
        <w:jc w:val="left"/>
      </w:pPr>
      <w:r>
        <w:t xml:space="preserve"> </w:t>
      </w:r>
    </w:p>
    <w:p w14:paraId="14E80A3A" w14:textId="77777777" w:rsidR="00844FA8" w:rsidRDefault="00206DC9">
      <w:pPr>
        <w:shd w:val="clear" w:color="auto" w:fill="auto"/>
        <w:spacing w:after="0" w:line="259" w:lineRule="auto"/>
        <w:ind w:left="0" w:right="0" w:firstLine="0"/>
        <w:jc w:val="left"/>
      </w:pPr>
      <w:r>
        <w:t xml:space="preserve"> </w:t>
      </w:r>
    </w:p>
    <w:p w14:paraId="14E80A3B" w14:textId="77777777" w:rsidR="00844FA8" w:rsidRDefault="00206DC9">
      <w:pPr>
        <w:shd w:val="clear" w:color="auto" w:fill="auto"/>
        <w:spacing w:after="0" w:line="259" w:lineRule="auto"/>
        <w:ind w:left="0" w:right="0" w:firstLine="0"/>
        <w:jc w:val="left"/>
      </w:pPr>
      <w:r>
        <w:t xml:space="preserve"> </w:t>
      </w:r>
    </w:p>
    <w:p w14:paraId="14E80A3C" w14:textId="77777777" w:rsidR="00844FA8" w:rsidRDefault="00206DC9">
      <w:pPr>
        <w:shd w:val="clear" w:color="auto" w:fill="auto"/>
        <w:tabs>
          <w:tab w:val="center" w:pos="3769"/>
        </w:tabs>
        <w:spacing w:after="227" w:line="259" w:lineRule="auto"/>
        <w:ind w:left="-15" w:right="0" w:firstLine="0"/>
        <w:jc w:val="left"/>
      </w:pPr>
      <w:r>
        <w:rPr>
          <w:b/>
        </w:rPr>
        <w:t>VI.</w:t>
      </w:r>
      <w:r>
        <w:rPr>
          <w:rFonts w:ascii="Arial" w:eastAsia="Arial" w:hAnsi="Arial" w:cs="Arial"/>
          <w:b/>
        </w:rPr>
        <w:t xml:space="preserve"> </w:t>
      </w:r>
      <w:r>
        <w:rPr>
          <w:rFonts w:ascii="Arial" w:eastAsia="Arial" w:hAnsi="Arial" w:cs="Arial"/>
          <w:b/>
        </w:rPr>
        <w:tab/>
      </w:r>
      <w:r>
        <w:rPr>
          <w:b/>
        </w:rPr>
        <w:t xml:space="preserve">ÉTABLISSEMENT DE RAPPORTS, SUIVI ET ÉVALUATION </w:t>
      </w:r>
    </w:p>
    <w:p w14:paraId="14E80A3D" w14:textId="77777777" w:rsidR="00844FA8" w:rsidRDefault="00206DC9">
      <w:pPr>
        <w:pStyle w:val="Titre1"/>
        <w:tabs>
          <w:tab w:val="center" w:pos="1954"/>
        </w:tabs>
        <w:ind w:left="-15" w:right="0" w:firstLine="0"/>
      </w:pPr>
      <w:r>
        <w:t>17.</w:t>
      </w:r>
      <w:r>
        <w:rPr>
          <w:rFonts w:ascii="Arial" w:eastAsia="Arial" w:hAnsi="Arial" w:cs="Arial"/>
        </w:rPr>
        <w:t xml:space="preserve"> </w:t>
      </w:r>
      <w:r>
        <w:rPr>
          <w:rFonts w:ascii="Arial" w:eastAsia="Arial" w:hAnsi="Arial" w:cs="Arial"/>
        </w:rPr>
        <w:tab/>
      </w:r>
      <w:r>
        <w:t xml:space="preserve">Établissement de rapports </w:t>
      </w:r>
    </w:p>
    <w:p w14:paraId="14E80A3E" w14:textId="77777777" w:rsidR="00844FA8" w:rsidRDefault="00206DC9">
      <w:pPr>
        <w:spacing w:after="97" w:line="259" w:lineRule="auto"/>
        <w:ind w:left="0" w:right="0" w:firstLine="0"/>
        <w:jc w:val="left"/>
      </w:pPr>
      <w:r>
        <w:t xml:space="preserve"> </w:t>
      </w:r>
    </w:p>
    <w:p w14:paraId="14E80A3F" w14:textId="77777777" w:rsidR="00844FA8" w:rsidRDefault="00206DC9">
      <w:pPr>
        <w:ind w:right="0"/>
      </w:pPr>
      <w:r>
        <w:t xml:space="preserve">Des rapports biannuels  (tous les six mois) seront présentés au Secrétariat du FANDC dans le but d'assurer le suivi administratif du projet. Les rapports seront préparés par la Coordination du Projet et amendés/validés par le Comité de Pilotage. Seuls les </w:t>
      </w:r>
      <w:r>
        <w:t>rapports approuvés par l'agence de mise en œuvre (PNUD) seront considérés par le FANDC pour des fins de décaissements des fonds du projet (autres rapports de nature administratives à établir par l'agence de mise en œuvre sont stipulés dans le contrat d'exé</w:t>
      </w:r>
      <w:r>
        <w:t xml:space="preserve">cution). </w:t>
      </w:r>
    </w:p>
    <w:p w14:paraId="14E80A40" w14:textId="77777777" w:rsidR="00844FA8" w:rsidRDefault="00206DC9">
      <w:pPr>
        <w:spacing w:after="0" w:line="259" w:lineRule="auto"/>
        <w:ind w:left="0" w:right="0" w:firstLine="0"/>
        <w:jc w:val="left"/>
      </w:pPr>
      <w:r>
        <w:t xml:space="preserve"> </w:t>
      </w:r>
    </w:p>
    <w:p w14:paraId="14E80A41" w14:textId="77777777" w:rsidR="00844FA8" w:rsidRDefault="00206DC9">
      <w:pPr>
        <w:ind w:right="0"/>
      </w:pPr>
      <w:r>
        <w:t>En dehors des rapports biannuels, un rapport initial sera élaboré expliquant les dispositifs pris par le Gouvernement pour la mise en œuvre du projet. Le rapport initial contiendra toutes les informations concernant les ajustements prévus dans le chronogra</w:t>
      </w:r>
      <w:r>
        <w:t xml:space="preserve">mme du projet, le cas échéant. </w:t>
      </w:r>
    </w:p>
    <w:p w14:paraId="14E80A42" w14:textId="77777777" w:rsidR="00844FA8" w:rsidRDefault="00206DC9">
      <w:pPr>
        <w:ind w:right="0"/>
      </w:pPr>
      <w:r>
        <w:t xml:space="preserve">Aussi,  un rapport final exhaustif sera compilé à la fin du projet et diffusé largement à travers le site web du projet et autres carnaux de transmission. </w:t>
      </w:r>
    </w:p>
    <w:p w14:paraId="14E80A43" w14:textId="77777777" w:rsidR="00844FA8" w:rsidRDefault="00206DC9">
      <w:pPr>
        <w:spacing w:after="0" w:line="259" w:lineRule="auto"/>
        <w:ind w:left="0" w:right="0" w:firstLine="0"/>
        <w:jc w:val="left"/>
      </w:pPr>
      <w:r>
        <w:t xml:space="preserve"> </w:t>
      </w:r>
    </w:p>
    <w:p w14:paraId="14E80A44" w14:textId="77777777" w:rsidR="00844FA8" w:rsidRDefault="00206DC9">
      <w:pPr>
        <w:ind w:right="0"/>
      </w:pPr>
      <w:r>
        <w:t>Outre les rapports biannuels, des comptes rendus concernant les pr</w:t>
      </w:r>
      <w:r>
        <w:t xml:space="preserve">incipaux ateliers du projet ainsi que les procès-verbaux des réunions du Comité de Pilotage seront produits par la coordination du projet. Ces rapports ainsi que les rapports techniques des missions des experts seront publiés dans le site web du projet. </w:t>
      </w:r>
    </w:p>
    <w:p w14:paraId="14E80A45" w14:textId="77777777" w:rsidR="00844FA8" w:rsidRDefault="00206DC9">
      <w:pPr>
        <w:spacing w:after="0" w:line="259" w:lineRule="auto"/>
        <w:ind w:left="0" w:right="0" w:firstLine="0"/>
        <w:jc w:val="left"/>
      </w:pPr>
      <w:r>
        <w:t xml:space="preserve"> </w:t>
      </w:r>
    </w:p>
    <w:p w14:paraId="14E80A46" w14:textId="77777777" w:rsidR="00844FA8" w:rsidRDefault="00206DC9">
      <w:pPr>
        <w:spacing w:after="0" w:line="259" w:lineRule="auto"/>
        <w:ind w:left="0" w:right="0" w:firstLine="0"/>
        <w:jc w:val="left"/>
      </w:pPr>
      <w:r>
        <w:t xml:space="preserve"> </w:t>
      </w:r>
    </w:p>
    <w:p w14:paraId="14E80A47" w14:textId="77777777" w:rsidR="00844FA8" w:rsidRDefault="00206DC9">
      <w:pPr>
        <w:shd w:val="clear" w:color="auto" w:fill="auto"/>
        <w:spacing w:after="0" w:line="259" w:lineRule="auto"/>
        <w:ind w:left="0" w:right="0" w:firstLine="0"/>
        <w:jc w:val="left"/>
      </w:pPr>
      <w:r>
        <w:t xml:space="preserve"> </w:t>
      </w:r>
    </w:p>
    <w:p w14:paraId="14E80A48" w14:textId="77777777" w:rsidR="00844FA8" w:rsidRDefault="00206DC9">
      <w:pPr>
        <w:shd w:val="clear" w:color="auto" w:fill="auto"/>
        <w:spacing w:after="0" w:line="259" w:lineRule="auto"/>
        <w:ind w:left="0" w:right="0" w:firstLine="0"/>
        <w:jc w:val="left"/>
      </w:pPr>
      <w:r>
        <w:rPr>
          <w:color w:val="FF0000"/>
        </w:rPr>
        <w:t xml:space="preserve"> </w:t>
      </w:r>
    </w:p>
    <w:p w14:paraId="14E80A49" w14:textId="77777777" w:rsidR="00844FA8" w:rsidRDefault="00206DC9">
      <w:pPr>
        <w:pStyle w:val="Titre1"/>
        <w:tabs>
          <w:tab w:val="center" w:pos="3374"/>
        </w:tabs>
        <w:ind w:left="-15" w:right="0" w:firstLine="0"/>
      </w:pPr>
      <w:r>
        <w:t>18.</w:t>
      </w:r>
      <w:r>
        <w:rPr>
          <w:rFonts w:ascii="Arial" w:eastAsia="Arial" w:hAnsi="Arial" w:cs="Arial"/>
        </w:rPr>
        <w:t xml:space="preserve"> </w:t>
      </w:r>
      <w:r>
        <w:rPr>
          <w:rFonts w:ascii="Arial" w:eastAsia="Arial" w:hAnsi="Arial" w:cs="Arial"/>
        </w:rPr>
        <w:tab/>
      </w:r>
      <w:r>
        <w:t xml:space="preserve">Suivi et évaluation, y compris les indicateurs de résultats  </w:t>
      </w:r>
    </w:p>
    <w:p w14:paraId="14E80A4A" w14:textId="77777777" w:rsidR="00844FA8" w:rsidRDefault="00206DC9">
      <w:pPr>
        <w:spacing w:after="98" w:line="259" w:lineRule="auto"/>
        <w:ind w:left="-15" w:right="118" w:firstLine="0"/>
        <w:jc w:val="left"/>
      </w:pPr>
      <w:r>
        <w:t xml:space="preserve"> </w:t>
      </w:r>
    </w:p>
    <w:p w14:paraId="14E80A4B" w14:textId="77777777" w:rsidR="00844FA8" w:rsidRDefault="00206DC9">
      <w:pPr>
        <w:ind w:left="-5" w:right="118"/>
      </w:pPr>
      <w:r>
        <w:t>Le progrès réalisé au cours  du projet sera mesuré par des enquêtes de suivi-évaluation. Il est prévu  que les institutions en charge de négocier l'accès au marché (notamment la direction de protection des végétaux et la direction des pêches) aient entrepr</w:t>
      </w:r>
      <w:r>
        <w:t>is des démarches en ce sens avec les partenaires identifiés au cours de la vie de projet. Aussi est-il considéré que 90% des structures d'appui aux producteurs/exportateurs soient capable d'identifier correctement l'interlocuteur institutionnel pour des pr</w:t>
      </w:r>
      <w:r>
        <w:t xml:space="preserve">océdures SPS données.  </w:t>
      </w:r>
    </w:p>
    <w:p w14:paraId="14E80A4C" w14:textId="77777777" w:rsidR="00844FA8" w:rsidRDefault="00206DC9">
      <w:pPr>
        <w:ind w:left="-5" w:right="118"/>
      </w:pPr>
      <w:r>
        <w:t xml:space="preserve">Le projet ne pourrait avoir d'effet mesurable sur la capacité des producteurs à accéder aux marchés que si l'environnement incitatif est mis en place et l'appareil productif est renforcé. </w:t>
      </w:r>
    </w:p>
    <w:p w14:paraId="14E80A4D" w14:textId="77777777" w:rsidR="00844FA8" w:rsidRDefault="00206DC9">
      <w:pPr>
        <w:spacing w:after="0" w:line="259" w:lineRule="auto"/>
        <w:ind w:left="0" w:right="0" w:firstLine="0"/>
        <w:jc w:val="left"/>
      </w:pPr>
      <w:r>
        <w:t xml:space="preserve"> </w:t>
      </w:r>
    </w:p>
    <w:p w14:paraId="14E80A4E" w14:textId="77777777" w:rsidR="00844FA8" w:rsidRDefault="00206DC9">
      <w:pPr>
        <w:spacing w:after="0" w:line="259" w:lineRule="auto"/>
        <w:ind w:left="0" w:right="0" w:firstLine="0"/>
        <w:jc w:val="left"/>
      </w:pPr>
      <w:r>
        <w:t xml:space="preserve"> </w:t>
      </w:r>
    </w:p>
    <w:p w14:paraId="14E80A4F" w14:textId="77777777" w:rsidR="00844FA8" w:rsidRDefault="00206DC9">
      <w:pPr>
        <w:shd w:val="clear" w:color="auto" w:fill="auto"/>
        <w:spacing w:after="0" w:line="259" w:lineRule="auto"/>
        <w:ind w:left="0" w:right="0" w:firstLine="0"/>
        <w:jc w:val="left"/>
      </w:pPr>
      <w:r>
        <w:t xml:space="preserve"> </w:t>
      </w:r>
    </w:p>
    <w:p w14:paraId="14E80A50" w14:textId="77777777" w:rsidR="00844FA8" w:rsidRDefault="00844FA8">
      <w:pPr>
        <w:sectPr w:rsidR="00844FA8">
          <w:headerReference w:type="even" r:id="rId12"/>
          <w:headerReference w:type="default" r:id="rId13"/>
          <w:headerReference w:type="first" r:id="rId14"/>
          <w:footnotePr>
            <w:numRestart w:val="eachPage"/>
          </w:footnotePr>
          <w:pgSz w:w="11900" w:h="16840"/>
          <w:pgMar w:top="1440" w:right="1377" w:bottom="1694" w:left="1440" w:header="720" w:footer="720" w:gutter="0"/>
          <w:cols w:space="720"/>
          <w:titlePg/>
        </w:sectPr>
      </w:pPr>
    </w:p>
    <w:p w14:paraId="14E80A51" w14:textId="77777777" w:rsidR="00844FA8" w:rsidRDefault="00206DC9">
      <w:pPr>
        <w:shd w:val="clear" w:color="auto" w:fill="auto"/>
        <w:spacing w:after="0" w:line="259" w:lineRule="auto"/>
        <w:ind w:left="0" w:right="0" w:firstLine="0"/>
        <w:jc w:val="left"/>
      </w:pPr>
      <w:r>
        <w:t xml:space="preserve"> </w:t>
      </w:r>
    </w:p>
    <w:p w14:paraId="14E80A52" w14:textId="77777777" w:rsidR="00844FA8" w:rsidRDefault="00206DC9">
      <w:pPr>
        <w:pStyle w:val="Titre1"/>
        <w:spacing w:after="13"/>
        <w:ind w:left="230" w:right="0"/>
      </w:pPr>
      <w:r>
        <w:t>Annexe 1:  Plan de travail prévisionnel</w:t>
      </w:r>
      <w:r>
        <w:rPr>
          <w:vertAlign w:val="superscript"/>
        </w:rPr>
        <w:footnoteReference w:id="1"/>
      </w:r>
      <w:r>
        <w:t xml:space="preserve">  </w:t>
      </w:r>
    </w:p>
    <w:p w14:paraId="14E80A53" w14:textId="77777777" w:rsidR="00844FA8" w:rsidRDefault="00206DC9">
      <w:pPr>
        <w:shd w:val="clear" w:color="auto" w:fill="auto"/>
        <w:spacing w:after="0" w:line="259" w:lineRule="auto"/>
        <w:ind w:left="220" w:right="0" w:firstLine="0"/>
        <w:jc w:val="left"/>
      </w:pPr>
      <w:r>
        <w:t xml:space="preserve"> </w:t>
      </w:r>
    </w:p>
    <w:p w14:paraId="14E80A54" w14:textId="77777777" w:rsidR="00844FA8" w:rsidRDefault="00206DC9">
      <w:pPr>
        <w:shd w:val="clear" w:color="auto" w:fill="auto"/>
        <w:spacing w:after="0" w:line="259" w:lineRule="auto"/>
        <w:ind w:left="22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4E8126C" wp14:editId="14E8126D">
                <wp:simplePos x="0" y="0"/>
                <wp:positionH relativeFrom="page">
                  <wp:posOffset>10174463</wp:posOffset>
                </wp:positionH>
                <wp:positionV relativeFrom="page">
                  <wp:posOffset>3643122</wp:posOffset>
                </wp:positionV>
                <wp:extent cx="154367" cy="337292"/>
                <wp:effectExtent l="0" t="0" r="0" b="0"/>
                <wp:wrapTopAndBottom/>
                <wp:docPr id="79745" name="Group 79745"/>
                <wp:cNvGraphicFramePr/>
                <a:graphic xmlns:a="http://schemas.openxmlformats.org/drawingml/2006/main">
                  <a:graphicData uri="http://schemas.microsoft.com/office/word/2010/wordprocessingGroup">
                    <wpg:wgp>
                      <wpg:cNvGrpSpPr/>
                      <wpg:grpSpPr>
                        <a:xfrm>
                          <a:off x="0" y="0"/>
                          <a:ext cx="154367" cy="337292"/>
                          <a:chOff x="0" y="0"/>
                          <a:chExt cx="154367" cy="337292"/>
                        </a:xfrm>
                      </wpg:grpSpPr>
                      <wps:wsp>
                        <wps:cNvPr id="76364" name="Rectangle 76364"/>
                        <wps:cNvSpPr/>
                        <wps:spPr>
                          <a:xfrm rot="5399999">
                            <a:off x="-27190" y="-23749"/>
                            <a:ext cx="448858" cy="205309"/>
                          </a:xfrm>
                          <a:prstGeom prst="rect">
                            <a:avLst/>
                          </a:prstGeom>
                          <a:ln>
                            <a:noFill/>
                          </a:ln>
                        </wps:spPr>
                        <wps:txbx>
                          <w:txbxContent>
                            <w:p w14:paraId="14E81288" w14:textId="77777777" w:rsidR="00844FA8" w:rsidRDefault="00206DC9">
                              <w:pPr>
                                <w:shd w:val="clear" w:color="auto" w:fill="auto"/>
                                <w:spacing w:after="160" w:line="259" w:lineRule="auto"/>
                                <w:ind w:left="0" w:right="0" w:firstLine="0"/>
                                <w:jc w:val="left"/>
                              </w:pPr>
                              <w:r>
                                <w:t>-</w:t>
                              </w:r>
                            </w:p>
                          </w:txbxContent>
                        </wps:txbx>
                        <wps:bodyPr horzOverflow="overflow" vert="horz" lIns="0" tIns="0" rIns="0" bIns="0" rtlCol="0">
                          <a:noAutofit/>
                        </wps:bodyPr>
                      </wps:wsp>
                      <wps:wsp>
                        <wps:cNvPr id="76365" name="Rectangle 76365"/>
                        <wps:cNvSpPr/>
                        <wps:spPr>
                          <a:xfrm rot="5399999">
                            <a:off x="-195954" y="145014"/>
                            <a:ext cx="448859" cy="205309"/>
                          </a:xfrm>
                          <a:prstGeom prst="rect">
                            <a:avLst/>
                          </a:prstGeom>
                          <a:ln>
                            <a:noFill/>
                          </a:ln>
                        </wps:spPr>
                        <wps:txbx>
                          <w:txbxContent>
                            <w:p w14:paraId="14E81289" w14:textId="77777777" w:rsidR="00844FA8" w:rsidRDefault="00206DC9">
                              <w:pPr>
                                <w:shd w:val="clear" w:color="auto" w:fill="auto"/>
                                <w:spacing w:after="160" w:line="259" w:lineRule="auto"/>
                                <w:ind w:left="0" w:right="0" w:firstLine="0"/>
                                <w:jc w:val="left"/>
                              </w:pPr>
                              <w:r>
                                <w:t xml:space="preserve"> 26 - </w:t>
                              </w:r>
                            </w:p>
                          </w:txbxContent>
                        </wps:txbx>
                        <wps:bodyPr horzOverflow="overflow" vert="horz" lIns="0" tIns="0" rIns="0" bIns="0" rtlCol="0">
                          <a:noAutofit/>
                        </wps:bodyPr>
                      </wps:wsp>
                    </wpg:wgp>
                  </a:graphicData>
                </a:graphic>
              </wp:anchor>
            </w:drawing>
          </mc:Choice>
          <mc:Fallback>
            <w:pict>
              <v:group w14:anchorId="14E8126C" id="Group 79745" o:spid="_x0000_s1026" style="position:absolute;left:0;text-align:left;margin-left:801.15pt;margin-top:286.85pt;width:12.15pt;height:26.55pt;z-index:251658240;mso-position-horizontal-relative:page;mso-position-vertical-relative:page" coordsize="154367,3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">
                <v:rect id="Rectangle 76364" o:spid="_x0000_s1027" style="position:absolute;left:-27190;top:-23749;width:448858;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" filled="f" stroked="f">
                  <v:textbox inset="0,0,0,0">
                    <w:txbxContent>
                      <w:p w14:paraId="14E81288" w14:textId="77777777" w:rsidR="00844FA8" w:rsidRDefault="00206DC9">
                        <w:pPr>
                          <w:shd w:val="clear" w:color="auto" w:fill="auto"/>
                          <w:spacing w:after="160" w:line="259" w:lineRule="auto"/>
                          <w:ind w:left="0" w:right="0" w:firstLine="0"/>
                          <w:jc w:val="left"/>
                        </w:pPr>
                        <w:r>
                          <w:t>-</w:t>
                        </w:r>
                      </w:p>
                    </w:txbxContent>
                  </v:textbox>
                </v:rect>
                <v:rect id="Rectangle 76365" o:spid="_x0000_s1028" style="position:absolute;left:-195954;top:145014;width:448859;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" filled="f" stroked="f">
                  <v:textbox inset="0,0,0,0">
                    <w:txbxContent>
                      <w:p w14:paraId="14E81289" w14:textId="77777777" w:rsidR="00844FA8" w:rsidRDefault="00206DC9">
                        <w:pPr>
                          <w:shd w:val="clear" w:color="auto" w:fill="auto"/>
                          <w:spacing w:after="160" w:line="259" w:lineRule="auto"/>
                          <w:ind w:left="0" w:right="0" w:firstLine="0"/>
                          <w:jc w:val="left"/>
                        </w:pPr>
                        <w:r>
                          <w:t xml:space="preserve"> 26 - </w:t>
                        </w:r>
                      </w:p>
                    </w:txbxContent>
                  </v:textbox>
                </v:rect>
                <w10:wrap type="topAndBottom" anchorx="page" anchory="page"/>
              </v:group>
            </w:pict>
          </mc:Fallback>
        </mc:AlternateContent>
      </w:r>
      <w:r>
        <w:t xml:space="preserve"> </w:t>
      </w:r>
    </w:p>
    <w:tbl>
      <w:tblPr>
        <w:tblStyle w:val="TableGrid"/>
        <w:tblW w:w="13901" w:type="dxa"/>
        <w:tblInd w:w="220" w:type="dxa"/>
        <w:tblCellMar>
          <w:top w:w="109" w:type="dxa"/>
          <w:left w:w="0" w:type="dxa"/>
          <w:bottom w:w="0" w:type="dxa"/>
          <w:right w:w="51" w:type="dxa"/>
        </w:tblCellMar>
        <w:tblLook w:val="04A0" w:firstRow="1" w:lastRow="0" w:firstColumn="1" w:lastColumn="0" w:noHBand="0" w:noVBand="1"/>
      </w:tblPr>
      <w:tblGrid>
        <w:gridCol w:w="3409"/>
        <w:gridCol w:w="2041"/>
        <w:gridCol w:w="1038"/>
        <w:gridCol w:w="660"/>
        <w:gridCol w:w="769"/>
        <w:gridCol w:w="751"/>
        <w:gridCol w:w="556"/>
        <w:gridCol w:w="96"/>
        <w:gridCol w:w="661"/>
        <w:gridCol w:w="652"/>
        <w:gridCol w:w="653"/>
        <w:gridCol w:w="655"/>
        <w:gridCol w:w="652"/>
        <w:gridCol w:w="656"/>
        <w:gridCol w:w="652"/>
      </w:tblGrid>
      <w:tr w:rsidR="00844FA8" w14:paraId="14E80A62" w14:textId="77777777">
        <w:trPr>
          <w:trHeight w:val="463"/>
        </w:trPr>
        <w:tc>
          <w:tcPr>
            <w:tcW w:w="3410" w:type="dxa"/>
            <w:vMerge w:val="restart"/>
            <w:tcBorders>
              <w:top w:val="single" w:sz="4" w:space="0" w:color="000000"/>
              <w:left w:val="single" w:sz="4" w:space="0" w:color="000000"/>
              <w:bottom w:val="single" w:sz="4" w:space="0" w:color="000000"/>
              <w:right w:val="single" w:sz="4" w:space="0" w:color="000000"/>
            </w:tcBorders>
          </w:tcPr>
          <w:p w14:paraId="14E80A55" w14:textId="77777777" w:rsidR="00844FA8" w:rsidRDefault="00206DC9">
            <w:pPr>
              <w:shd w:val="clear" w:color="auto" w:fill="auto"/>
              <w:spacing w:after="0" w:line="259" w:lineRule="auto"/>
              <w:ind w:left="49" w:right="0" w:firstLine="0"/>
              <w:jc w:val="center"/>
            </w:pPr>
            <w:r>
              <w:rPr>
                <w:b/>
              </w:rPr>
              <w:t xml:space="preserve">Activité </w:t>
            </w:r>
          </w:p>
        </w:tc>
        <w:tc>
          <w:tcPr>
            <w:tcW w:w="2041" w:type="dxa"/>
            <w:vMerge w:val="restart"/>
            <w:tcBorders>
              <w:top w:val="single" w:sz="4" w:space="0" w:color="000000"/>
              <w:left w:val="single" w:sz="4" w:space="0" w:color="000000"/>
              <w:bottom w:val="single" w:sz="4" w:space="0" w:color="000000"/>
              <w:right w:val="single" w:sz="4" w:space="0" w:color="000000"/>
            </w:tcBorders>
          </w:tcPr>
          <w:p w14:paraId="14E80A56" w14:textId="77777777" w:rsidR="00844FA8" w:rsidRDefault="00206DC9">
            <w:pPr>
              <w:shd w:val="clear" w:color="auto" w:fill="auto"/>
              <w:spacing w:after="0" w:line="259" w:lineRule="auto"/>
              <w:ind w:left="49" w:right="0" w:firstLine="0"/>
              <w:jc w:val="center"/>
            </w:pPr>
            <w:r>
              <w:rPr>
                <w:b/>
              </w:rPr>
              <w:t xml:space="preserve">Responsabilité </w:t>
            </w:r>
          </w:p>
        </w:tc>
        <w:tc>
          <w:tcPr>
            <w:tcW w:w="1038" w:type="dxa"/>
            <w:tcBorders>
              <w:top w:val="single" w:sz="4" w:space="0" w:color="000000"/>
              <w:left w:val="single" w:sz="4" w:space="0" w:color="000000"/>
              <w:bottom w:val="single" w:sz="4" w:space="0" w:color="000000"/>
              <w:right w:val="nil"/>
            </w:tcBorders>
          </w:tcPr>
          <w:p w14:paraId="14E80A57" w14:textId="77777777" w:rsidR="00844FA8" w:rsidRDefault="00844FA8">
            <w:pPr>
              <w:spacing w:after="160" w:line="259" w:lineRule="auto"/>
              <w:ind w:left="0" w:right="0" w:firstLine="0"/>
              <w:jc w:val="left"/>
            </w:pPr>
          </w:p>
        </w:tc>
        <w:tc>
          <w:tcPr>
            <w:tcW w:w="660" w:type="dxa"/>
            <w:tcBorders>
              <w:top w:val="single" w:sz="4" w:space="0" w:color="000000"/>
              <w:left w:val="nil"/>
              <w:bottom w:val="single" w:sz="4" w:space="0" w:color="000000"/>
              <w:right w:val="nil"/>
            </w:tcBorders>
          </w:tcPr>
          <w:p w14:paraId="14E80A58" w14:textId="77777777" w:rsidR="00844FA8" w:rsidRDefault="00844FA8">
            <w:pPr>
              <w:spacing w:after="160" w:line="259" w:lineRule="auto"/>
              <w:ind w:left="0" w:right="0" w:firstLine="0"/>
              <w:jc w:val="left"/>
            </w:pPr>
          </w:p>
        </w:tc>
        <w:tc>
          <w:tcPr>
            <w:tcW w:w="769" w:type="dxa"/>
            <w:tcBorders>
              <w:top w:val="single" w:sz="4" w:space="0" w:color="000000"/>
              <w:left w:val="nil"/>
              <w:bottom w:val="single" w:sz="4" w:space="0" w:color="000000"/>
              <w:right w:val="nil"/>
            </w:tcBorders>
          </w:tcPr>
          <w:p w14:paraId="14E80A59" w14:textId="77777777" w:rsidR="00844FA8" w:rsidRDefault="00844FA8">
            <w:pPr>
              <w:spacing w:after="160" w:line="259" w:lineRule="auto"/>
              <w:ind w:left="0" w:right="0" w:firstLine="0"/>
              <w:jc w:val="left"/>
            </w:pPr>
          </w:p>
        </w:tc>
        <w:tc>
          <w:tcPr>
            <w:tcW w:w="751" w:type="dxa"/>
            <w:tcBorders>
              <w:top w:val="single" w:sz="4" w:space="0" w:color="000000"/>
              <w:left w:val="nil"/>
              <w:bottom w:val="single" w:sz="4" w:space="0" w:color="000000"/>
              <w:right w:val="nil"/>
            </w:tcBorders>
          </w:tcPr>
          <w:p w14:paraId="14E80A5A" w14:textId="77777777" w:rsidR="00844FA8" w:rsidRDefault="00844FA8">
            <w:pPr>
              <w:spacing w:after="160" w:line="259" w:lineRule="auto"/>
              <w:ind w:left="0" w:right="0" w:firstLine="0"/>
              <w:jc w:val="left"/>
            </w:pPr>
          </w:p>
        </w:tc>
        <w:tc>
          <w:tcPr>
            <w:tcW w:w="556" w:type="dxa"/>
            <w:tcBorders>
              <w:top w:val="single" w:sz="4" w:space="0" w:color="000000"/>
              <w:left w:val="nil"/>
              <w:bottom w:val="single" w:sz="4" w:space="0" w:color="000000"/>
              <w:right w:val="nil"/>
            </w:tcBorders>
          </w:tcPr>
          <w:p w14:paraId="14E80A5B" w14:textId="77777777" w:rsidR="00844FA8" w:rsidRDefault="00844FA8">
            <w:pPr>
              <w:spacing w:after="160" w:line="259" w:lineRule="auto"/>
              <w:ind w:left="0" w:right="0" w:firstLine="0"/>
              <w:jc w:val="left"/>
            </w:pPr>
          </w:p>
        </w:tc>
        <w:tc>
          <w:tcPr>
            <w:tcW w:w="1408" w:type="dxa"/>
            <w:gridSpan w:val="3"/>
            <w:tcBorders>
              <w:top w:val="single" w:sz="4" w:space="0" w:color="000000"/>
              <w:left w:val="nil"/>
              <w:bottom w:val="single" w:sz="4" w:space="0" w:color="000000"/>
              <w:right w:val="nil"/>
            </w:tcBorders>
            <w:vAlign w:val="center"/>
          </w:tcPr>
          <w:p w14:paraId="14E80A5C" w14:textId="77777777" w:rsidR="00844FA8" w:rsidRDefault="00206DC9">
            <w:pPr>
              <w:shd w:val="clear" w:color="auto" w:fill="auto"/>
              <w:spacing w:after="0" w:line="259" w:lineRule="auto"/>
              <w:ind w:left="0" w:right="0" w:firstLine="0"/>
              <w:jc w:val="left"/>
            </w:pPr>
            <w:r>
              <w:rPr>
                <w:b/>
              </w:rPr>
              <w:t>1</w:t>
            </w:r>
            <w:r>
              <w:rPr>
                <w:b/>
                <w:vertAlign w:val="superscript"/>
              </w:rPr>
              <w:t>ère</w:t>
            </w:r>
            <w:r>
              <w:rPr>
                <w:b/>
              </w:rPr>
              <w:t xml:space="preserve"> année </w:t>
            </w:r>
          </w:p>
        </w:tc>
        <w:tc>
          <w:tcPr>
            <w:tcW w:w="653" w:type="dxa"/>
            <w:tcBorders>
              <w:top w:val="single" w:sz="4" w:space="0" w:color="000000"/>
              <w:left w:val="nil"/>
              <w:bottom w:val="single" w:sz="4" w:space="0" w:color="000000"/>
              <w:right w:val="nil"/>
            </w:tcBorders>
          </w:tcPr>
          <w:p w14:paraId="14E80A5D" w14:textId="77777777" w:rsidR="00844FA8" w:rsidRDefault="00844FA8">
            <w:pPr>
              <w:spacing w:after="160" w:line="259" w:lineRule="auto"/>
              <w:ind w:left="0" w:right="0" w:firstLine="0"/>
              <w:jc w:val="left"/>
            </w:pPr>
          </w:p>
        </w:tc>
        <w:tc>
          <w:tcPr>
            <w:tcW w:w="655" w:type="dxa"/>
            <w:tcBorders>
              <w:top w:val="single" w:sz="4" w:space="0" w:color="000000"/>
              <w:left w:val="nil"/>
              <w:bottom w:val="single" w:sz="4" w:space="0" w:color="000000"/>
              <w:right w:val="nil"/>
            </w:tcBorders>
          </w:tcPr>
          <w:p w14:paraId="14E80A5E" w14:textId="77777777" w:rsidR="00844FA8" w:rsidRDefault="00844FA8">
            <w:pPr>
              <w:spacing w:after="160" w:line="259" w:lineRule="auto"/>
              <w:ind w:left="0" w:right="0" w:firstLine="0"/>
              <w:jc w:val="left"/>
            </w:pPr>
          </w:p>
        </w:tc>
        <w:tc>
          <w:tcPr>
            <w:tcW w:w="652" w:type="dxa"/>
            <w:tcBorders>
              <w:top w:val="single" w:sz="4" w:space="0" w:color="000000"/>
              <w:left w:val="nil"/>
              <w:bottom w:val="single" w:sz="4" w:space="0" w:color="000000"/>
              <w:right w:val="nil"/>
            </w:tcBorders>
          </w:tcPr>
          <w:p w14:paraId="14E80A5F" w14:textId="77777777" w:rsidR="00844FA8" w:rsidRDefault="00844FA8">
            <w:pPr>
              <w:spacing w:after="160" w:line="259" w:lineRule="auto"/>
              <w:ind w:left="0" w:right="0" w:firstLine="0"/>
              <w:jc w:val="left"/>
            </w:pPr>
          </w:p>
        </w:tc>
        <w:tc>
          <w:tcPr>
            <w:tcW w:w="656" w:type="dxa"/>
            <w:tcBorders>
              <w:top w:val="single" w:sz="4" w:space="0" w:color="000000"/>
              <w:left w:val="nil"/>
              <w:bottom w:val="single" w:sz="4" w:space="0" w:color="000000"/>
              <w:right w:val="nil"/>
            </w:tcBorders>
          </w:tcPr>
          <w:p w14:paraId="14E80A60" w14:textId="77777777" w:rsidR="00844FA8" w:rsidRDefault="00844FA8">
            <w:pPr>
              <w:spacing w:after="160" w:line="259" w:lineRule="auto"/>
              <w:ind w:left="0" w:right="0" w:firstLine="0"/>
              <w:jc w:val="left"/>
            </w:pPr>
          </w:p>
        </w:tc>
        <w:tc>
          <w:tcPr>
            <w:tcW w:w="652" w:type="dxa"/>
            <w:tcBorders>
              <w:top w:val="single" w:sz="4" w:space="0" w:color="000000"/>
              <w:left w:val="nil"/>
              <w:bottom w:val="single" w:sz="4" w:space="0" w:color="000000"/>
              <w:right w:val="single" w:sz="4" w:space="0" w:color="000000"/>
            </w:tcBorders>
          </w:tcPr>
          <w:p w14:paraId="14E80A61" w14:textId="77777777" w:rsidR="00844FA8" w:rsidRDefault="00844FA8">
            <w:pPr>
              <w:spacing w:after="160" w:line="259" w:lineRule="auto"/>
              <w:ind w:left="0" w:right="0" w:firstLine="0"/>
              <w:jc w:val="left"/>
            </w:pPr>
          </w:p>
        </w:tc>
      </w:tr>
      <w:tr w:rsidR="00844FA8" w14:paraId="14E80A72" w14:textId="77777777">
        <w:trPr>
          <w:trHeight w:val="442"/>
        </w:trPr>
        <w:tc>
          <w:tcPr>
            <w:tcW w:w="0" w:type="auto"/>
            <w:vMerge/>
            <w:tcBorders>
              <w:top w:val="nil"/>
              <w:left w:val="single" w:sz="4" w:space="0" w:color="000000"/>
              <w:bottom w:val="single" w:sz="4" w:space="0" w:color="000000"/>
              <w:right w:val="single" w:sz="4" w:space="0" w:color="000000"/>
            </w:tcBorders>
          </w:tcPr>
          <w:p w14:paraId="14E80A63" w14:textId="77777777" w:rsidR="00844FA8" w:rsidRDefault="00844FA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4E80A64" w14:textId="77777777" w:rsidR="00844FA8" w:rsidRDefault="00844FA8">
            <w:pPr>
              <w:spacing w:after="160" w:line="259" w:lineRule="auto"/>
              <w:ind w:left="0" w:right="0" w:firstLine="0"/>
              <w:jc w:val="left"/>
            </w:pPr>
          </w:p>
        </w:tc>
        <w:tc>
          <w:tcPr>
            <w:tcW w:w="1038" w:type="dxa"/>
            <w:tcBorders>
              <w:top w:val="single" w:sz="4" w:space="0" w:color="000000"/>
              <w:left w:val="single" w:sz="4" w:space="0" w:color="000000"/>
              <w:bottom w:val="single" w:sz="4" w:space="0" w:color="000000"/>
              <w:right w:val="single" w:sz="4" w:space="0" w:color="000000"/>
            </w:tcBorders>
            <w:vAlign w:val="center"/>
          </w:tcPr>
          <w:p w14:paraId="14E80A65" w14:textId="77777777" w:rsidR="00844FA8" w:rsidRDefault="00206DC9">
            <w:pPr>
              <w:shd w:val="clear" w:color="auto" w:fill="auto"/>
              <w:spacing w:after="0" w:line="259" w:lineRule="auto"/>
              <w:ind w:left="52" w:right="0" w:firstLine="0"/>
              <w:jc w:val="center"/>
            </w:pPr>
            <w:r>
              <w:rPr>
                <w:b/>
                <w:sz w:val="20"/>
              </w:rPr>
              <w:t xml:space="preserve">1. </w:t>
            </w:r>
          </w:p>
        </w:tc>
        <w:tc>
          <w:tcPr>
            <w:tcW w:w="660" w:type="dxa"/>
            <w:tcBorders>
              <w:top w:val="single" w:sz="4" w:space="0" w:color="000000"/>
              <w:left w:val="single" w:sz="4" w:space="0" w:color="000000"/>
              <w:bottom w:val="single" w:sz="4" w:space="0" w:color="000000"/>
              <w:right w:val="single" w:sz="4" w:space="0" w:color="000000"/>
            </w:tcBorders>
            <w:vAlign w:val="center"/>
          </w:tcPr>
          <w:p w14:paraId="14E80A66" w14:textId="77777777" w:rsidR="00844FA8" w:rsidRDefault="00206DC9">
            <w:pPr>
              <w:shd w:val="clear" w:color="auto" w:fill="auto"/>
              <w:spacing w:after="0" w:line="259" w:lineRule="auto"/>
              <w:ind w:left="51" w:right="0" w:firstLine="0"/>
              <w:jc w:val="center"/>
            </w:pPr>
            <w:r>
              <w:rPr>
                <w:b/>
                <w:sz w:val="20"/>
              </w:rPr>
              <w:t xml:space="preserve">2 </w:t>
            </w:r>
          </w:p>
        </w:tc>
        <w:tc>
          <w:tcPr>
            <w:tcW w:w="769" w:type="dxa"/>
            <w:tcBorders>
              <w:top w:val="single" w:sz="4" w:space="0" w:color="000000"/>
              <w:left w:val="single" w:sz="4" w:space="0" w:color="000000"/>
              <w:bottom w:val="single" w:sz="4" w:space="0" w:color="000000"/>
              <w:right w:val="single" w:sz="4" w:space="0" w:color="000000"/>
            </w:tcBorders>
            <w:vAlign w:val="center"/>
          </w:tcPr>
          <w:p w14:paraId="14E80A67" w14:textId="77777777" w:rsidR="00844FA8" w:rsidRDefault="00206DC9">
            <w:pPr>
              <w:shd w:val="clear" w:color="auto" w:fill="auto"/>
              <w:spacing w:after="0" w:line="259" w:lineRule="auto"/>
              <w:ind w:left="52" w:right="0" w:firstLine="0"/>
              <w:jc w:val="center"/>
            </w:pPr>
            <w:r>
              <w:rPr>
                <w:b/>
                <w:sz w:val="20"/>
              </w:rPr>
              <w:t xml:space="preserve">3 </w:t>
            </w:r>
          </w:p>
        </w:tc>
        <w:tc>
          <w:tcPr>
            <w:tcW w:w="751" w:type="dxa"/>
            <w:tcBorders>
              <w:top w:val="single" w:sz="4" w:space="0" w:color="000000"/>
              <w:left w:val="single" w:sz="4" w:space="0" w:color="000000"/>
              <w:bottom w:val="single" w:sz="4" w:space="0" w:color="000000"/>
              <w:right w:val="single" w:sz="4" w:space="0" w:color="000000"/>
            </w:tcBorders>
            <w:vAlign w:val="center"/>
          </w:tcPr>
          <w:p w14:paraId="14E80A68" w14:textId="77777777" w:rsidR="00844FA8" w:rsidRDefault="00206DC9">
            <w:pPr>
              <w:shd w:val="clear" w:color="auto" w:fill="auto"/>
              <w:spacing w:after="0" w:line="259" w:lineRule="auto"/>
              <w:ind w:left="51" w:right="0" w:firstLine="0"/>
              <w:jc w:val="center"/>
            </w:pPr>
            <w:r>
              <w:rPr>
                <w:b/>
                <w:sz w:val="20"/>
              </w:rPr>
              <w:t xml:space="preserve">4 </w:t>
            </w:r>
          </w:p>
        </w:tc>
        <w:tc>
          <w:tcPr>
            <w:tcW w:w="556" w:type="dxa"/>
            <w:tcBorders>
              <w:top w:val="single" w:sz="4" w:space="0" w:color="000000"/>
              <w:left w:val="single" w:sz="4" w:space="0" w:color="000000"/>
              <w:bottom w:val="single" w:sz="4" w:space="0" w:color="000000"/>
              <w:right w:val="nil"/>
            </w:tcBorders>
            <w:vAlign w:val="center"/>
          </w:tcPr>
          <w:p w14:paraId="14E80A69" w14:textId="77777777" w:rsidR="00844FA8" w:rsidRDefault="00206DC9">
            <w:pPr>
              <w:shd w:val="clear" w:color="auto" w:fill="auto"/>
              <w:spacing w:after="0" w:line="259" w:lineRule="auto"/>
              <w:ind w:left="147" w:right="0" w:firstLine="0"/>
              <w:jc w:val="center"/>
            </w:pPr>
            <w:r>
              <w:rPr>
                <w:b/>
                <w:sz w:val="20"/>
              </w:rPr>
              <w:t xml:space="preserve">5 </w:t>
            </w:r>
          </w:p>
        </w:tc>
        <w:tc>
          <w:tcPr>
            <w:tcW w:w="96" w:type="dxa"/>
            <w:tcBorders>
              <w:top w:val="single" w:sz="4" w:space="0" w:color="000000"/>
              <w:left w:val="nil"/>
              <w:bottom w:val="single" w:sz="4" w:space="0" w:color="000000"/>
              <w:right w:val="single" w:sz="4" w:space="0" w:color="000000"/>
            </w:tcBorders>
          </w:tcPr>
          <w:p w14:paraId="14E80A6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vAlign w:val="center"/>
          </w:tcPr>
          <w:p w14:paraId="14E80A6B" w14:textId="77777777" w:rsidR="00844FA8" w:rsidRDefault="00206DC9">
            <w:pPr>
              <w:shd w:val="clear" w:color="auto" w:fill="auto"/>
              <w:spacing w:after="0" w:line="259" w:lineRule="auto"/>
              <w:ind w:left="49" w:right="0" w:firstLine="0"/>
              <w:jc w:val="center"/>
            </w:pPr>
            <w:r>
              <w:rPr>
                <w:b/>
                <w:sz w:val="20"/>
              </w:rPr>
              <w:t xml:space="preserve">6 </w:t>
            </w:r>
          </w:p>
        </w:tc>
        <w:tc>
          <w:tcPr>
            <w:tcW w:w="652" w:type="dxa"/>
            <w:tcBorders>
              <w:top w:val="single" w:sz="4" w:space="0" w:color="000000"/>
              <w:left w:val="single" w:sz="4" w:space="0" w:color="000000"/>
              <w:bottom w:val="single" w:sz="4" w:space="0" w:color="000000"/>
              <w:right w:val="single" w:sz="4" w:space="0" w:color="000000"/>
            </w:tcBorders>
            <w:vAlign w:val="center"/>
          </w:tcPr>
          <w:p w14:paraId="14E80A6C" w14:textId="77777777" w:rsidR="00844FA8" w:rsidRDefault="00206DC9">
            <w:pPr>
              <w:shd w:val="clear" w:color="auto" w:fill="auto"/>
              <w:spacing w:after="0" w:line="259" w:lineRule="auto"/>
              <w:ind w:left="50" w:right="0" w:firstLine="0"/>
              <w:jc w:val="center"/>
            </w:pPr>
            <w:r>
              <w:rPr>
                <w:b/>
                <w:sz w:val="20"/>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A6D" w14:textId="77777777" w:rsidR="00844FA8" w:rsidRDefault="00206DC9">
            <w:pPr>
              <w:shd w:val="clear" w:color="auto" w:fill="auto"/>
              <w:spacing w:after="0" w:line="259" w:lineRule="auto"/>
              <w:ind w:left="53" w:right="0" w:firstLine="0"/>
              <w:jc w:val="center"/>
            </w:pPr>
            <w:r>
              <w:rPr>
                <w:b/>
                <w:sz w:val="20"/>
              </w:rPr>
              <w:t xml:space="preserve">8 </w:t>
            </w:r>
          </w:p>
        </w:tc>
        <w:tc>
          <w:tcPr>
            <w:tcW w:w="655" w:type="dxa"/>
            <w:tcBorders>
              <w:top w:val="single" w:sz="4" w:space="0" w:color="000000"/>
              <w:left w:val="single" w:sz="4" w:space="0" w:color="000000"/>
              <w:bottom w:val="single" w:sz="4" w:space="0" w:color="000000"/>
              <w:right w:val="single" w:sz="4" w:space="0" w:color="000000"/>
            </w:tcBorders>
            <w:vAlign w:val="center"/>
          </w:tcPr>
          <w:p w14:paraId="14E80A6E" w14:textId="77777777" w:rsidR="00844FA8" w:rsidRDefault="00206DC9">
            <w:pPr>
              <w:shd w:val="clear" w:color="auto" w:fill="auto"/>
              <w:spacing w:after="0" w:line="259" w:lineRule="auto"/>
              <w:ind w:left="53" w:right="0" w:firstLine="0"/>
              <w:jc w:val="center"/>
            </w:pPr>
            <w:r>
              <w:rPr>
                <w:b/>
                <w:sz w:val="20"/>
              </w:rPr>
              <w:t xml:space="preserve">9 </w:t>
            </w:r>
          </w:p>
        </w:tc>
        <w:tc>
          <w:tcPr>
            <w:tcW w:w="652" w:type="dxa"/>
            <w:tcBorders>
              <w:top w:val="single" w:sz="4" w:space="0" w:color="000000"/>
              <w:left w:val="single" w:sz="4" w:space="0" w:color="000000"/>
              <w:bottom w:val="single" w:sz="4" w:space="0" w:color="000000"/>
              <w:right w:val="single" w:sz="4" w:space="0" w:color="000000"/>
            </w:tcBorders>
            <w:vAlign w:val="center"/>
          </w:tcPr>
          <w:p w14:paraId="14E80A6F" w14:textId="77777777" w:rsidR="00844FA8" w:rsidRDefault="00206DC9">
            <w:pPr>
              <w:shd w:val="clear" w:color="auto" w:fill="auto"/>
              <w:spacing w:after="0" w:line="259" w:lineRule="auto"/>
              <w:ind w:left="52" w:right="0" w:firstLine="0"/>
              <w:jc w:val="center"/>
            </w:pPr>
            <w:r>
              <w:rPr>
                <w:b/>
                <w:sz w:val="20"/>
              </w:rPr>
              <w:t xml:space="preserve">10 </w:t>
            </w:r>
          </w:p>
        </w:tc>
        <w:tc>
          <w:tcPr>
            <w:tcW w:w="656" w:type="dxa"/>
            <w:tcBorders>
              <w:top w:val="single" w:sz="4" w:space="0" w:color="000000"/>
              <w:left w:val="single" w:sz="4" w:space="0" w:color="000000"/>
              <w:bottom w:val="single" w:sz="4" w:space="0" w:color="000000"/>
              <w:right w:val="single" w:sz="4" w:space="0" w:color="000000"/>
            </w:tcBorders>
            <w:vAlign w:val="center"/>
          </w:tcPr>
          <w:p w14:paraId="14E80A70" w14:textId="77777777" w:rsidR="00844FA8" w:rsidRDefault="00206DC9">
            <w:pPr>
              <w:shd w:val="clear" w:color="auto" w:fill="auto"/>
              <w:spacing w:after="0" w:line="259" w:lineRule="auto"/>
              <w:ind w:left="52" w:right="0" w:firstLine="0"/>
              <w:jc w:val="center"/>
            </w:pPr>
            <w:r>
              <w:rPr>
                <w:b/>
                <w:sz w:val="20"/>
              </w:rPr>
              <w:t xml:space="preserve">11 </w:t>
            </w:r>
          </w:p>
        </w:tc>
        <w:tc>
          <w:tcPr>
            <w:tcW w:w="652" w:type="dxa"/>
            <w:tcBorders>
              <w:top w:val="single" w:sz="4" w:space="0" w:color="000000"/>
              <w:left w:val="single" w:sz="4" w:space="0" w:color="000000"/>
              <w:bottom w:val="single" w:sz="4" w:space="0" w:color="000000"/>
              <w:right w:val="single" w:sz="4" w:space="0" w:color="000000"/>
            </w:tcBorders>
            <w:vAlign w:val="center"/>
          </w:tcPr>
          <w:p w14:paraId="14E80A71" w14:textId="77777777" w:rsidR="00844FA8" w:rsidRDefault="00206DC9">
            <w:pPr>
              <w:shd w:val="clear" w:color="auto" w:fill="auto"/>
              <w:spacing w:after="0" w:line="259" w:lineRule="auto"/>
              <w:ind w:left="52" w:right="0" w:firstLine="0"/>
              <w:jc w:val="center"/>
            </w:pPr>
            <w:r>
              <w:rPr>
                <w:b/>
                <w:sz w:val="20"/>
              </w:rPr>
              <w:t xml:space="preserve">12 </w:t>
            </w:r>
          </w:p>
        </w:tc>
      </w:tr>
      <w:tr w:rsidR="00844FA8" w14:paraId="14E80A82" w14:textId="77777777">
        <w:trPr>
          <w:trHeight w:val="968"/>
        </w:trPr>
        <w:tc>
          <w:tcPr>
            <w:tcW w:w="3410" w:type="dxa"/>
            <w:tcBorders>
              <w:top w:val="single" w:sz="4" w:space="0" w:color="000000"/>
              <w:left w:val="single" w:sz="4" w:space="0" w:color="000000"/>
              <w:bottom w:val="single" w:sz="4" w:space="0" w:color="000000"/>
              <w:right w:val="single" w:sz="4" w:space="0" w:color="000000"/>
            </w:tcBorders>
          </w:tcPr>
          <w:p w14:paraId="14E80A73" w14:textId="77777777" w:rsidR="00844FA8" w:rsidRDefault="00206DC9">
            <w:pPr>
              <w:shd w:val="clear" w:color="auto" w:fill="auto"/>
              <w:spacing w:after="0" w:line="259" w:lineRule="auto"/>
              <w:ind w:left="108" w:right="0" w:firstLine="0"/>
              <w:jc w:val="left"/>
            </w:pPr>
            <w:r>
              <w:t xml:space="preserve">Constitution de l'équipe de projet   </w:t>
            </w:r>
          </w:p>
        </w:tc>
        <w:tc>
          <w:tcPr>
            <w:tcW w:w="2041" w:type="dxa"/>
            <w:tcBorders>
              <w:top w:val="single" w:sz="4" w:space="0" w:color="000000"/>
              <w:left w:val="single" w:sz="4" w:space="0" w:color="000000"/>
              <w:bottom w:val="single" w:sz="4" w:space="0" w:color="000000"/>
              <w:right w:val="single" w:sz="4" w:space="0" w:color="000000"/>
            </w:tcBorders>
            <w:vAlign w:val="center"/>
          </w:tcPr>
          <w:p w14:paraId="14E80A74" w14:textId="77777777" w:rsidR="00844FA8" w:rsidRDefault="00206DC9">
            <w:pPr>
              <w:shd w:val="clear" w:color="auto" w:fill="auto"/>
              <w:spacing w:after="0" w:line="259" w:lineRule="auto"/>
              <w:ind w:left="20" w:right="60" w:hanging="20"/>
              <w:jc w:val="right"/>
            </w:pPr>
            <w:r>
              <w:t xml:space="preserve">UMO-CIR </w:t>
            </w:r>
            <w:r>
              <w:tab/>
              <w:t xml:space="preserve">en collaboration avec PNUD et CP </w:t>
            </w:r>
          </w:p>
        </w:tc>
        <w:tc>
          <w:tcPr>
            <w:tcW w:w="1038" w:type="dxa"/>
            <w:tcBorders>
              <w:top w:val="single" w:sz="4" w:space="0" w:color="000000"/>
              <w:left w:val="single" w:sz="4" w:space="0" w:color="000000"/>
              <w:bottom w:val="single" w:sz="4" w:space="0" w:color="000000"/>
              <w:right w:val="single" w:sz="4" w:space="0" w:color="000000"/>
            </w:tcBorders>
            <w:shd w:val="clear" w:color="auto" w:fill="BFBFBF"/>
          </w:tcPr>
          <w:p w14:paraId="14E80A7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Pr>
          <w:p w14:paraId="14E80A76" w14:textId="77777777" w:rsidR="00844FA8" w:rsidRDefault="00206DC9">
            <w:pPr>
              <w:shd w:val="clear" w:color="auto" w:fill="auto"/>
              <w:spacing w:after="0" w:line="259" w:lineRule="auto"/>
              <w:ind w:left="108"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BFBFBF"/>
          </w:tcPr>
          <w:p w14:paraId="14E80A77" w14:textId="77777777" w:rsidR="00844FA8" w:rsidRDefault="00206DC9">
            <w:pPr>
              <w:shd w:val="clear" w:color="auto" w:fill="auto"/>
              <w:spacing w:after="0" w:line="259" w:lineRule="auto"/>
              <w:ind w:left="108"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78" w14:textId="77777777" w:rsidR="00844FA8" w:rsidRDefault="00206DC9">
            <w:pPr>
              <w:shd w:val="clear" w:color="auto" w:fill="auto"/>
              <w:spacing w:after="0" w:line="259" w:lineRule="auto"/>
              <w:ind w:left="109"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79" w14:textId="77777777" w:rsidR="00844FA8" w:rsidRDefault="00206DC9">
            <w:pPr>
              <w:shd w:val="clear" w:color="auto" w:fill="auto"/>
              <w:spacing w:after="0" w:line="259" w:lineRule="auto"/>
              <w:ind w:left="106"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7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7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7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7D"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A7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7F" w14:textId="77777777" w:rsidR="00844FA8" w:rsidRDefault="00206DC9">
            <w:pPr>
              <w:shd w:val="clear" w:color="auto" w:fill="auto"/>
              <w:spacing w:after="0" w:line="259" w:lineRule="auto"/>
              <w:ind w:left="108"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80"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81" w14:textId="77777777" w:rsidR="00844FA8" w:rsidRDefault="00206DC9">
            <w:pPr>
              <w:shd w:val="clear" w:color="auto" w:fill="auto"/>
              <w:spacing w:after="0" w:line="259" w:lineRule="auto"/>
              <w:ind w:left="107" w:right="0" w:firstLine="0"/>
              <w:jc w:val="left"/>
            </w:pPr>
            <w:r>
              <w:t xml:space="preserve"> </w:t>
            </w:r>
          </w:p>
        </w:tc>
      </w:tr>
      <w:tr w:rsidR="00844FA8" w14:paraId="14E80A92" w14:textId="77777777">
        <w:trPr>
          <w:trHeight w:val="775"/>
        </w:trPr>
        <w:tc>
          <w:tcPr>
            <w:tcW w:w="3410" w:type="dxa"/>
            <w:tcBorders>
              <w:top w:val="single" w:sz="4" w:space="0" w:color="000000"/>
              <w:left w:val="single" w:sz="4" w:space="0" w:color="000000"/>
              <w:bottom w:val="single" w:sz="4" w:space="0" w:color="000000"/>
              <w:right w:val="single" w:sz="4" w:space="0" w:color="000000"/>
            </w:tcBorders>
          </w:tcPr>
          <w:p w14:paraId="14E80A83" w14:textId="77777777" w:rsidR="00844FA8" w:rsidRDefault="00206DC9">
            <w:pPr>
              <w:shd w:val="clear" w:color="auto" w:fill="auto"/>
              <w:spacing w:after="0" w:line="259" w:lineRule="auto"/>
              <w:ind w:left="108" w:right="0" w:firstLine="0"/>
              <w:jc w:val="left"/>
            </w:pPr>
            <w:r>
              <w:t xml:space="preserve">Atelier de démarrage  </w:t>
            </w:r>
          </w:p>
        </w:tc>
        <w:tc>
          <w:tcPr>
            <w:tcW w:w="2041" w:type="dxa"/>
            <w:tcBorders>
              <w:top w:val="single" w:sz="4" w:space="0" w:color="000000"/>
              <w:left w:val="single" w:sz="4" w:space="0" w:color="000000"/>
              <w:bottom w:val="single" w:sz="4" w:space="0" w:color="000000"/>
              <w:right w:val="single" w:sz="4" w:space="0" w:color="000000"/>
            </w:tcBorders>
          </w:tcPr>
          <w:p w14:paraId="14E80A84" w14:textId="77777777" w:rsidR="00844FA8" w:rsidRDefault="00206DC9">
            <w:pPr>
              <w:shd w:val="clear" w:color="auto" w:fill="auto"/>
              <w:spacing w:after="0" w:line="259" w:lineRule="auto"/>
              <w:ind w:left="111" w:right="0" w:firstLine="0"/>
              <w:jc w:val="left"/>
            </w:pPr>
            <w:r>
              <w:t xml:space="preserve">Equipe projet </w:t>
            </w:r>
          </w:p>
        </w:tc>
        <w:tc>
          <w:tcPr>
            <w:tcW w:w="1038" w:type="dxa"/>
            <w:tcBorders>
              <w:top w:val="single" w:sz="4" w:space="0" w:color="000000"/>
              <w:left w:val="single" w:sz="4" w:space="0" w:color="000000"/>
              <w:bottom w:val="single" w:sz="4" w:space="0" w:color="000000"/>
              <w:right w:val="single" w:sz="4" w:space="0" w:color="000000"/>
            </w:tcBorders>
          </w:tcPr>
          <w:p w14:paraId="14E80A85" w14:textId="77777777" w:rsidR="00844FA8" w:rsidRDefault="00206DC9">
            <w:pPr>
              <w:shd w:val="clear" w:color="auto" w:fill="auto"/>
              <w:spacing w:after="0" w:line="259" w:lineRule="auto"/>
              <w:ind w:left="109"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86" w14:textId="77777777" w:rsidR="00844FA8" w:rsidRDefault="00206DC9">
            <w:pPr>
              <w:shd w:val="clear" w:color="auto" w:fill="auto"/>
              <w:spacing w:after="0" w:line="259" w:lineRule="auto"/>
              <w:ind w:left="11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87" w14:textId="77777777" w:rsidR="00844FA8" w:rsidRDefault="00206DC9">
            <w:pPr>
              <w:shd w:val="clear" w:color="auto" w:fill="auto"/>
              <w:spacing w:after="0" w:line="259" w:lineRule="auto"/>
              <w:ind w:left="110"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88" w14:textId="77777777" w:rsidR="00844FA8" w:rsidRDefault="00206DC9">
            <w:pPr>
              <w:shd w:val="clear" w:color="auto" w:fill="auto"/>
              <w:spacing w:after="0" w:line="259" w:lineRule="auto"/>
              <w:ind w:left="112" w:right="0" w:firstLine="0"/>
              <w:jc w:val="left"/>
            </w:pPr>
            <w:r>
              <w:t xml:space="preserve"> </w:t>
            </w:r>
          </w:p>
        </w:tc>
        <w:tc>
          <w:tcPr>
            <w:tcW w:w="556" w:type="dxa"/>
            <w:tcBorders>
              <w:top w:val="single" w:sz="4" w:space="0" w:color="000000"/>
              <w:left w:val="single" w:sz="4" w:space="0" w:color="000000"/>
              <w:bottom w:val="single" w:sz="4" w:space="0" w:color="000000"/>
              <w:right w:val="nil"/>
            </w:tcBorders>
            <w:shd w:val="clear" w:color="auto" w:fill="BFBFBF"/>
          </w:tcPr>
          <w:p w14:paraId="14E80A89" w14:textId="77777777" w:rsidR="00844FA8" w:rsidRDefault="00206DC9">
            <w:pPr>
              <w:shd w:val="clear" w:color="auto" w:fill="auto"/>
              <w:spacing w:after="0" w:line="259" w:lineRule="auto"/>
              <w:ind w:left="106" w:right="0" w:firstLine="0"/>
              <w:jc w:val="left"/>
            </w:pPr>
            <w:r>
              <w:t xml:space="preserve"> </w:t>
            </w:r>
          </w:p>
        </w:tc>
        <w:tc>
          <w:tcPr>
            <w:tcW w:w="96" w:type="dxa"/>
            <w:tcBorders>
              <w:top w:val="single" w:sz="4" w:space="0" w:color="000000"/>
              <w:left w:val="nil"/>
              <w:bottom w:val="single" w:sz="4" w:space="0" w:color="000000"/>
              <w:right w:val="single" w:sz="4" w:space="0" w:color="000000"/>
            </w:tcBorders>
            <w:shd w:val="clear" w:color="auto" w:fill="BFBFBF"/>
          </w:tcPr>
          <w:p w14:paraId="14E80A8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8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8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8D"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A8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8F" w14:textId="77777777" w:rsidR="00844FA8" w:rsidRDefault="00206DC9">
            <w:pPr>
              <w:shd w:val="clear" w:color="auto" w:fill="auto"/>
              <w:spacing w:after="0" w:line="259" w:lineRule="auto"/>
              <w:ind w:left="108"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90"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91" w14:textId="77777777" w:rsidR="00844FA8" w:rsidRDefault="00206DC9">
            <w:pPr>
              <w:shd w:val="clear" w:color="auto" w:fill="auto"/>
              <w:spacing w:after="0" w:line="259" w:lineRule="auto"/>
              <w:ind w:left="107" w:right="0" w:firstLine="0"/>
              <w:jc w:val="left"/>
            </w:pPr>
            <w:r>
              <w:t xml:space="preserve"> </w:t>
            </w:r>
          </w:p>
        </w:tc>
      </w:tr>
      <w:tr w:rsidR="00844FA8" w14:paraId="14E80AA2" w14:textId="77777777">
        <w:trPr>
          <w:trHeight w:val="969"/>
        </w:trPr>
        <w:tc>
          <w:tcPr>
            <w:tcW w:w="3410" w:type="dxa"/>
            <w:tcBorders>
              <w:top w:val="single" w:sz="4" w:space="0" w:color="000000"/>
              <w:left w:val="single" w:sz="4" w:space="0" w:color="000000"/>
              <w:bottom w:val="single" w:sz="4" w:space="0" w:color="000000"/>
              <w:right w:val="single" w:sz="4" w:space="0" w:color="000000"/>
            </w:tcBorders>
          </w:tcPr>
          <w:p w14:paraId="14E80A93" w14:textId="77777777" w:rsidR="00844FA8" w:rsidRDefault="00206DC9">
            <w:pPr>
              <w:shd w:val="clear" w:color="auto" w:fill="auto"/>
              <w:spacing w:after="0" w:line="259" w:lineRule="auto"/>
              <w:ind w:left="108" w:right="0" w:firstLine="0"/>
            </w:pPr>
            <w:r>
              <w:t xml:space="preserve">Evaluations sous-sectorielles (ECP, SSA, Pêches, Labo) </w:t>
            </w:r>
          </w:p>
        </w:tc>
        <w:tc>
          <w:tcPr>
            <w:tcW w:w="2041" w:type="dxa"/>
            <w:tcBorders>
              <w:top w:val="single" w:sz="4" w:space="0" w:color="000000"/>
              <w:left w:val="single" w:sz="4" w:space="0" w:color="000000"/>
              <w:bottom w:val="single" w:sz="4" w:space="0" w:color="000000"/>
              <w:right w:val="single" w:sz="4" w:space="0" w:color="000000"/>
            </w:tcBorders>
            <w:vAlign w:val="center"/>
          </w:tcPr>
          <w:p w14:paraId="14E80A94" w14:textId="77777777" w:rsidR="00844FA8" w:rsidRDefault="00206DC9">
            <w:pPr>
              <w:shd w:val="clear" w:color="auto" w:fill="auto"/>
              <w:spacing w:after="0" w:line="259" w:lineRule="auto"/>
              <w:ind w:left="108" w:right="58" w:firstLine="0"/>
            </w:pPr>
            <w:r>
              <w:t xml:space="preserve">Equipe projet en collaboration avec CIPV/OMS </w:t>
            </w:r>
          </w:p>
        </w:tc>
        <w:tc>
          <w:tcPr>
            <w:tcW w:w="1038" w:type="dxa"/>
            <w:tcBorders>
              <w:top w:val="single" w:sz="4" w:space="0" w:color="000000"/>
              <w:left w:val="single" w:sz="4" w:space="0" w:color="000000"/>
              <w:bottom w:val="single" w:sz="4" w:space="0" w:color="000000"/>
              <w:right w:val="single" w:sz="4" w:space="0" w:color="000000"/>
            </w:tcBorders>
          </w:tcPr>
          <w:p w14:paraId="14E80A9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96" w14:textId="77777777" w:rsidR="00844FA8" w:rsidRDefault="00206DC9">
            <w:pPr>
              <w:shd w:val="clear" w:color="auto" w:fill="auto"/>
              <w:spacing w:after="0" w:line="259" w:lineRule="auto"/>
              <w:ind w:left="108"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97" w14:textId="77777777" w:rsidR="00844FA8" w:rsidRDefault="00206DC9">
            <w:pPr>
              <w:shd w:val="clear" w:color="auto" w:fill="auto"/>
              <w:spacing w:after="0" w:line="259" w:lineRule="auto"/>
              <w:ind w:left="108"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98" w14:textId="77777777" w:rsidR="00844FA8" w:rsidRDefault="00206DC9">
            <w:pPr>
              <w:shd w:val="clear" w:color="auto" w:fill="auto"/>
              <w:spacing w:after="0" w:line="259" w:lineRule="auto"/>
              <w:ind w:left="109"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99" w14:textId="77777777" w:rsidR="00844FA8" w:rsidRDefault="00206DC9">
            <w:pPr>
              <w:shd w:val="clear" w:color="auto" w:fill="auto"/>
              <w:spacing w:after="0" w:line="259" w:lineRule="auto"/>
              <w:ind w:left="106"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9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9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14E80A9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A9D"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A9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14E80A9F" w14:textId="77777777" w:rsidR="00844FA8" w:rsidRDefault="00206DC9">
            <w:pPr>
              <w:shd w:val="clear" w:color="auto" w:fill="auto"/>
              <w:spacing w:after="0" w:line="259" w:lineRule="auto"/>
              <w:ind w:left="108"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A0"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A1" w14:textId="77777777" w:rsidR="00844FA8" w:rsidRDefault="00206DC9">
            <w:pPr>
              <w:shd w:val="clear" w:color="auto" w:fill="auto"/>
              <w:spacing w:after="0" w:line="259" w:lineRule="auto"/>
              <w:ind w:left="107" w:right="0" w:firstLine="0"/>
              <w:jc w:val="left"/>
            </w:pPr>
            <w:r>
              <w:t xml:space="preserve"> </w:t>
            </w:r>
          </w:p>
        </w:tc>
      </w:tr>
      <w:tr w:rsidR="00844FA8" w14:paraId="14E80AB2" w14:textId="77777777">
        <w:trPr>
          <w:trHeight w:val="969"/>
        </w:trPr>
        <w:tc>
          <w:tcPr>
            <w:tcW w:w="3410" w:type="dxa"/>
            <w:tcBorders>
              <w:top w:val="single" w:sz="4" w:space="0" w:color="000000"/>
              <w:left w:val="single" w:sz="4" w:space="0" w:color="000000"/>
              <w:bottom w:val="single" w:sz="4" w:space="0" w:color="000000"/>
              <w:right w:val="single" w:sz="4" w:space="0" w:color="000000"/>
            </w:tcBorders>
          </w:tcPr>
          <w:p w14:paraId="14E80AA3" w14:textId="77777777" w:rsidR="00844FA8" w:rsidRDefault="00206DC9">
            <w:pPr>
              <w:shd w:val="clear" w:color="auto" w:fill="auto"/>
              <w:spacing w:after="0" w:line="259" w:lineRule="auto"/>
              <w:ind w:left="108" w:right="0" w:firstLine="0"/>
              <w:jc w:val="left"/>
            </w:pPr>
            <w:r>
              <w:t xml:space="preserve">Sensibilisation grand public (phase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14E80AA4" w14:textId="77777777" w:rsidR="00844FA8" w:rsidRDefault="00206DC9">
            <w:pPr>
              <w:shd w:val="clear" w:color="auto" w:fill="auto"/>
              <w:spacing w:after="0" w:line="259" w:lineRule="auto"/>
              <w:ind w:left="328" w:right="43" w:hanging="220"/>
              <w:jc w:val="left"/>
            </w:pPr>
            <w:r>
              <w:t xml:space="preserve">Equipe </w:t>
            </w:r>
            <w:r>
              <w:tab/>
              <w:t xml:space="preserve">projet </w:t>
            </w:r>
            <w:r>
              <w:tab/>
              <w:t xml:space="preserve">en collaboration avec OMS </w:t>
            </w:r>
          </w:p>
        </w:tc>
        <w:tc>
          <w:tcPr>
            <w:tcW w:w="1038" w:type="dxa"/>
            <w:tcBorders>
              <w:top w:val="single" w:sz="4" w:space="0" w:color="000000"/>
              <w:left w:val="single" w:sz="4" w:space="0" w:color="000000"/>
              <w:bottom w:val="single" w:sz="4" w:space="0" w:color="000000"/>
              <w:right w:val="single" w:sz="4" w:space="0" w:color="000000"/>
            </w:tcBorders>
          </w:tcPr>
          <w:p w14:paraId="14E80AA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A6" w14:textId="77777777" w:rsidR="00844FA8" w:rsidRDefault="00206DC9">
            <w:pPr>
              <w:shd w:val="clear" w:color="auto" w:fill="auto"/>
              <w:spacing w:after="0" w:line="259" w:lineRule="auto"/>
              <w:ind w:left="108"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A7" w14:textId="77777777" w:rsidR="00844FA8" w:rsidRDefault="00206DC9">
            <w:pPr>
              <w:shd w:val="clear" w:color="auto" w:fill="auto"/>
              <w:spacing w:after="0" w:line="259" w:lineRule="auto"/>
              <w:ind w:left="108"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A8" w14:textId="77777777" w:rsidR="00844FA8" w:rsidRDefault="00206DC9">
            <w:pPr>
              <w:shd w:val="clear" w:color="auto" w:fill="auto"/>
              <w:spacing w:after="0" w:line="259" w:lineRule="auto"/>
              <w:ind w:left="109"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A9" w14:textId="77777777" w:rsidR="00844FA8" w:rsidRDefault="00206DC9">
            <w:pPr>
              <w:shd w:val="clear" w:color="auto" w:fill="auto"/>
              <w:spacing w:after="0" w:line="259" w:lineRule="auto"/>
              <w:ind w:left="106"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A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A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A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AD"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AA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14E80AAF" w14:textId="77777777" w:rsidR="00844FA8" w:rsidRDefault="00206DC9">
            <w:pPr>
              <w:shd w:val="clear" w:color="auto" w:fill="auto"/>
              <w:spacing w:after="0" w:line="259" w:lineRule="auto"/>
              <w:ind w:left="108"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B0"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B1" w14:textId="77777777" w:rsidR="00844FA8" w:rsidRDefault="00206DC9">
            <w:pPr>
              <w:shd w:val="clear" w:color="auto" w:fill="auto"/>
              <w:spacing w:after="0" w:line="259" w:lineRule="auto"/>
              <w:ind w:left="107" w:right="0" w:firstLine="0"/>
              <w:jc w:val="left"/>
            </w:pPr>
            <w:r>
              <w:t xml:space="preserve"> </w:t>
            </w:r>
          </w:p>
        </w:tc>
      </w:tr>
      <w:tr w:rsidR="00844FA8" w14:paraId="14E80AC2" w14:textId="77777777">
        <w:trPr>
          <w:trHeight w:val="775"/>
        </w:trPr>
        <w:tc>
          <w:tcPr>
            <w:tcW w:w="3410" w:type="dxa"/>
            <w:tcBorders>
              <w:top w:val="single" w:sz="4" w:space="0" w:color="000000"/>
              <w:left w:val="single" w:sz="4" w:space="0" w:color="000000"/>
              <w:bottom w:val="single" w:sz="4" w:space="0" w:color="000000"/>
              <w:right w:val="single" w:sz="4" w:space="0" w:color="000000"/>
            </w:tcBorders>
            <w:vAlign w:val="center"/>
          </w:tcPr>
          <w:p w14:paraId="14E80AB3" w14:textId="77777777" w:rsidR="00844FA8" w:rsidRDefault="00206DC9">
            <w:pPr>
              <w:shd w:val="clear" w:color="auto" w:fill="auto"/>
              <w:spacing w:after="0" w:line="259" w:lineRule="auto"/>
              <w:ind w:left="108" w:right="0" w:firstLine="0"/>
            </w:pPr>
            <w:r>
              <w:t xml:space="preserve">Atelier de formation résidentiel suivi-évaluation et cadre logique </w:t>
            </w:r>
          </w:p>
        </w:tc>
        <w:tc>
          <w:tcPr>
            <w:tcW w:w="2041" w:type="dxa"/>
            <w:tcBorders>
              <w:top w:val="single" w:sz="4" w:space="0" w:color="000000"/>
              <w:left w:val="single" w:sz="4" w:space="0" w:color="000000"/>
              <w:bottom w:val="single" w:sz="4" w:space="0" w:color="000000"/>
              <w:right w:val="single" w:sz="4" w:space="0" w:color="000000"/>
            </w:tcBorders>
          </w:tcPr>
          <w:p w14:paraId="14E80AB4" w14:textId="77777777" w:rsidR="00844FA8" w:rsidRDefault="00206DC9">
            <w:pPr>
              <w:shd w:val="clear" w:color="auto" w:fill="auto"/>
              <w:spacing w:after="0" w:line="259" w:lineRule="auto"/>
              <w:ind w:left="108" w:right="0" w:firstLine="0"/>
              <w:jc w:val="left"/>
            </w:pPr>
            <w:r>
              <w:t xml:space="preserve">Equipe projet  </w:t>
            </w:r>
          </w:p>
        </w:tc>
        <w:tc>
          <w:tcPr>
            <w:tcW w:w="1038" w:type="dxa"/>
            <w:tcBorders>
              <w:top w:val="single" w:sz="4" w:space="0" w:color="000000"/>
              <w:left w:val="single" w:sz="4" w:space="0" w:color="000000"/>
              <w:bottom w:val="single" w:sz="4" w:space="0" w:color="000000"/>
              <w:right w:val="single" w:sz="4" w:space="0" w:color="000000"/>
            </w:tcBorders>
          </w:tcPr>
          <w:p w14:paraId="14E80AB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B6" w14:textId="77777777" w:rsidR="00844FA8" w:rsidRDefault="00206DC9">
            <w:pPr>
              <w:shd w:val="clear" w:color="auto" w:fill="auto"/>
              <w:spacing w:after="0" w:line="259" w:lineRule="auto"/>
              <w:ind w:left="109"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B7" w14:textId="77777777" w:rsidR="00844FA8" w:rsidRDefault="00206DC9">
            <w:pPr>
              <w:shd w:val="clear" w:color="auto" w:fill="auto"/>
              <w:spacing w:after="0" w:line="259" w:lineRule="auto"/>
              <w:ind w:left="109"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B8" w14:textId="77777777" w:rsidR="00844FA8" w:rsidRDefault="00206DC9">
            <w:pPr>
              <w:shd w:val="clear" w:color="auto" w:fill="auto"/>
              <w:spacing w:after="0" w:line="259" w:lineRule="auto"/>
              <w:ind w:left="110"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B9" w14:textId="77777777" w:rsidR="00844FA8" w:rsidRDefault="00206DC9">
            <w:pPr>
              <w:shd w:val="clear" w:color="auto" w:fill="auto"/>
              <w:spacing w:after="0" w:line="259" w:lineRule="auto"/>
              <w:ind w:left="107"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B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B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B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BD"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AB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BF" w14:textId="77777777" w:rsidR="00844FA8" w:rsidRDefault="00206DC9">
            <w:pPr>
              <w:shd w:val="clear" w:color="auto" w:fill="auto"/>
              <w:spacing w:after="0" w:line="259" w:lineRule="auto"/>
              <w:ind w:left="109"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C0" w14:textId="77777777" w:rsidR="00844FA8" w:rsidRDefault="00206DC9">
            <w:pPr>
              <w:shd w:val="clear" w:color="auto" w:fill="auto"/>
              <w:spacing w:after="0" w:line="259" w:lineRule="auto"/>
              <w:ind w:left="110"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6A6A6"/>
          </w:tcPr>
          <w:p w14:paraId="14E80AC1" w14:textId="77777777" w:rsidR="00844FA8" w:rsidRDefault="00206DC9">
            <w:pPr>
              <w:shd w:val="clear" w:color="auto" w:fill="auto"/>
              <w:spacing w:after="0" w:line="259" w:lineRule="auto"/>
              <w:ind w:left="107" w:right="0" w:firstLine="0"/>
              <w:jc w:val="left"/>
            </w:pPr>
            <w:r>
              <w:t xml:space="preserve"> </w:t>
            </w:r>
          </w:p>
        </w:tc>
      </w:tr>
      <w:tr w:rsidR="00844FA8" w14:paraId="14E80AD2" w14:textId="77777777">
        <w:trPr>
          <w:trHeight w:val="969"/>
        </w:trPr>
        <w:tc>
          <w:tcPr>
            <w:tcW w:w="3410" w:type="dxa"/>
            <w:tcBorders>
              <w:top w:val="single" w:sz="4" w:space="0" w:color="000000"/>
              <w:left w:val="single" w:sz="4" w:space="0" w:color="000000"/>
              <w:bottom w:val="single" w:sz="4" w:space="0" w:color="000000"/>
              <w:right w:val="single" w:sz="4" w:space="0" w:color="000000"/>
            </w:tcBorders>
            <w:vAlign w:val="center"/>
          </w:tcPr>
          <w:p w14:paraId="14E80AC3" w14:textId="77777777" w:rsidR="00844FA8" w:rsidRDefault="00206DC9">
            <w:pPr>
              <w:shd w:val="clear" w:color="auto" w:fill="auto"/>
              <w:spacing w:after="0" w:line="259" w:lineRule="auto"/>
              <w:ind w:left="108" w:right="57" w:firstLine="0"/>
            </w:pPr>
            <w:r>
              <w:t xml:space="preserve">Ateliers d'élaboration des plans d'action sous-sectoriels (plantes, aliments, pêches) </w:t>
            </w:r>
          </w:p>
        </w:tc>
        <w:tc>
          <w:tcPr>
            <w:tcW w:w="2041" w:type="dxa"/>
            <w:tcBorders>
              <w:top w:val="single" w:sz="4" w:space="0" w:color="000000"/>
              <w:left w:val="single" w:sz="4" w:space="0" w:color="000000"/>
              <w:bottom w:val="single" w:sz="4" w:space="0" w:color="000000"/>
              <w:right w:val="single" w:sz="4" w:space="0" w:color="000000"/>
            </w:tcBorders>
          </w:tcPr>
          <w:p w14:paraId="14E80AC4" w14:textId="77777777" w:rsidR="00844FA8" w:rsidRDefault="00206DC9">
            <w:pPr>
              <w:shd w:val="clear" w:color="auto" w:fill="auto"/>
              <w:spacing w:after="0" w:line="259" w:lineRule="auto"/>
              <w:ind w:left="108" w:right="0" w:firstLine="0"/>
              <w:jc w:val="left"/>
            </w:pPr>
            <w:r>
              <w:t xml:space="preserve">Equipe projet  </w:t>
            </w:r>
          </w:p>
        </w:tc>
        <w:tc>
          <w:tcPr>
            <w:tcW w:w="1038" w:type="dxa"/>
            <w:tcBorders>
              <w:top w:val="single" w:sz="4" w:space="0" w:color="000000"/>
              <w:left w:val="single" w:sz="4" w:space="0" w:color="000000"/>
              <w:bottom w:val="single" w:sz="4" w:space="0" w:color="000000"/>
              <w:right w:val="single" w:sz="4" w:space="0" w:color="000000"/>
            </w:tcBorders>
          </w:tcPr>
          <w:p w14:paraId="14E80AC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C6" w14:textId="77777777" w:rsidR="00844FA8" w:rsidRDefault="00206DC9">
            <w:pPr>
              <w:shd w:val="clear" w:color="auto" w:fill="auto"/>
              <w:spacing w:after="0" w:line="259" w:lineRule="auto"/>
              <w:ind w:left="109"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C7" w14:textId="77777777" w:rsidR="00844FA8" w:rsidRDefault="00206DC9">
            <w:pPr>
              <w:shd w:val="clear" w:color="auto" w:fill="auto"/>
              <w:spacing w:after="0" w:line="259" w:lineRule="auto"/>
              <w:ind w:left="109"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C8" w14:textId="77777777" w:rsidR="00844FA8" w:rsidRDefault="00206DC9">
            <w:pPr>
              <w:shd w:val="clear" w:color="auto" w:fill="auto"/>
              <w:spacing w:after="0" w:line="259" w:lineRule="auto"/>
              <w:ind w:left="110"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C9" w14:textId="77777777" w:rsidR="00844FA8" w:rsidRDefault="00206DC9">
            <w:pPr>
              <w:shd w:val="clear" w:color="auto" w:fill="auto"/>
              <w:spacing w:after="0" w:line="259" w:lineRule="auto"/>
              <w:ind w:left="107"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CA"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CB"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CC"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CD"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ACE"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CF" w14:textId="77777777" w:rsidR="00844FA8" w:rsidRDefault="00206DC9">
            <w:pPr>
              <w:shd w:val="clear" w:color="auto" w:fill="auto"/>
              <w:spacing w:after="0" w:line="259" w:lineRule="auto"/>
              <w:ind w:left="109"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D0" w14:textId="77777777" w:rsidR="00844FA8" w:rsidRDefault="00206DC9">
            <w:pPr>
              <w:shd w:val="clear" w:color="auto" w:fill="auto"/>
              <w:spacing w:after="0" w:line="259" w:lineRule="auto"/>
              <w:ind w:left="110"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14E80AD1" w14:textId="77777777" w:rsidR="00844FA8" w:rsidRDefault="00206DC9">
            <w:pPr>
              <w:shd w:val="clear" w:color="auto" w:fill="auto"/>
              <w:spacing w:after="0" w:line="259" w:lineRule="auto"/>
              <w:ind w:left="107" w:right="0" w:firstLine="0"/>
              <w:jc w:val="left"/>
            </w:pPr>
            <w:r>
              <w:t xml:space="preserve"> </w:t>
            </w:r>
          </w:p>
        </w:tc>
      </w:tr>
      <w:tr w:rsidR="00844FA8" w14:paraId="14E80AE3" w14:textId="77777777">
        <w:trPr>
          <w:trHeight w:val="968"/>
        </w:trPr>
        <w:tc>
          <w:tcPr>
            <w:tcW w:w="3410" w:type="dxa"/>
            <w:tcBorders>
              <w:top w:val="single" w:sz="4" w:space="0" w:color="000000"/>
              <w:left w:val="single" w:sz="4" w:space="0" w:color="000000"/>
              <w:bottom w:val="single" w:sz="4" w:space="0" w:color="000000"/>
              <w:right w:val="single" w:sz="4" w:space="0" w:color="000000"/>
            </w:tcBorders>
          </w:tcPr>
          <w:p w14:paraId="14E80AD3" w14:textId="77777777" w:rsidR="00844FA8" w:rsidRDefault="00206DC9">
            <w:pPr>
              <w:shd w:val="clear" w:color="auto" w:fill="auto"/>
              <w:tabs>
                <w:tab w:val="center" w:pos="1534"/>
                <w:tab w:val="right" w:pos="3359"/>
              </w:tabs>
              <w:spacing w:after="0" w:line="259" w:lineRule="auto"/>
              <w:ind w:left="0" w:right="0" w:firstLine="0"/>
              <w:jc w:val="left"/>
            </w:pPr>
            <w:r>
              <w:t xml:space="preserve">Formation </w:t>
            </w:r>
            <w:r>
              <w:tab/>
              <w:t xml:space="preserve">et </w:t>
            </w:r>
            <w:r>
              <w:tab/>
              <w:t xml:space="preserve">sensibilisation </w:t>
            </w:r>
          </w:p>
          <w:p w14:paraId="14E80AD4" w14:textId="77777777" w:rsidR="00844FA8" w:rsidRDefault="00206DC9">
            <w:pPr>
              <w:shd w:val="clear" w:color="auto" w:fill="auto"/>
              <w:spacing w:after="0" w:line="259" w:lineRule="auto"/>
              <w:ind w:left="108" w:right="0" w:firstLine="0"/>
              <w:jc w:val="left"/>
            </w:pPr>
            <w:r>
              <w:t xml:space="preserve">structures d'appui (phase 1) </w:t>
            </w:r>
          </w:p>
        </w:tc>
        <w:tc>
          <w:tcPr>
            <w:tcW w:w="2041" w:type="dxa"/>
            <w:tcBorders>
              <w:top w:val="single" w:sz="4" w:space="0" w:color="000000"/>
              <w:left w:val="single" w:sz="4" w:space="0" w:color="000000"/>
              <w:bottom w:val="single" w:sz="4" w:space="0" w:color="000000"/>
              <w:right w:val="single" w:sz="4" w:space="0" w:color="000000"/>
            </w:tcBorders>
            <w:vAlign w:val="center"/>
          </w:tcPr>
          <w:p w14:paraId="14E80AD5" w14:textId="77777777" w:rsidR="00844FA8" w:rsidRDefault="00206DC9">
            <w:pPr>
              <w:shd w:val="clear" w:color="auto" w:fill="auto"/>
              <w:spacing w:after="0" w:line="259" w:lineRule="auto"/>
              <w:ind w:left="108" w:right="58" w:firstLine="0"/>
            </w:pPr>
            <w:r>
              <w:t xml:space="preserve">Equipe projet en collaboration avec ITC </w:t>
            </w:r>
          </w:p>
        </w:tc>
        <w:tc>
          <w:tcPr>
            <w:tcW w:w="1038" w:type="dxa"/>
            <w:tcBorders>
              <w:top w:val="single" w:sz="4" w:space="0" w:color="000000"/>
              <w:left w:val="single" w:sz="4" w:space="0" w:color="000000"/>
              <w:bottom w:val="single" w:sz="4" w:space="0" w:color="000000"/>
              <w:right w:val="single" w:sz="4" w:space="0" w:color="000000"/>
            </w:tcBorders>
          </w:tcPr>
          <w:p w14:paraId="14E80AD6"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AD7" w14:textId="77777777" w:rsidR="00844FA8" w:rsidRDefault="00206DC9">
            <w:pPr>
              <w:shd w:val="clear" w:color="auto" w:fill="auto"/>
              <w:spacing w:after="0" w:line="259" w:lineRule="auto"/>
              <w:ind w:left="108"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4E80AD8" w14:textId="77777777" w:rsidR="00844FA8" w:rsidRDefault="00206DC9">
            <w:pPr>
              <w:shd w:val="clear" w:color="auto" w:fill="auto"/>
              <w:spacing w:after="0" w:line="259" w:lineRule="auto"/>
              <w:ind w:left="108" w:right="0" w:firstLine="0"/>
              <w:jc w:val="left"/>
            </w:pPr>
            <w:r>
              <w:t xml:space="preserve"> </w:t>
            </w:r>
          </w:p>
        </w:tc>
        <w:tc>
          <w:tcPr>
            <w:tcW w:w="751" w:type="dxa"/>
            <w:tcBorders>
              <w:top w:val="single" w:sz="4" w:space="0" w:color="000000"/>
              <w:left w:val="single" w:sz="4" w:space="0" w:color="000000"/>
              <w:bottom w:val="single" w:sz="4" w:space="0" w:color="000000"/>
              <w:right w:val="single" w:sz="4" w:space="0" w:color="000000"/>
            </w:tcBorders>
          </w:tcPr>
          <w:p w14:paraId="14E80AD9" w14:textId="77777777" w:rsidR="00844FA8" w:rsidRDefault="00206DC9">
            <w:pPr>
              <w:shd w:val="clear" w:color="auto" w:fill="auto"/>
              <w:spacing w:after="0" w:line="259" w:lineRule="auto"/>
              <w:ind w:left="109" w:right="0" w:firstLine="0"/>
              <w:jc w:val="left"/>
            </w:pPr>
            <w:r>
              <w:t xml:space="preserve"> </w:t>
            </w:r>
          </w:p>
        </w:tc>
        <w:tc>
          <w:tcPr>
            <w:tcW w:w="556" w:type="dxa"/>
            <w:tcBorders>
              <w:top w:val="single" w:sz="4" w:space="0" w:color="000000"/>
              <w:left w:val="single" w:sz="4" w:space="0" w:color="000000"/>
              <w:bottom w:val="single" w:sz="4" w:space="0" w:color="000000"/>
              <w:right w:val="nil"/>
            </w:tcBorders>
          </w:tcPr>
          <w:p w14:paraId="14E80ADA" w14:textId="77777777" w:rsidR="00844FA8" w:rsidRDefault="00206DC9">
            <w:pPr>
              <w:shd w:val="clear" w:color="auto" w:fill="auto"/>
              <w:spacing w:after="0" w:line="259" w:lineRule="auto"/>
              <w:ind w:left="106" w:right="0" w:firstLine="0"/>
              <w:jc w:val="left"/>
            </w:pPr>
            <w:r>
              <w:t xml:space="preserve"> </w:t>
            </w:r>
          </w:p>
        </w:tc>
        <w:tc>
          <w:tcPr>
            <w:tcW w:w="96" w:type="dxa"/>
            <w:tcBorders>
              <w:top w:val="single" w:sz="4" w:space="0" w:color="000000"/>
              <w:left w:val="nil"/>
              <w:bottom w:val="single" w:sz="4" w:space="0" w:color="000000"/>
              <w:right w:val="single" w:sz="4" w:space="0" w:color="000000"/>
            </w:tcBorders>
          </w:tcPr>
          <w:p w14:paraId="14E80ADB" w14:textId="77777777" w:rsidR="00844FA8" w:rsidRDefault="00844FA8">
            <w:pPr>
              <w:spacing w:after="160" w:line="259" w:lineRule="auto"/>
              <w:ind w:left="0" w:right="0" w:firstLine="0"/>
              <w:jc w:val="left"/>
            </w:pPr>
          </w:p>
        </w:tc>
        <w:tc>
          <w:tcPr>
            <w:tcW w:w="661" w:type="dxa"/>
            <w:tcBorders>
              <w:top w:val="single" w:sz="4" w:space="0" w:color="000000"/>
              <w:left w:val="single" w:sz="4" w:space="0" w:color="000000"/>
              <w:bottom w:val="single" w:sz="4" w:space="0" w:color="000000"/>
              <w:right w:val="single" w:sz="4" w:space="0" w:color="000000"/>
            </w:tcBorders>
          </w:tcPr>
          <w:p w14:paraId="14E80ADC"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DD" w14:textId="77777777" w:rsidR="00844FA8" w:rsidRDefault="00206DC9">
            <w:pPr>
              <w:shd w:val="clear" w:color="auto" w:fill="auto"/>
              <w:spacing w:after="0" w:line="259" w:lineRule="auto"/>
              <w:ind w:left="107"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ADE"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ADF"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tcPr>
          <w:p w14:paraId="14E80AE0" w14:textId="77777777" w:rsidR="00844FA8" w:rsidRDefault="00206DC9">
            <w:pPr>
              <w:shd w:val="clear" w:color="auto" w:fill="auto"/>
              <w:spacing w:after="0" w:line="259" w:lineRule="auto"/>
              <w:ind w:left="108" w:right="0" w:firstLine="0"/>
              <w:jc w:val="left"/>
            </w:pPr>
            <w:r>
              <w:t xml:space="preserve"> </w:t>
            </w:r>
          </w:p>
        </w:tc>
        <w:tc>
          <w:tcPr>
            <w:tcW w:w="656" w:type="dxa"/>
            <w:tcBorders>
              <w:top w:val="single" w:sz="4" w:space="0" w:color="000000"/>
              <w:left w:val="single" w:sz="4" w:space="0" w:color="000000"/>
              <w:bottom w:val="single" w:sz="4" w:space="0" w:color="000000"/>
              <w:right w:val="single" w:sz="4" w:space="0" w:color="000000"/>
            </w:tcBorders>
          </w:tcPr>
          <w:p w14:paraId="14E80AE1" w14:textId="77777777" w:rsidR="00844FA8" w:rsidRDefault="00206DC9">
            <w:pPr>
              <w:shd w:val="clear" w:color="auto" w:fill="auto"/>
              <w:spacing w:after="0" w:line="259" w:lineRule="auto"/>
              <w:ind w:left="109" w:right="0" w:firstLine="0"/>
              <w:jc w:val="left"/>
            </w:pPr>
            <w: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D9D9D9"/>
          </w:tcPr>
          <w:p w14:paraId="14E80AE2" w14:textId="77777777" w:rsidR="00844FA8" w:rsidRDefault="00206DC9">
            <w:pPr>
              <w:shd w:val="clear" w:color="auto" w:fill="auto"/>
              <w:spacing w:after="0" w:line="259" w:lineRule="auto"/>
              <w:ind w:left="107" w:right="0" w:firstLine="0"/>
              <w:jc w:val="left"/>
            </w:pPr>
            <w:r>
              <w:t xml:space="preserve"> </w:t>
            </w:r>
          </w:p>
        </w:tc>
      </w:tr>
    </w:tbl>
    <w:p w14:paraId="14E80AE4" w14:textId="77777777" w:rsidR="00844FA8" w:rsidRDefault="00206DC9">
      <w:pPr>
        <w:shd w:val="clear" w:color="auto" w:fill="auto"/>
        <w:spacing w:after="21" w:line="259" w:lineRule="auto"/>
        <w:ind w:left="0" w:right="0" w:firstLine="0"/>
        <w:jc w:val="left"/>
      </w:pPr>
      <w:r>
        <w:rPr>
          <w:sz w:val="18"/>
        </w:rPr>
        <w:t xml:space="preserve"> </w:t>
      </w:r>
    </w:p>
    <w:p w14:paraId="14E80AE5" w14:textId="77777777" w:rsidR="00844FA8" w:rsidRDefault="00206DC9">
      <w:pPr>
        <w:shd w:val="clear" w:color="auto" w:fill="auto"/>
        <w:spacing w:after="0" w:line="259" w:lineRule="auto"/>
        <w:ind w:left="0" w:right="0" w:firstLine="0"/>
        <w:jc w:val="left"/>
      </w:pPr>
      <w:r>
        <w:t xml:space="preserve"> </w:t>
      </w:r>
    </w:p>
    <w:p w14:paraId="14E80AE6" w14:textId="77777777" w:rsidR="00844FA8" w:rsidRDefault="00206DC9">
      <w:pPr>
        <w:shd w:val="clear" w:color="auto" w:fill="auto"/>
        <w:spacing w:after="0" w:line="259" w:lineRule="auto"/>
        <w:ind w:left="0" w:right="0" w:firstLine="0"/>
        <w:jc w:val="left"/>
      </w:pPr>
      <w:r>
        <w:t xml:space="preserve"> </w:t>
      </w:r>
    </w:p>
    <w:p w14:paraId="14E80AE7" w14:textId="77777777" w:rsidR="00844FA8" w:rsidRDefault="00206DC9">
      <w:pPr>
        <w:shd w:val="clear" w:color="auto" w:fill="auto"/>
        <w:spacing w:after="0" w:line="259" w:lineRule="auto"/>
        <w:ind w:left="0" w:right="0" w:firstLine="0"/>
        <w:jc w:val="left"/>
      </w:pPr>
      <w:r>
        <w:t xml:space="preserve"> </w:t>
      </w:r>
    </w:p>
    <w:tbl>
      <w:tblPr>
        <w:tblStyle w:val="TableGrid"/>
        <w:tblpPr w:vertAnchor="text" w:tblpX="220"/>
        <w:tblOverlap w:val="never"/>
        <w:tblW w:w="13903" w:type="dxa"/>
        <w:tblInd w:w="0" w:type="dxa"/>
        <w:tblCellMar>
          <w:top w:w="12" w:type="dxa"/>
          <w:left w:w="0" w:type="dxa"/>
          <w:bottom w:w="0" w:type="dxa"/>
          <w:right w:w="45" w:type="dxa"/>
        </w:tblCellMar>
        <w:tblLook w:val="04A0" w:firstRow="1" w:lastRow="0" w:firstColumn="1" w:lastColumn="0" w:noHBand="0" w:noVBand="1"/>
      </w:tblPr>
      <w:tblGrid>
        <w:gridCol w:w="3411"/>
        <w:gridCol w:w="1798"/>
        <w:gridCol w:w="519"/>
        <w:gridCol w:w="762"/>
        <w:gridCol w:w="660"/>
        <w:gridCol w:w="770"/>
        <w:gridCol w:w="748"/>
        <w:gridCol w:w="654"/>
        <w:gridCol w:w="658"/>
        <w:gridCol w:w="653"/>
        <w:gridCol w:w="653"/>
        <w:gridCol w:w="653"/>
        <w:gridCol w:w="655"/>
        <w:gridCol w:w="653"/>
        <w:gridCol w:w="656"/>
      </w:tblGrid>
      <w:tr w:rsidR="00844FA8" w14:paraId="14E80AEB" w14:textId="77777777">
        <w:trPr>
          <w:trHeight w:val="463"/>
        </w:trPr>
        <w:tc>
          <w:tcPr>
            <w:tcW w:w="3410" w:type="dxa"/>
            <w:vMerge w:val="restart"/>
            <w:tcBorders>
              <w:top w:val="single" w:sz="4" w:space="0" w:color="000000"/>
              <w:left w:val="single" w:sz="4" w:space="0" w:color="000000"/>
              <w:bottom w:val="single" w:sz="4" w:space="0" w:color="000000"/>
              <w:right w:val="single" w:sz="4" w:space="0" w:color="000000"/>
            </w:tcBorders>
          </w:tcPr>
          <w:p w14:paraId="14E80AE8" w14:textId="77777777" w:rsidR="00844FA8" w:rsidRDefault="00206DC9">
            <w:pPr>
              <w:shd w:val="clear" w:color="auto" w:fill="auto"/>
              <w:spacing w:after="0" w:line="259" w:lineRule="auto"/>
              <w:ind w:left="43" w:right="0" w:firstLine="0"/>
              <w:jc w:val="center"/>
            </w:pPr>
            <w:r>
              <w:rPr>
                <w:b/>
              </w:rPr>
              <w:t xml:space="preserve">Activité </w:t>
            </w:r>
          </w:p>
        </w:tc>
        <w:tc>
          <w:tcPr>
            <w:tcW w:w="2317" w:type="dxa"/>
            <w:gridSpan w:val="2"/>
            <w:vMerge w:val="restart"/>
            <w:tcBorders>
              <w:top w:val="single" w:sz="4" w:space="0" w:color="000000"/>
              <w:left w:val="single" w:sz="4" w:space="0" w:color="000000"/>
              <w:bottom w:val="single" w:sz="4" w:space="0" w:color="000000"/>
              <w:right w:val="single" w:sz="4" w:space="0" w:color="000000"/>
            </w:tcBorders>
          </w:tcPr>
          <w:p w14:paraId="14E80AE9" w14:textId="77777777" w:rsidR="00844FA8" w:rsidRDefault="00206DC9">
            <w:pPr>
              <w:shd w:val="clear" w:color="auto" w:fill="auto"/>
              <w:spacing w:after="0" w:line="259" w:lineRule="auto"/>
              <w:ind w:left="36" w:right="0" w:firstLine="0"/>
              <w:jc w:val="center"/>
            </w:pPr>
            <w:r>
              <w:rPr>
                <w:b/>
              </w:rPr>
              <w:t xml:space="preserve">Responsabilité </w:t>
            </w:r>
          </w:p>
        </w:tc>
        <w:tc>
          <w:tcPr>
            <w:tcW w:w="8175" w:type="dxa"/>
            <w:gridSpan w:val="12"/>
            <w:tcBorders>
              <w:top w:val="single" w:sz="4" w:space="0" w:color="000000"/>
              <w:left w:val="single" w:sz="4" w:space="0" w:color="000000"/>
              <w:bottom w:val="single" w:sz="4" w:space="0" w:color="000000"/>
              <w:right w:val="single" w:sz="4" w:space="0" w:color="000000"/>
            </w:tcBorders>
            <w:vAlign w:val="center"/>
          </w:tcPr>
          <w:p w14:paraId="14E80AEA" w14:textId="77777777" w:rsidR="00844FA8" w:rsidRDefault="00206DC9">
            <w:pPr>
              <w:shd w:val="clear" w:color="auto" w:fill="auto"/>
              <w:spacing w:after="0" w:line="259" w:lineRule="auto"/>
              <w:ind w:left="38" w:right="0" w:firstLine="0"/>
              <w:jc w:val="center"/>
            </w:pPr>
            <w:r>
              <w:rPr>
                <w:b/>
              </w:rPr>
              <w:t>2</w:t>
            </w:r>
            <w:r>
              <w:rPr>
                <w:b/>
                <w:vertAlign w:val="superscript"/>
              </w:rPr>
              <w:t>ème</w:t>
            </w:r>
            <w:r>
              <w:rPr>
                <w:b/>
              </w:rPr>
              <w:t xml:space="preserve"> année </w:t>
            </w:r>
          </w:p>
        </w:tc>
      </w:tr>
      <w:tr w:rsidR="00844FA8" w14:paraId="14E80AFA" w14:textId="77777777">
        <w:trPr>
          <w:trHeight w:val="441"/>
        </w:trPr>
        <w:tc>
          <w:tcPr>
            <w:tcW w:w="0" w:type="auto"/>
            <w:vMerge/>
            <w:tcBorders>
              <w:top w:val="nil"/>
              <w:left w:val="single" w:sz="4" w:space="0" w:color="000000"/>
              <w:bottom w:val="single" w:sz="4" w:space="0" w:color="000000"/>
              <w:right w:val="single" w:sz="4" w:space="0" w:color="000000"/>
            </w:tcBorders>
          </w:tcPr>
          <w:p w14:paraId="14E80AEC" w14:textId="77777777" w:rsidR="00844FA8" w:rsidRDefault="00844FA8">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14E80AED"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vAlign w:val="center"/>
          </w:tcPr>
          <w:p w14:paraId="14E80AEE" w14:textId="77777777" w:rsidR="00844FA8" w:rsidRDefault="00206DC9">
            <w:pPr>
              <w:shd w:val="clear" w:color="auto" w:fill="auto"/>
              <w:spacing w:after="0" w:line="259" w:lineRule="auto"/>
              <w:ind w:left="39" w:right="0" w:firstLine="0"/>
              <w:jc w:val="center"/>
            </w:pPr>
            <w:r>
              <w:rPr>
                <w:b/>
                <w:sz w:val="20"/>
              </w:rPr>
              <w:t xml:space="preserve">1. </w:t>
            </w:r>
          </w:p>
        </w:tc>
        <w:tc>
          <w:tcPr>
            <w:tcW w:w="660" w:type="dxa"/>
            <w:tcBorders>
              <w:top w:val="single" w:sz="4" w:space="0" w:color="000000"/>
              <w:left w:val="single" w:sz="4" w:space="0" w:color="000000"/>
              <w:bottom w:val="single" w:sz="4" w:space="0" w:color="000000"/>
              <w:right w:val="single" w:sz="4" w:space="0" w:color="000000"/>
            </w:tcBorders>
            <w:vAlign w:val="center"/>
          </w:tcPr>
          <w:p w14:paraId="14E80AEF" w14:textId="77777777" w:rsidR="00844FA8" w:rsidRDefault="00206DC9">
            <w:pPr>
              <w:shd w:val="clear" w:color="auto" w:fill="auto"/>
              <w:spacing w:after="0" w:line="259" w:lineRule="auto"/>
              <w:ind w:left="45" w:right="0" w:firstLine="0"/>
              <w:jc w:val="center"/>
            </w:pPr>
            <w:r>
              <w:rPr>
                <w:b/>
                <w:sz w:val="20"/>
              </w:rPr>
              <w:t xml:space="preserve">2 </w:t>
            </w:r>
          </w:p>
        </w:tc>
        <w:tc>
          <w:tcPr>
            <w:tcW w:w="770" w:type="dxa"/>
            <w:tcBorders>
              <w:top w:val="single" w:sz="4" w:space="0" w:color="000000"/>
              <w:left w:val="single" w:sz="4" w:space="0" w:color="000000"/>
              <w:bottom w:val="single" w:sz="4" w:space="0" w:color="000000"/>
              <w:right w:val="single" w:sz="4" w:space="0" w:color="000000"/>
            </w:tcBorders>
            <w:vAlign w:val="center"/>
          </w:tcPr>
          <w:p w14:paraId="14E80AF0" w14:textId="77777777" w:rsidR="00844FA8" w:rsidRDefault="00206DC9">
            <w:pPr>
              <w:shd w:val="clear" w:color="auto" w:fill="auto"/>
              <w:spacing w:after="0" w:line="259" w:lineRule="auto"/>
              <w:ind w:left="45" w:right="0" w:firstLine="0"/>
              <w:jc w:val="center"/>
            </w:pPr>
            <w:r>
              <w:rPr>
                <w:b/>
                <w:sz w:val="20"/>
              </w:rPr>
              <w:t xml:space="preserve">3 </w:t>
            </w:r>
          </w:p>
        </w:tc>
        <w:tc>
          <w:tcPr>
            <w:tcW w:w="748" w:type="dxa"/>
            <w:tcBorders>
              <w:top w:val="single" w:sz="4" w:space="0" w:color="000000"/>
              <w:left w:val="single" w:sz="4" w:space="0" w:color="000000"/>
              <w:bottom w:val="single" w:sz="4" w:space="0" w:color="000000"/>
              <w:right w:val="single" w:sz="4" w:space="0" w:color="000000"/>
            </w:tcBorders>
            <w:vAlign w:val="center"/>
          </w:tcPr>
          <w:p w14:paraId="14E80AF1" w14:textId="77777777" w:rsidR="00844FA8" w:rsidRDefault="00206DC9">
            <w:pPr>
              <w:shd w:val="clear" w:color="auto" w:fill="auto"/>
              <w:spacing w:after="0" w:line="259" w:lineRule="auto"/>
              <w:ind w:left="46" w:right="0" w:firstLine="0"/>
              <w:jc w:val="center"/>
            </w:pPr>
            <w:r>
              <w:rPr>
                <w:b/>
                <w:sz w:val="20"/>
              </w:rPr>
              <w:t xml:space="preserve">4 </w:t>
            </w:r>
          </w:p>
        </w:tc>
        <w:tc>
          <w:tcPr>
            <w:tcW w:w="654" w:type="dxa"/>
            <w:tcBorders>
              <w:top w:val="single" w:sz="4" w:space="0" w:color="000000"/>
              <w:left w:val="single" w:sz="4" w:space="0" w:color="000000"/>
              <w:bottom w:val="single" w:sz="4" w:space="0" w:color="000000"/>
              <w:right w:val="single" w:sz="4" w:space="0" w:color="000000"/>
            </w:tcBorders>
            <w:vAlign w:val="center"/>
          </w:tcPr>
          <w:p w14:paraId="14E80AF2" w14:textId="77777777" w:rsidR="00844FA8" w:rsidRDefault="00206DC9">
            <w:pPr>
              <w:shd w:val="clear" w:color="auto" w:fill="auto"/>
              <w:spacing w:after="0" w:line="259" w:lineRule="auto"/>
              <w:ind w:left="46" w:right="0" w:firstLine="0"/>
              <w:jc w:val="center"/>
            </w:pPr>
            <w:r>
              <w:rPr>
                <w:b/>
                <w:sz w:val="20"/>
              </w:rPr>
              <w:t xml:space="preserve">5 </w:t>
            </w:r>
          </w:p>
        </w:tc>
        <w:tc>
          <w:tcPr>
            <w:tcW w:w="658" w:type="dxa"/>
            <w:tcBorders>
              <w:top w:val="single" w:sz="4" w:space="0" w:color="000000"/>
              <w:left w:val="single" w:sz="4" w:space="0" w:color="000000"/>
              <w:bottom w:val="single" w:sz="4" w:space="0" w:color="000000"/>
              <w:right w:val="single" w:sz="4" w:space="0" w:color="000000"/>
            </w:tcBorders>
            <w:vAlign w:val="center"/>
          </w:tcPr>
          <w:p w14:paraId="14E80AF3" w14:textId="77777777" w:rsidR="00844FA8" w:rsidRDefault="00206DC9">
            <w:pPr>
              <w:shd w:val="clear" w:color="auto" w:fill="auto"/>
              <w:spacing w:after="0" w:line="259" w:lineRule="auto"/>
              <w:ind w:left="44" w:right="0" w:firstLine="0"/>
              <w:jc w:val="center"/>
            </w:pPr>
            <w:r>
              <w:rPr>
                <w:b/>
                <w:sz w:val="20"/>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AF4" w14:textId="77777777" w:rsidR="00844FA8" w:rsidRDefault="00206DC9">
            <w:pPr>
              <w:shd w:val="clear" w:color="auto" w:fill="auto"/>
              <w:spacing w:after="0" w:line="259" w:lineRule="auto"/>
              <w:ind w:left="45" w:right="0" w:firstLine="0"/>
              <w:jc w:val="center"/>
            </w:pPr>
            <w:r>
              <w:rPr>
                <w:b/>
                <w:sz w:val="20"/>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AF5" w14:textId="77777777" w:rsidR="00844FA8" w:rsidRDefault="00206DC9">
            <w:pPr>
              <w:shd w:val="clear" w:color="auto" w:fill="auto"/>
              <w:spacing w:after="0" w:line="259" w:lineRule="auto"/>
              <w:ind w:left="47" w:right="0" w:firstLine="0"/>
              <w:jc w:val="center"/>
            </w:pPr>
            <w:r>
              <w:rPr>
                <w:b/>
                <w:sz w:val="20"/>
              </w:rPr>
              <w:t xml:space="preserve">8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AF6" w14:textId="77777777" w:rsidR="00844FA8" w:rsidRDefault="00206DC9">
            <w:pPr>
              <w:shd w:val="clear" w:color="auto" w:fill="auto"/>
              <w:spacing w:after="0" w:line="259" w:lineRule="auto"/>
              <w:ind w:left="48" w:right="0" w:firstLine="0"/>
              <w:jc w:val="center"/>
            </w:pPr>
            <w:r>
              <w:rPr>
                <w:b/>
                <w:sz w:val="20"/>
              </w:rPr>
              <w:t xml:space="preserve">9 </w:t>
            </w:r>
          </w:p>
        </w:tc>
        <w:tc>
          <w:tcPr>
            <w:tcW w:w="655" w:type="dxa"/>
            <w:tcBorders>
              <w:top w:val="single" w:sz="4" w:space="0" w:color="000000"/>
              <w:left w:val="single" w:sz="4" w:space="0" w:color="000000"/>
              <w:bottom w:val="single" w:sz="4" w:space="0" w:color="000000"/>
              <w:right w:val="single" w:sz="4" w:space="0" w:color="000000"/>
            </w:tcBorders>
            <w:vAlign w:val="center"/>
          </w:tcPr>
          <w:p w14:paraId="14E80AF7" w14:textId="77777777" w:rsidR="00844FA8" w:rsidRDefault="00206DC9">
            <w:pPr>
              <w:shd w:val="clear" w:color="auto" w:fill="auto"/>
              <w:spacing w:after="0" w:line="259" w:lineRule="auto"/>
              <w:ind w:left="45" w:right="0" w:firstLine="0"/>
              <w:jc w:val="center"/>
            </w:pPr>
            <w:r>
              <w:rPr>
                <w:b/>
                <w:sz w:val="20"/>
              </w:rPr>
              <w:t xml:space="preserve">10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AF8" w14:textId="77777777" w:rsidR="00844FA8" w:rsidRDefault="00206DC9">
            <w:pPr>
              <w:shd w:val="clear" w:color="auto" w:fill="auto"/>
              <w:spacing w:after="0" w:line="259" w:lineRule="auto"/>
              <w:ind w:left="45" w:right="0" w:firstLine="0"/>
              <w:jc w:val="center"/>
            </w:pPr>
            <w:r>
              <w:rPr>
                <w:b/>
                <w:sz w:val="20"/>
              </w:rPr>
              <w:t xml:space="preserve">11 </w:t>
            </w:r>
          </w:p>
        </w:tc>
        <w:tc>
          <w:tcPr>
            <w:tcW w:w="655" w:type="dxa"/>
            <w:tcBorders>
              <w:top w:val="single" w:sz="4" w:space="0" w:color="000000"/>
              <w:left w:val="single" w:sz="4" w:space="0" w:color="000000"/>
              <w:bottom w:val="single" w:sz="4" w:space="0" w:color="000000"/>
              <w:right w:val="single" w:sz="4" w:space="0" w:color="000000"/>
            </w:tcBorders>
            <w:vAlign w:val="center"/>
          </w:tcPr>
          <w:p w14:paraId="14E80AF9" w14:textId="77777777" w:rsidR="00844FA8" w:rsidRDefault="00206DC9">
            <w:pPr>
              <w:shd w:val="clear" w:color="auto" w:fill="auto"/>
              <w:spacing w:after="0" w:line="259" w:lineRule="auto"/>
              <w:ind w:left="48" w:right="0" w:firstLine="0"/>
              <w:jc w:val="center"/>
            </w:pPr>
            <w:r>
              <w:rPr>
                <w:b/>
                <w:sz w:val="20"/>
              </w:rPr>
              <w:t xml:space="preserve">12 </w:t>
            </w:r>
          </w:p>
        </w:tc>
      </w:tr>
      <w:tr w:rsidR="00844FA8" w14:paraId="14E80B0E" w14:textId="77777777">
        <w:trPr>
          <w:trHeight w:val="1979"/>
        </w:trPr>
        <w:tc>
          <w:tcPr>
            <w:tcW w:w="3410" w:type="dxa"/>
            <w:tcBorders>
              <w:top w:val="single" w:sz="4" w:space="0" w:color="000000"/>
              <w:left w:val="single" w:sz="4" w:space="0" w:color="000000"/>
              <w:bottom w:val="single" w:sz="4" w:space="0" w:color="000000"/>
              <w:right w:val="single" w:sz="4" w:space="0" w:color="000000"/>
            </w:tcBorders>
            <w:vAlign w:val="center"/>
          </w:tcPr>
          <w:p w14:paraId="14E80AFB" w14:textId="77777777" w:rsidR="00844FA8" w:rsidRDefault="00206DC9">
            <w:pPr>
              <w:shd w:val="clear" w:color="auto" w:fill="auto"/>
              <w:spacing w:after="0" w:line="238" w:lineRule="auto"/>
              <w:ind w:left="108" w:right="62" w:firstLine="0"/>
            </w:pPr>
            <w:r>
              <w:t xml:space="preserve">Ateliers de restitution/validation plans d'action sous-sectoriels (plantes, aliments, pêches, </w:t>
            </w:r>
          </w:p>
          <w:p w14:paraId="14E80AFC" w14:textId="77777777" w:rsidR="00844FA8" w:rsidRDefault="00206DC9">
            <w:pPr>
              <w:shd w:val="clear" w:color="auto" w:fill="auto"/>
              <w:tabs>
                <w:tab w:val="center" w:pos="664"/>
                <w:tab w:val="center" w:pos="1524"/>
                <w:tab w:val="center" w:pos="2232"/>
              </w:tabs>
              <w:spacing w:after="0" w:line="259" w:lineRule="auto"/>
              <w:ind w:left="0" w:right="0" w:firstLine="0"/>
              <w:jc w:val="left"/>
            </w:pPr>
            <w:r>
              <w:rPr>
                <w:rFonts w:ascii="Calibri" w:eastAsia="Calibri" w:hAnsi="Calibri" w:cs="Calibri"/>
              </w:rPr>
              <w:tab/>
            </w:r>
            <w:r>
              <w:t xml:space="preserve">laboratoires) </w:t>
            </w:r>
            <w:r>
              <w:tab/>
              <w:t xml:space="preserve"> </w:t>
            </w:r>
            <w:r>
              <w:tab/>
              <w:t xml:space="preserve"> </w:t>
            </w:r>
          </w:p>
          <w:p w14:paraId="14E80AFD" w14:textId="77777777" w:rsidR="00844FA8" w:rsidRDefault="00206DC9">
            <w:pPr>
              <w:shd w:val="clear" w:color="auto" w:fill="auto"/>
              <w:spacing w:after="0" w:line="259" w:lineRule="auto"/>
              <w:ind w:left="108" w:right="0" w:firstLine="0"/>
              <w:jc w:val="left"/>
            </w:pPr>
            <w:r>
              <w:t xml:space="preserve"> </w:t>
            </w:r>
            <w:r>
              <w:tab/>
              <w:t xml:space="preserve"> </w:t>
            </w:r>
            <w:r>
              <w:tab/>
              <w:t xml:space="preserve"> </w:t>
            </w:r>
            <w:r>
              <w:tab/>
              <w:t xml:space="preserve"> </w:t>
            </w:r>
          </w:p>
          <w:p w14:paraId="14E80AFE" w14:textId="77777777" w:rsidR="00844FA8" w:rsidRDefault="00206DC9">
            <w:pPr>
              <w:shd w:val="clear" w:color="auto" w:fill="auto"/>
              <w:spacing w:after="0" w:line="259" w:lineRule="auto"/>
              <w:ind w:left="108" w:right="0" w:firstLine="0"/>
              <w:jc w:val="left"/>
            </w:pPr>
            <w:r>
              <w:t xml:space="preserve"> </w:t>
            </w:r>
            <w:r>
              <w:tab/>
              <w:t xml:space="preserve"> </w:t>
            </w:r>
            <w:r>
              <w:tab/>
              <w:t xml:space="preserve"> </w:t>
            </w:r>
            <w:r>
              <w:tab/>
              <w:t xml:space="preserve"> </w:t>
            </w:r>
          </w:p>
          <w:p w14:paraId="14E80AFF" w14:textId="77777777" w:rsidR="00844FA8" w:rsidRDefault="00206DC9">
            <w:pPr>
              <w:shd w:val="clear" w:color="auto" w:fill="auto"/>
              <w:spacing w:after="0" w:line="259" w:lineRule="auto"/>
              <w:ind w:left="108" w:right="0" w:firstLine="0"/>
              <w:jc w:val="left"/>
            </w:pPr>
            <w:r>
              <w:t xml:space="preserve"> </w:t>
            </w:r>
            <w:r>
              <w:tab/>
              <w:t xml:space="preserve"> </w:t>
            </w:r>
          </w:p>
        </w:tc>
        <w:tc>
          <w:tcPr>
            <w:tcW w:w="1798" w:type="dxa"/>
            <w:tcBorders>
              <w:top w:val="single" w:sz="4" w:space="0" w:color="000000"/>
              <w:left w:val="single" w:sz="4" w:space="0" w:color="000000"/>
              <w:bottom w:val="single" w:sz="4" w:space="0" w:color="000000"/>
              <w:right w:val="nil"/>
            </w:tcBorders>
          </w:tcPr>
          <w:p w14:paraId="14E80B00" w14:textId="77777777" w:rsidR="00844FA8" w:rsidRDefault="00206DC9">
            <w:pPr>
              <w:shd w:val="clear" w:color="auto" w:fill="auto"/>
              <w:tabs>
                <w:tab w:val="center" w:pos="704"/>
                <w:tab w:val="center" w:pos="1525"/>
              </w:tabs>
              <w:spacing w:after="0" w:line="259" w:lineRule="auto"/>
              <w:ind w:left="0" w:right="0" w:firstLine="0"/>
              <w:jc w:val="left"/>
            </w:pPr>
            <w:r>
              <w:rPr>
                <w:rFonts w:ascii="Calibri" w:eastAsia="Calibri" w:hAnsi="Calibri" w:cs="Calibri"/>
              </w:rPr>
              <w:tab/>
            </w:r>
            <w:r>
              <w:t xml:space="preserve">Equipe projet </w:t>
            </w:r>
            <w:r>
              <w:tab/>
              <w:t xml:space="preserve"> </w:t>
            </w:r>
          </w:p>
        </w:tc>
        <w:tc>
          <w:tcPr>
            <w:tcW w:w="519" w:type="dxa"/>
            <w:tcBorders>
              <w:top w:val="single" w:sz="4" w:space="0" w:color="000000"/>
              <w:left w:val="nil"/>
              <w:bottom w:val="single" w:sz="4" w:space="0" w:color="000000"/>
              <w:right w:val="single" w:sz="4" w:space="0" w:color="000000"/>
            </w:tcBorders>
          </w:tcPr>
          <w:p w14:paraId="14E80B01"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shd w:val="clear" w:color="auto" w:fill="BFBFBF"/>
          </w:tcPr>
          <w:p w14:paraId="14E80B02"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03"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04"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05"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06"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07"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08"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09"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0A"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0B"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0C"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0D" w14:textId="77777777" w:rsidR="00844FA8" w:rsidRDefault="00206DC9">
            <w:pPr>
              <w:shd w:val="clear" w:color="auto" w:fill="auto"/>
              <w:spacing w:after="0" w:line="259" w:lineRule="auto"/>
              <w:ind w:left="108" w:right="0" w:firstLine="0"/>
              <w:jc w:val="left"/>
            </w:pPr>
            <w:r>
              <w:t xml:space="preserve"> </w:t>
            </w:r>
          </w:p>
        </w:tc>
      </w:tr>
      <w:tr w:rsidR="00844FA8" w14:paraId="14E80B20" w14:textId="77777777">
        <w:trPr>
          <w:trHeight w:val="969"/>
        </w:trPr>
        <w:tc>
          <w:tcPr>
            <w:tcW w:w="3410" w:type="dxa"/>
            <w:tcBorders>
              <w:top w:val="single" w:sz="4" w:space="0" w:color="000000"/>
              <w:left w:val="single" w:sz="4" w:space="0" w:color="000000"/>
              <w:bottom w:val="single" w:sz="4" w:space="0" w:color="000000"/>
              <w:right w:val="single" w:sz="4" w:space="0" w:color="000000"/>
            </w:tcBorders>
          </w:tcPr>
          <w:p w14:paraId="14E80B0F" w14:textId="77777777" w:rsidR="00844FA8" w:rsidRDefault="00206DC9">
            <w:pPr>
              <w:shd w:val="clear" w:color="auto" w:fill="auto"/>
              <w:spacing w:after="0" w:line="259" w:lineRule="auto"/>
              <w:ind w:left="108" w:right="0" w:firstLine="0"/>
            </w:pPr>
            <w:r>
              <w:t xml:space="preserve">Analyse et actualisation principaux textes organiques </w:t>
            </w:r>
          </w:p>
        </w:tc>
        <w:tc>
          <w:tcPr>
            <w:tcW w:w="1798" w:type="dxa"/>
            <w:tcBorders>
              <w:top w:val="single" w:sz="4" w:space="0" w:color="000000"/>
              <w:left w:val="single" w:sz="4" w:space="0" w:color="000000"/>
              <w:bottom w:val="single" w:sz="4" w:space="0" w:color="000000"/>
              <w:right w:val="nil"/>
            </w:tcBorders>
            <w:vAlign w:val="center"/>
          </w:tcPr>
          <w:p w14:paraId="14E80B10" w14:textId="77777777" w:rsidR="00844FA8" w:rsidRDefault="00206DC9">
            <w:pPr>
              <w:shd w:val="clear" w:color="auto" w:fill="auto"/>
              <w:tabs>
                <w:tab w:val="center" w:pos="420"/>
                <w:tab w:val="center" w:pos="1363"/>
              </w:tabs>
              <w:spacing w:after="0" w:line="259" w:lineRule="auto"/>
              <w:ind w:left="0" w:right="0" w:firstLine="0"/>
              <w:jc w:val="left"/>
            </w:pPr>
            <w:r>
              <w:rPr>
                <w:rFonts w:ascii="Calibri" w:eastAsia="Calibri" w:hAnsi="Calibri" w:cs="Calibri"/>
              </w:rPr>
              <w:tab/>
            </w:r>
            <w:r>
              <w:t xml:space="preserve">Equipe </w:t>
            </w:r>
            <w:r>
              <w:tab/>
              <w:t xml:space="preserve">projet </w:t>
            </w:r>
          </w:p>
          <w:p w14:paraId="14E80B11" w14:textId="77777777" w:rsidR="00844FA8" w:rsidRDefault="00206DC9">
            <w:pPr>
              <w:shd w:val="clear" w:color="auto" w:fill="auto"/>
              <w:spacing w:after="0" w:line="259" w:lineRule="auto"/>
              <w:ind w:left="108" w:right="0" w:firstLine="0"/>
              <w:jc w:val="left"/>
            </w:pPr>
            <w:r>
              <w:t xml:space="preserve">collaboration </w:t>
            </w:r>
          </w:p>
          <w:p w14:paraId="14E80B12" w14:textId="77777777" w:rsidR="00844FA8" w:rsidRDefault="00206DC9">
            <w:pPr>
              <w:shd w:val="clear" w:color="auto" w:fill="auto"/>
              <w:spacing w:after="0" w:line="259" w:lineRule="auto"/>
              <w:ind w:left="108" w:right="0" w:firstLine="0"/>
              <w:jc w:val="left"/>
            </w:pPr>
            <w:r>
              <w:t xml:space="preserve">FAO </w:t>
            </w:r>
          </w:p>
        </w:tc>
        <w:tc>
          <w:tcPr>
            <w:tcW w:w="519" w:type="dxa"/>
            <w:tcBorders>
              <w:top w:val="single" w:sz="4" w:space="0" w:color="000000"/>
              <w:left w:val="nil"/>
              <w:bottom w:val="single" w:sz="4" w:space="0" w:color="000000"/>
              <w:right w:val="single" w:sz="4" w:space="0" w:color="000000"/>
            </w:tcBorders>
          </w:tcPr>
          <w:p w14:paraId="14E80B13" w14:textId="77777777" w:rsidR="00844FA8" w:rsidRDefault="00206DC9">
            <w:pPr>
              <w:shd w:val="clear" w:color="auto" w:fill="auto"/>
              <w:spacing w:after="0" w:line="259" w:lineRule="auto"/>
              <w:ind w:left="0" w:right="0" w:firstLine="197"/>
              <w:jc w:val="left"/>
            </w:pPr>
            <w:r>
              <w:t xml:space="preserve">en avec </w:t>
            </w:r>
          </w:p>
        </w:tc>
        <w:tc>
          <w:tcPr>
            <w:tcW w:w="762" w:type="dxa"/>
            <w:tcBorders>
              <w:top w:val="single" w:sz="4" w:space="0" w:color="000000"/>
              <w:left w:val="single" w:sz="4" w:space="0" w:color="000000"/>
              <w:bottom w:val="single" w:sz="4" w:space="0" w:color="000000"/>
              <w:right w:val="single" w:sz="4" w:space="0" w:color="000000"/>
            </w:tcBorders>
            <w:shd w:val="clear" w:color="auto" w:fill="BFBFBF"/>
          </w:tcPr>
          <w:p w14:paraId="14E80B14"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Pr>
          <w:p w14:paraId="14E80B15"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16"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17"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18"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19"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1A"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1B"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1C"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1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1E"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1F" w14:textId="77777777" w:rsidR="00844FA8" w:rsidRDefault="00206DC9">
            <w:pPr>
              <w:shd w:val="clear" w:color="auto" w:fill="auto"/>
              <w:spacing w:after="0" w:line="259" w:lineRule="auto"/>
              <w:ind w:left="108" w:right="0" w:firstLine="0"/>
              <w:jc w:val="left"/>
            </w:pPr>
            <w:r>
              <w:t xml:space="preserve"> </w:t>
            </w:r>
          </w:p>
        </w:tc>
      </w:tr>
      <w:tr w:rsidR="00844FA8" w14:paraId="14E80B33" w14:textId="77777777">
        <w:trPr>
          <w:trHeight w:val="969"/>
        </w:trPr>
        <w:tc>
          <w:tcPr>
            <w:tcW w:w="3410" w:type="dxa"/>
            <w:tcBorders>
              <w:top w:val="single" w:sz="4" w:space="0" w:color="000000"/>
              <w:left w:val="single" w:sz="4" w:space="0" w:color="000000"/>
              <w:bottom w:val="single" w:sz="4" w:space="0" w:color="000000"/>
              <w:right w:val="single" w:sz="4" w:space="0" w:color="000000"/>
            </w:tcBorders>
            <w:vAlign w:val="center"/>
          </w:tcPr>
          <w:p w14:paraId="14E80B21" w14:textId="77777777" w:rsidR="00844FA8" w:rsidRDefault="00206DC9">
            <w:pPr>
              <w:shd w:val="clear" w:color="auto" w:fill="auto"/>
              <w:spacing w:after="2" w:line="238" w:lineRule="auto"/>
              <w:ind w:left="108" w:right="0" w:firstLine="0"/>
            </w:pPr>
            <w:r>
              <w:t xml:space="preserve">Atelier restitution des résultats de l'analyse juridique et discussion </w:t>
            </w:r>
          </w:p>
          <w:p w14:paraId="14E80B22" w14:textId="77777777" w:rsidR="00844FA8" w:rsidRDefault="00206DC9">
            <w:pPr>
              <w:shd w:val="clear" w:color="auto" w:fill="auto"/>
              <w:spacing w:after="0" w:line="259" w:lineRule="auto"/>
              <w:ind w:left="108" w:right="0" w:firstLine="0"/>
              <w:jc w:val="left"/>
            </w:pPr>
            <w:r>
              <w:t xml:space="preserve">textes prioritaires </w:t>
            </w:r>
          </w:p>
        </w:tc>
        <w:tc>
          <w:tcPr>
            <w:tcW w:w="1798" w:type="dxa"/>
            <w:tcBorders>
              <w:top w:val="single" w:sz="4" w:space="0" w:color="000000"/>
              <w:left w:val="single" w:sz="4" w:space="0" w:color="000000"/>
              <w:bottom w:val="single" w:sz="4" w:space="0" w:color="000000"/>
              <w:right w:val="nil"/>
            </w:tcBorders>
            <w:vAlign w:val="center"/>
          </w:tcPr>
          <w:p w14:paraId="14E80B23" w14:textId="77777777" w:rsidR="00844FA8" w:rsidRDefault="00206DC9">
            <w:pPr>
              <w:shd w:val="clear" w:color="auto" w:fill="auto"/>
              <w:tabs>
                <w:tab w:val="center" w:pos="420"/>
                <w:tab w:val="center" w:pos="1363"/>
              </w:tabs>
              <w:spacing w:after="0" w:line="259" w:lineRule="auto"/>
              <w:ind w:left="0" w:right="0" w:firstLine="0"/>
              <w:jc w:val="left"/>
            </w:pPr>
            <w:r>
              <w:rPr>
                <w:rFonts w:ascii="Calibri" w:eastAsia="Calibri" w:hAnsi="Calibri" w:cs="Calibri"/>
              </w:rPr>
              <w:tab/>
            </w:r>
            <w:r>
              <w:t xml:space="preserve">Equipe </w:t>
            </w:r>
            <w:r>
              <w:tab/>
              <w:t xml:space="preserve">projet </w:t>
            </w:r>
          </w:p>
          <w:p w14:paraId="14E80B24" w14:textId="77777777" w:rsidR="00844FA8" w:rsidRDefault="00206DC9">
            <w:pPr>
              <w:shd w:val="clear" w:color="auto" w:fill="auto"/>
              <w:spacing w:after="0" w:line="259" w:lineRule="auto"/>
              <w:ind w:left="108" w:right="0" w:firstLine="0"/>
              <w:jc w:val="left"/>
            </w:pPr>
            <w:r>
              <w:t xml:space="preserve">collaboration </w:t>
            </w:r>
          </w:p>
          <w:p w14:paraId="14E80B25" w14:textId="77777777" w:rsidR="00844FA8" w:rsidRDefault="00206DC9">
            <w:pPr>
              <w:shd w:val="clear" w:color="auto" w:fill="auto"/>
              <w:spacing w:after="0" w:line="259" w:lineRule="auto"/>
              <w:ind w:left="108" w:right="0" w:firstLine="0"/>
              <w:jc w:val="left"/>
            </w:pPr>
            <w:r>
              <w:t xml:space="preserve">FAO </w:t>
            </w:r>
          </w:p>
        </w:tc>
        <w:tc>
          <w:tcPr>
            <w:tcW w:w="519" w:type="dxa"/>
            <w:tcBorders>
              <w:top w:val="single" w:sz="4" w:space="0" w:color="000000"/>
              <w:left w:val="nil"/>
              <w:bottom w:val="single" w:sz="4" w:space="0" w:color="000000"/>
              <w:right w:val="single" w:sz="4" w:space="0" w:color="000000"/>
            </w:tcBorders>
          </w:tcPr>
          <w:p w14:paraId="14E80B26" w14:textId="77777777" w:rsidR="00844FA8" w:rsidRDefault="00206DC9">
            <w:pPr>
              <w:shd w:val="clear" w:color="auto" w:fill="auto"/>
              <w:spacing w:after="0" w:line="259" w:lineRule="auto"/>
              <w:ind w:left="0" w:right="0" w:firstLine="197"/>
              <w:jc w:val="left"/>
            </w:pPr>
            <w:r>
              <w:t xml:space="preserve">en avec </w:t>
            </w:r>
          </w:p>
        </w:tc>
        <w:tc>
          <w:tcPr>
            <w:tcW w:w="762" w:type="dxa"/>
            <w:tcBorders>
              <w:top w:val="single" w:sz="4" w:space="0" w:color="000000"/>
              <w:left w:val="single" w:sz="4" w:space="0" w:color="000000"/>
              <w:bottom w:val="single" w:sz="4" w:space="0" w:color="000000"/>
              <w:right w:val="single" w:sz="4" w:space="0" w:color="000000"/>
            </w:tcBorders>
          </w:tcPr>
          <w:p w14:paraId="14E80B27"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BFBFBF"/>
          </w:tcPr>
          <w:p w14:paraId="14E80B28"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29"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2A"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2B"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2C"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2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2E"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2F"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30"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31"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32" w14:textId="77777777" w:rsidR="00844FA8" w:rsidRDefault="00206DC9">
            <w:pPr>
              <w:shd w:val="clear" w:color="auto" w:fill="auto"/>
              <w:spacing w:after="0" w:line="259" w:lineRule="auto"/>
              <w:ind w:left="108" w:right="0" w:firstLine="0"/>
              <w:jc w:val="left"/>
            </w:pPr>
            <w:r>
              <w:t xml:space="preserve"> </w:t>
            </w:r>
          </w:p>
        </w:tc>
      </w:tr>
      <w:tr w:rsidR="00844FA8" w14:paraId="14E80B43" w14:textId="77777777">
        <w:trPr>
          <w:trHeight w:val="775"/>
        </w:trPr>
        <w:tc>
          <w:tcPr>
            <w:tcW w:w="3410" w:type="dxa"/>
            <w:tcBorders>
              <w:top w:val="single" w:sz="4" w:space="0" w:color="000000"/>
              <w:left w:val="single" w:sz="4" w:space="0" w:color="000000"/>
              <w:bottom w:val="single" w:sz="4" w:space="0" w:color="000000"/>
              <w:right w:val="single" w:sz="4" w:space="0" w:color="000000"/>
            </w:tcBorders>
            <w:vAlign w:val="center"/>
          </w:tcPr>
          <w:p w14:paraId="14E80B34" w14:textId="77777777" w:rsidR="00844FA8" w:rsidRDefault="00206DC9">
            <w:pPr>
              <w:shd w:val="clear" w:color="auto" w:fill="auto"/>
              <w:spacing w:after="0" w:line="259" w:lineRule="auto"/>
              <w:ind w:left="108" w:right="0" w:firstLine="0"/>
            </w:pPr>
            <w:r>
              <w:t xml:space="preserve">Consolidation des plans d'action sectoriels et élaboration stratégie </w:t>
            </w:r>
          </w:p>
        </w:tc>
        <w:tc>
          <w:tcPr>
            <w:tcW w:w="1798" w:type="dxa"/>
            <w:tcBorders>
              <w:top w:val="single" w:sz="4" w:space="0" w:color="000000"/>
              <w:left w:val="single" w:sz="4" w:space="0" w:color="000000"/>
              <w:bottom w:val="single" w:sz="4" w:space="0" w:color="000000"/>
              <w:right w:val="nil"/>
            </w:tcBorders>
          </w:tcPr>
          <w:p w14:paraId="14E80B35" w14:textId="77777777" w:rsidR="00844FA8" w:rsidRDefault="00206DC9">
            <w:pPr>
              <w:shd w:val="clear" w:color="auto" w:fill="auto"/>
              <w:spacing w:after="0" w:line="259" w:lineRule="auto"/>
              <w:ind w:left="108" w:right="0" w:firstLine="0"/>
              <w:jc w:val="left"/>
            </w:pPr>
            <w:r>
              <w:t xml:space="preserve">Equipe projet </w:t>
            </w:r>
          </w:p>
        </w:tc>
        <w:tc>
          <w:tcPr>
            <w:tcW w:w="519" w:type="dxa"/>
            <w:tcBorders>
              <w:top w:val="single" w:sz="4" w:space="0" w:color="000000"/>
              <w:left w:val="nil"/>
              <w:bottom w:val="single" w:sz="4" w:space="0" w:color="000000"/>
              <w:right w:val="single" w:sz="4" w:space="0" w:color="000000"/>
            </w:tcBorders>
            <w:vAlign w:val="center"/>
          </w:tcPr>
          <w:p w14:paraId="14E80B36"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14:paraId="14E80B37"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14E80B38"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D9D9D9"/>
          </w:tcPr>
          <w:p w14:paraId="14E80B39"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shd w:val="clear" w:color="auto" w:fill="D9D9D9"/>
          </w:tcPr>
          <w:p w14:paraId="14E80B3A"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B3B"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3C"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3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3E"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3F"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40"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41"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42" w14:textId="77777777" w:rsidR="00844FA8" w:rsidRDefault="00206DC9">
            <w:pPr>
              <w:shd w:val="clear" w:color="auto" w:fill="auto"/>
              <w:spacing w:after="0" w:line="259" w:lineRule="auto"/>
              <w:ind w:left="108" w:right="0" w:firstLine="0"/>
              <w:jc w:val="left"/>
            </w:pPr>
            <w:r>
              <w:t xml:space="preserve"> </w:t>
            </w:r>
          </w:p>
        </w:tc>
      </w:tr>
      <w:tr w:rsidR="00844FA8" w14:paraId="14E80B53" w14:textId="77777777">
        <w:trPr>
          <w:trHeight w:val="775"/>
        </w:trPr>
        <w:tc>
          <w:tcPr>
            <w:tcW w:w="3410" w:type="dxa"/>
            <w:tcBorders>
              <w:top w:val="single" w:sz="4" w:space="0" w:color="000000"/>
              <w:left w:val="single" w:sz="4" w:space="0" w:color="000000"/>
              <w:bottom w:val="single" w:sz="4" w:space="0" w:color="000000"/>
              <w:right w:val="single" w:sz="4" w:space="0" w:color="000000"/>
            </w:tcBorders>
            <w:vAlign w:val="center"/>
          </w:tcPr>
          <w:p w14:paraId="14E80B44" w14:textId="77777777" w:rsidR="00844FA8" w:rsidRDefault="00206DC9">
            <w:pPr>
              <w:shd w:val="clear" w:color="auto" w:fill="auto"/>
              <w:spacing w:after="0" w:line="259" w:lineRule="auto"/>
              <w:ind w:left="108" w:right="0" w:firstLine="0"/>
            </w:pPr>
            <w:r>
              <w:t xml:space="preserve">Atelier présentation, discussion et amendement du projet de stratégie,  </w:t>
            </w:r>
          </w:p>
        </w:tc>
        <w:tc>
          <w:tcPr>
            <w:tcW w:w="1798" w:type="dxa"/>
            <w:tcBorders>
              <w:top w:val="single" w:sz="4" w:space="0" w:color="000000"/>
              <w:left w:val="single" w:sz="4" w:space="0" w:color="000000"/>
              <w:bottom w:val="single" w:sz="4" w:space="0" w:color="000000"/>
              <w:right w:val="nil"/>
            </w:tcBorders>
          </w:tcPr>
          <w:p w14:paraId="14E80B45" w14:textId="77777777" w:rsidR="00844FA8" w:rsidRDefault="00206DC9">
            <w:pPr>
              <w:shd w:val="clear" w:color="auto" w:fill="auto"/>
              <w:spacing w:after="0" w:line="259" w:lineRule="auto"/>
              <w:ind w:left="108" w:right="0" w:firstLine="0"/>
              <w:jc w:val="left"/>
            </w:pPr>
            <w:r>
              <w:t xml:space="preserve">Equipe projet </w:t>
            </w:r>
          </w:p>
        </w:tc>
        <w:tc>
          <w:tcPr>
            <w:tcW w:w="519" w:type="dxa"/>
            <w:tcBorders>
              <w:top w:val="single" w:sz="4" w:space="0" w:color="000000"/>
              <w:left w:val="nil"/>
              <w:bottom w:val="single" w:sz="4" w:space="0" w:color="000000"/>
              <w:right w:val="single" w:sz="4" w:space="0" w:color="000000"/>
            </w:tcBorders>
          </w:tcPr>
          <w:p w14:paraId="14E80B46"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14:paraId="14E80B47"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48"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49" w14:textId="77777777" w:rsidR="00844FA8" w:rsidRDefault="00206DC9">
            <w:pPr>
              <w:shd w:val="clear" w:color="auto" w:fill="auto"/>
              <w:spacing w:after="0" w:line="259" w:lineRule="auto"/>
              <w:ind w:left="109"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4A" w14:textId="77777777" w:rsidR="00844FA8" w:rsidRDefault="00206DC9">
            <w:pPr>
              <w:shd w:val="clear" w:color="auto" w:fill="auto"/>
              <w:spacing w:after="0" w:line="259" w:lineRule="auto"/>
              <w:ind w:left="109"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4B" w14:textId="77777777" w:rsidR="00844FA8" w:rsidRDefault="00206DC9">
            <w:pPr>
              <w:shd w:val="clear" w:color="auto" w:fill="auto"/>
              <w:spacing w:after="0" w:line="259" w:lineRule="auto"/>
              <w:ind w:left="109"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4E80B4C"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4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4E"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4F"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50"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51"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52" w14:textId="77777777" w:rsidR="00844FA8" w:rsidRDefault="00206DC9">
            <w:pPr>
              <w:shd w:val="clear" w:color="auto" w:fill="auto"/>
              <w:spacing w:after="0" w:line="259" w:lineRule="auto"/>
              <w:ind w:left="108" w:right="0" w:firstLine="0"/>
              <w:jc w:val="left"/>
            </w:pPr>
            <w:r>
              <w:t xml:space="preserve"> </w:t>
            </w:r>
          </w:p>
        </w:tc>
      </w:tr>
      <w:tr w:rsidR="00844FA8" w14:paraId="14E80B64" w14:textId="77777777">
        <w:trPr>
          <w:trHeight w:val="968"/>
        </w:trPr>
        <w:tc>
          <w:tcPr>
            <w:tcW w:w="3410" w:type="dxa"/>
            <w:tcBorders>
              <w:top w:val="single" w:sz="4" w:space="0" w:color="000000"/>
              <w:left w:val="single" w:sz="4" w:space="0" w:color="000000"/>
              <w:bottom w:val="single" w:sz="4" w:space="0" w:color="000000"/>
              <w:right w:val="single" w:sz="4" w:space="0" w:color="000000"/>
            </w:tcBorders>
          </w:tcPr>
          <w:p w14:paraId="14E80B54" w14:textId="77777777" w:rsidR="00844FA8" w:rsidRDefault="00206DC9">
            <w:pPr>
              <w:shd w:val="clear" w:color="auto" w:fill="auto"/>
              <w:spacing w:after="0" w:line="259" w:lineRule="auto"/>
              <w:ind w:left="108" w:right="0" w:firstLine="0"/>
              <w:jc w:val="left"/>
            </w:pPr>
            <w:r>
              <w:t xml:space="preserve">Sensibilisation grand public (phase 2) </w:t>
            </w:r>
          </w:p>
        </w:tc>
        <w:tc>
          <w:tcPr>
            <w:tcW w:w="1798" w:type="dxa"/>
            <w:tcBorders>
              <w:top w:val="single" w:sz="4" w:space="0" w:color="000000"/>
              <w:left w:val="single" w:sz="4" w:space="0" w:color="000000"/>
              <w:bottom w:val="single" w:sz="4" w:space="0" w:color="000000"/>
              <w:right w:val="nil"/>
            </w:tcBorders>
            <w:vAlign w:val="center"/>
          </w:tcPr>
          <w:p w14:paraId="14E80B55" w14:textId="77777777" w:rsidR="00844FA8" w:rsidRDefault="00206DC9">
            <w:pPr>
              <w:shd w:val="clear" w:color="auto" w:fill="auto"/>
              <w:spacing w:after="0" w:line="243" w:lineRule="auto"/>
              <w:ind w:left="328" w:right="0" w:hanging="220"/>
              <w:jc w:val="left"/>
            </w:pPr>
            <w:r>
              <w:t xml:space="preserve">Equipe </w:t>
            </w:r>
            <w:r>
              <w:tab/>
              <w:t xml:space="preserve">projet collaboration </w:t>
            </w:r>
          </w:p>
          <w:p w14:paraId="14E80B56" w14:textId="77777777" w:rsidR="00844FA8" w:rsidRDefault="00206DC9">
            <w:pPr>
              <w:shd w:val="clear" w:color="auto" w:fill="auto"/>
              <w:spacing w:after="0" w:line="259" w:lineRule="auto"/>
              <w:ind w:left="328" w:right="0" w:firstLine="0"/>
              <w:jc w:val="left"/>
            </w:pPr>
            <w:r>
              <w:t xml:space="preserve">OMS </w:t>
            </w:r>
          </w:p>
        </w:tc>
        <w:tc>
          <w:tcPr>
            <w:tcW w:w="519" w:type="dxa"/>
            <w:tcBorders>
              <w:top w:val="single" w:sz="4" w:space="0" w:color="000000"/>
              <w:left w:val="nil"/>
              <w:bottom w:val="single" w:sz="4" w:space="0" w:color="000000"/>
              <w:right w:val="single" w:sz="4" w:space="0" w:color="000000"/>
            </w:tcBorders>
          </w:tcPr>
          <w:p w14:paraId="14E80B57" w14:textId="77777777" w:rsidR="00844FA8" w:rsidRDefault="00206DC9">
            <w:pPr>
              <w:shd w:val="clear" w:color="auto" w:fill="auto"/>
              <w:spacing w:after="0" w:line="259" w:lineRule="auto"/>
              <w:ind w:left="15" w:right="0" w:firstLine="194"/>
              <w:jc w:val="left"/>
            </w:pPr>
            <w:r>
              <w:t xml:space="preserve">en avec </w:t>
            </w:r>
          </w:p>
        </w:tc>
        <w:tc>
          <w:tcPr>
            <w:tcW w:w="762" w:type="dxa"/>
            <w:tcBorders>
              <w:top w:val="single" w:sz="4" w:space="0" w:color="000000"/>
              <w:left w:val="single" w:sz="4" w:space="0" w:color="000000"/>
              <w:bottom w:val="single" w:sz="4" w:space="0" w:color="000000"/>
              <w:right w:val="single" w:sz="4" w:space="0" w:color="000000"/>
            </w:tcBorders>
          </w:tcPr>
          <w:p w14:paraId="14E80B58" w14:textId="77777777" w:rsidR="00844FA8" w:rsidRDefault="00206DC9">
            <w:pPr>
              <w:shd w:val="clear" w:color="auto" w:fill="auto"/>
              <w:spacing w:after="0" w:line="259" w:lineRule="auto"/>
              <w:ind w:left="114"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59"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D9D9D9"/>
          </w:tcPr>
          <w:p w14:paraId="14E80B5A"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shd w:val="clear" w:color="auto" w:fill="D9D9D9"/>
          </w:tcPr>
          <w:p w14:paraId="14E80B5B"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B5C"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4E80B5D"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5E"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5F"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60"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61"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62"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63" w14:textId="77777777" w:rsidR="00844FA8" w:rsidRDefault="00206DC9">
            <w:pPr>
              <w:shd w:val="clear" w:color="auto" w:fill="auto"/>
              <w:spacing w:after="0" w:line="259" w:lineRule="auto"/>
              <w:ind w:left="108" w:right="0" w:firstLine="0"/>
              <w:jc w:val="left"/>
            </w:pPr>
            <w:r>
              <w:t xml:space="preserve"> </w:t>
            </w:r>
          </w:p>
        </w:tc>
      </w:tr>
      <w:tr w:rsidR="00844FA8" w14:paraId="14E80B74" w14:textId="77777777">
        <w:trPr>
          <w:trHeight w:val="775"/>
        </w:trPr>
        <w:tc>
          <w:tcPr>
            <w:tcW w:w="3410" w:type="dxa"/>
            <w:tcBorders>
              <w:top w:val="single" w:sz="4" w:space="0" w:color="000000"/>
              <w:left w:val="single" w:sz="4" w:space="0" w:color="000000"/>
              <w:bottom w:val="single" w:sz="4" w:space="0" w:color="000000"/>
              <w:right w:val="single" w:sz="4" w:space="0" w:color="000000"/>
            </w:tcBorders>
            <w:vAlign w:val="center"/>
          </w:tcPr>
          <w:p w14:paraId="14E80B65" w14:textId="77777777" w:rsidR="00844FA8" w:rsidRDefault="00206DC9">
            <w:pPr>
              <w:shd w:val="clear" w:color="auto" w:fill="auto"/>
              <w:spacing w:after="0" w:line="259" w:lineRule="auto"/>
              <w:ind w:left="108" w:right="0" w:firstLine="0"/>
            </w:pPr>
            <w:r>
              <w:t xml:space="preserve">Formation des formateurs SPS et trois  sœurs </w:t>
            </w:r>
          </w:p>
        </w:tc>
        <w:tc>
          <w:tcPr>
            <w:tcW w:w="1798" w:type="dxa"/>
            <w:tcBorders>
              <w:top w:val="single" w:sz="4" w:space="0" w:color="000000"/>
              <w:left w:val="single" w:sz="4" w:space="0" w:color="000000"/>
              <w:bottom w:val="single" w:sz="4" w:space="0" w:color="000000"/>
              <w:right w:val="nil"/>
            </w:tcBorders>
          </w:tcPr>
          <w:p w14:paraId="14E80B66" w14:textId="77777777" w:rsidR="00844FA8" w:rsidRDefault="00206DC9">
            <w:pPr>
              <w:shd w:val="clear" w:color="auto" w:fill="auto"/>
              <w:spacing w:after="0" w:line="259" w:lineRule="auto"/>
              <w:ind w:left="108" w:right="0" w:firstLine="0"/>
              <w:jc w:val="left"/>
            </w:pPr>
            <w:r>
              <w:t xml:space="preserve"> </w:t>
            </w:r>
          </w:p>
        </w:tc>
        <w:tc>
          <w:tcPr>
            <w:tcW w:w="519" w:type="dxa"/>
            <w:tcBorders>
              <w:top w:val="single" w:sz="4" w:space="0" w:color="000000"/>
              <w:left w:val="nil"/>
              <w:bottom w:val="single" w:sz="4" w:space="0" w:color="000000"/>
              <w:right w:val="single" w:sz="4" w:space="0" w:color="000000"/>
            </w:tcBorders>
          </w:tcPr>
          <w:p w14:paraId="14E80B67"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14:paraId="14E80B68" w14:textId="77777777" w:rsidR="00844FA8" w:rsidRDefault="00206DC9">
            <w:pPr>
              <w:shd w:val="clear" w:color="auto" w:fill="auto"/>
              <w:spacing w:after="0" w:line="259" w:lineRule="auto"/>
              <w:ind w:left="114"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69"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6A"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6B"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6C"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6D"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6E"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6F"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70"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71"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72"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73" w14:textId="77777777" w:rsidR="00844FA8" w:rsidRDefault="00206DC9">
            <w:pPr>
              <w:shd w:val="clear" w:color="auto" w:fill="auto"/>
              <w:spacing w:after="0" w:line="259" w:lineRule="auto"/>
              <w:ind w:left="108" w:right="0" w:firstLine="0"/>
              <w:jc w:val="left"/>
            </w:pPr>
            <w:r>
              <w:t xml:space="preserve"> </w:t>
            </w:r>
          </w:p>
        </w:tc>
      </w:tr>
      <w:tr w:rsidR="00844FA8" w14:paraId="14E80B84" w14:textId="77777777">
        <w:trPr>
          <w:trHeight w:val="775"/>
        </w:trPr>
        <w:tc>
          <w:tcPr>
            <w:tcW w:w="3410" w:type="dxa"/>
            <w:tcBorders>
              <w:top w:val="single" w:sz="4" w:space="0" w:color="000000"/>
              <w:left w:val="single" w:sz="4" w:space="0" w:color="000000"/>
              <w:bottom w:val="single" w:sz="4" w:space="0" w:color="000000"/>
              <w:right w:val="single" w:sz="4" w:space="0" w:color="000000"/>
            </w:tcBorders>
          </w:tcPr>
          <w:p w14:paraId="14E80B75" w14:textId="77777777" w:rsidR="00844FA8" w:rsidRDefault="00206DC9">
            <w:pPr>
              <w:shd w:val="clear" w:color="auto" w:fill="auto"/>
              <w:spacing w:after="0" w:line="259" w:lineRule="auto"/>
              <w:ind w:left="108" w:right="0" w:firstLine="0"/>
              <w:jc w:val="left"/>
            </w:pPr>
            <w:r>
              <w:t>Vo</w:t>
            </w:r>
            <w:r>
              <w:t xml:space="preserve">yages étude/formation continue </w:t>
            </w:r>
          </w:p>
        </w:tc>
        <w:tc>
          <w:tcPr>
            <w:tcW w:w="1798" w:type="dxa"/>
            <w:tcBorders>
              <w:top w:val="single" w:sz="4" w:space="0" w:color="000000"/>
              <w:left w:val="single" w:sz="4" w:space="0" w:color="000000"/>
              <w:bottom w:val="single" w:sz="4" w:space="0" w:color="000000"/>
              <w:right w:val="nil"/>
            </w:tcBorders>
          </w:tcPr>
          <w:p w14:paraId="14E80B76" w14:textId="77777777" w:rsidR="00844FA8" w:rsidRDefault="00206DC9">
            <w:pPr>
              <w:shd w:val="clear" w:color="auto" w:fill="auto"/>
              <w:spacing w:after="0" w:line="259" w:lineRule="auto"/>
              <w:ind w:left="109" w:right="0" w:firstLine="0"/>
              <w:jc w:val="left"/>
            </w:pPr>
            <w:r>
              <w:t xml:space="preserve"> </w:t>
            </w:r>
          </w:p>
        </w:tc>
        <w:tc>
          <w:tcPr>
            <w:tcW w:w="519" w:type="dxa"/>
            <w:tcBorders>
              <w:top w:val="single" w:sz="4" w:space="0" w:color="000000"/>
              <w:left w:val="nil"/>
              <w:bottom w:val="single" w:sz="4" w:space="0" w:color="000000"/>
              <w:right w:val="single" w:sz="4" w:space="0" w:color="000000"/>
            </w:tcBorders>
          </w:tcPr>
          <w:p w14:paraId="14E80B77" w14:textId="77777777" w:rsidR="00844FA8" w:rsidRDefault="00844FA8">
            <w:pPr>
              <w:spacing w:after="160" w:line="259" w:lineRule="auto"/>
              <w:ind w:left="0" w:right="0" w:firstLine="0"/>
              <w:jc w:val="left"/>
            </w:pPr>
          </w:p>
        </w:tc>
        <w:tc>
          <w:tcPr>
            <w:tcW w:w="762" w:type="dxa"/>
            <w:tcBorders>
              <w:top w:val="single" w:sz="4" w:space="0" w:color="000000"/>
              <w:left w:val="single" w:sz="4" w:space="0" w:color="000000"/>
              <w:bottom w:val="single" w:sz="4" w:space="0" w:color="000000"/>
              <w:right w:val="single" w:sz="4" w:space="0" w:color="000000"/>
            </w:tcBorders>
          </w:tcPr>
          <w:p w14:paraId="14E80B78" w14:textId="77777777" w:rsidR="00844FA8" w:rsidRDefault="00206DC9">
            <w:pPr>
              <w:shd w:val="clear" w:color="auto" w:fill="auto"/>
              <w:spacing w:after="0" w:line="259" w:lineRule="auto"/>
              <w:ind w:left="102"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79" w14:textId="77777777" w:rsidR="00844FA8" w:rsidRDefault="00206DC9">
            <w:pPr>
              <w:shd w:val="clear" w:color="auto" w:fill="auto"/>
              <w:spacing w:after="0" w:line="259" w:lineRule="auto"/>
              <w:ind w:left="109"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7A" w14:textId="77777777" w:rsidR="00844FA8" w:rsidRDefault="00206DC9">
            <w:pPr>
              <w:shd w:val="clear" w:color="auto" w:fill="auto"/>
              <w:spacing w:after="0" w:line="259" w:lineRule="auto"/>
              <w:ind w:left="109"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7B" w14:textId="77777777" w:rsidR="00844FA8" w:rsidRDefault="00206DC9">
            <w:pPr>
              <w:shd w:val="clear" w:color="auto" w:fill="auto"/>
              <w:spacing w:after="0" w:line="259" w:lineRule="auto"/>
              <w:ind w:left="109"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7C" w14:textId="77777777" w:rsidR="00844FA8" w:rsidRDefault="00206DC9">
            <w:pPr>
              <w:shd w:val="clear" w:color="auto" w:fill="auto"/>
              <w:spacing w:after="0" w:line="259" w:lineRule="auto"/>
              <w:ind w:left="109"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7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7E"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7F"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80"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81"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82"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83" w14:textId="77777777" w:rsidR="00844FA8" w:rsidRDefault="00206DC9">
            <w:pPr>
              <w:shd w:val="clear" w:color="auto" w:fill="auto"/>
              <w:spacing w:after="0" w:line="259" w:lineRule="auto"/>
              <w:ind w:left="108" w:right="0" w:firstLine="0"/>
              <w:jc w:val="left"/>
            </w:pPr>
            <w:r>
              <w:t xml:space="preserve"> </w:t>
            </w:r>
          </w:p>
        </w:tc>
      </w:tr>
      <w:tr w:rsidR="00844FA8" w14:paraId="14E80B93" w14:textId="77777777">
        <w:trPr>
          <w:trHeight w:val="773"/>
        </w:trPr>
        <w:tc>
          <w:tcPr>
            <w:tcW w:w="3410" w:type="dxa"/>
            <w:tcBorders>
              <w:top w:val="single" w:sz="4" w:space="0" w:color="000000"/>
              <w:left w:val="single" w:sz="4" w:space="0" w:color="000000"/>
              <w:bottom w:val="single" w:sz="4" w:space="0" w:color="000000"/>
              <w:right w:val="single" w:sz="4" w:space="0" w:color="000000"/>
            </w:tcBorders>
            <w:vAlign w:val="center"/>
          </w:tcPr>
          <w:p w14:paraId="14E80B85" w14:textId="77777777" w:rsidR="00844FA8" w:rsidRDefault="00206DC9">
            <w:pPr>
              <w:shd w:val="clear" w:color="auto" w:fill="auto"/>
              <w:spacing w:after="0" w:line="259" w:lineRule="auto"/>
              <w:ind w:left="108" w:right="0" w:firstLine="0"/>
            </w:pPr>
            <w:r>
              <w:t xml:space="preserve">Atelier présentation et validation projets de textes,  </w:t>
            </w:r>
          </w:p>
        </w:tc>
        <w:tc>
          <w:tcPr>
            <w:tcW w:w="2317" w:type="dxa"/>
            <w:gridSpan w:val="2"/>
            <w:tcBorders>
              <w:top w:val="single" w:sz="4" w:space="0" w:color="000000"/>
              <w:left w:val="single" w:sz="4" w:space="0" w:color="000000"/>
              <w:bottom w:val="single" w:sz="4" w:space="0" w:color="000000"/>
              <w:right w:val="single" w:sz="4" w:space="0" w:color="000000"/>
            </w:tcBorders>
          </w:tcPr>
          <w:p w14:paraId="14E80B86" w14:textId="77777777" w:rsidR="00844FA8" w:rsidRDefault="00206DC9">
            <w:pPr>
              <w:shd w:val="clear" w:color="auto" w:fill="auto"/>
              <w:spacing w:after="0" w:line="259" w:lineRule="auto"/>
              <w:ind w:left="108" w:right="0" w:firstLine="0"/>
              <w:jc w:val="left"/>
            </w:pPr>
            <w:r>
              <w:t xml:space="preserve"> </w:t>
            </w:r>
          </w:p>
        </w:tc>
        <w:tc>
          <w:tcPr>
            <w:tcW w:w="762" w:type="dxa"/>
            <w:tcBorders>
              <w:top w:val="single" w:sz="4" w:space="0" w:color="000000"/>
              <w:left w:val="single" w:sz="4" w:space="0" w:color="000000"/>
              <w:bottom w:val="single" w:sz="4" w:space="0" w:color="000000"/>
              <w:right w:val="single" w:sz="4" w:space="0" w:color="000000"/>
            </w:tcBorders>
          </w:tcPr>
          <w:p w14:paraId="14E80B87" w14:textId="77777777" w:rsidR="00844FA8" w:rsidRDefault="00206DC9">
            <w:pPr>
              <w:shd w:val="clear" w:color="auto" w:fill="auto"/>
              <w:spacing w:after="0" w:line="259" w:lineRule="auto"/>
              <w:ind w:left="101"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88"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89"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8A"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8B"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8C"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8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8E"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8F"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90"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91" w14:textId="77777777" w:rsidR="00844FA8" w:rsidRDefault="00206DC9">
            <w:pPr>
              <w:shd w:val="clear" w:color="auto" w:fill="auto"/>
              <w:spacing w:after="0" w:line="259" w:lineRule="auto"/>
              <w:ind w:left="107"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B92" w14:textId="77777777" w:rsidR="00844FA8" w:rsidRDefault="00206DC9">
            <w:pPr>
              <w:shd w:val="clear" w:color="auto" w:fill="auto"/>
              <w:spacing w:after="0" w:line="259" w:lineRule="auto"/>
              <w:ind w:left="108" w:right="0" w:firstLine="0"/>
              <w:jc w:val="left"/>
            </w:pPr>
            <w:r>
              <w:t xml:space="preserve"> </w:t>
            </w:r>
          </w:p>
        </w:tc>
      </w:tr>
    </w:tbl>
    <w:p w14:paraId="14E80B94" w14:textId="77777777" w:rsidR="00844FA8" w:rsidRDefault="00206DC9">
      <w:pPr>
        <w:shd w:val="clear" w:color="auto" w:fill="auto"/>
        <w:spacing w:after="0" w:line="259" w:lineRule="auto"/>
        <w:ind w:left="-567" w:right="1227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4E8126E" wp14:editId="14E8126F">
                <wp:simplePos x="0" y="0"/>
                <wp:positionH relativeFrom="page">
                  <wp:posOffset>10174463</wp:posOffset>
                </wp:positionH>
                <wp:positionV relativeFrom="page">
                  <wp:posOffset>3643122</wp:posOffset>
                </wp:positionV>
                <wp:extent cx="154367" cy="337292"/>
                <wp:effectExtent l="0" t="0" r="0" b="0"/>
                <wp:wrapTopAndBottom/>
                <wp:docPr id="82089" name="Group 82089"/>
                <wp:cNvGraphicFramePr/>
                <a:graphic xmlns:a="http://schemas.openxmlformats.org/drawingml/2006/main">
                  <a:graphicData uri="http://schemas.microsoft.com/office/word/2010/wordprocessingGroup">
                    <wpg:wgp>
                      <wpg:cNvGrpSpPr/>
                      <wpg:grpSpPr>
                        <a:xfrm>
                          <a:off x="0" y="0"/>
                          <a:ext cx="154367" cy="337292"/>
                          <a:chOff x="0" y="0"/>
                          <a:chExt cx="154367" cy="337292"/>
                        </a:xfrm>
                      </wpg:grpSpPr>
                      <wps:wsp>
                        <wps:cNvPr id="77396" name="Rectangle 77396"/>
                        <wps:cNvSpPr/>
                        <wps:spPr>
                          <a:xfrm rot="5399999">
                            <a:off x="-27190" y="-23749"/>
                            <a:ext cx="448858" cy="205309"/>
                          </a:xfrm>
                          <a:prstGeom prst="rect">
                            <a:avLst/>
                          </a:prstGeom>
                          <a:ln>
                            <a:noFill/>
                          </a:ln>
                        </wps:spPr>
                        <wps:txbx>
                          <w:txbxContent>
                            <w:p w14:paraId="14E8128A" w14:textId="77777777" w:rsidR="00844FA8" w:rsidRDefault="00206DC9">
                              <w:pPr>
                                <w:shd w:val="clear" w:color="auto" w:fill="auto"/>
                                <w:spacing w:after="160" w:line="259" w:lineRule="auto"/>
                                <w:ind w:left="0" w:right="0" w:firstLine="0"/>
                                <w:jc w:val="left"/>
                              </w:pPr>
                              <w:r>
                                <w:t>-</w:t>
                              </w:r>
                            </w:p>
                          </w:txbxContent>
                        </wps:txbx>
                        <wps:bodyPr horzOverflow="overflow" vert="horz" lIns="0" tIns="0" rIns="0" bIns="0" rtlCol="0">
                          <a:noAutofit/>
                        </wps:bodyPr>
                      </wps:wsp>
                      <wps:wsp>
                        <wps:cNvPr id="77398" name="Rectangle 77398"/>
                        <wps:cNvSpPr/>
                        <wps:spPr>
                          <a:xfrm rot="5399999">
                            <a:off x="-195954" y="145014"/>
                            <a:ext cx="448859" cy="205309"/>
                          </a:xfrm>
                          <a:prstGeom prst="rect">
                            <a:avLst/>
                          </a:prstGeom>
                          <a:ln>
                            <a:noFill/>
                          </a:ln>
                        </wps:spPr>
                        <wps:txbx>
                          <w:txbxContent>
                            <w:p w14:paraId="14E8128B" w14:textId="77777777" w:rsidR="00844FA8" w:rsidRDefault="00206DC9">
                              <w:pPr>
                                <w:shd w:val="clear" w:color="auto" w:fill="auto"/>
                                <w:spacing w:after="160" w:line="259" w:lineRule="auto"/>
                                <w:ind w:left="0" w:right="0" w:firstLine="0"/>
                                <w:jc w:val="left"/>
                              </w:pPr>
                              <w:r>
                                <w:t xml:space="preserve"> 27 - </w:t>
                              </w:r>
                            </w:p>
                          </w:txbxContent>
                        </wps:txbx>
                        <wps:bodyPr horzOverflow="overflow" vert="horz" lIns="0" tIns="0" rIns="0" bIns="0" rtlCol="0">
                          <a:noAutofit/>
                        </wps:bodyPr>
                      </wps:wsp>
                    </wpg:wgp>
                  </a:graphicData>
                </a:graphic>
              </wp:anchor>
            </w:drawing>
          </mc:Choice>
          <mc:Fallback>
            <w:pict>
              <v:group w14:anchorId="14E8126E" id="Group 82089" o:spid="_x0000_s1029" style="position:absolute;left:0;text-align:left;margin-left:801.15pt;margin-top:286.85pt;width:12.15pt;height:26.55pt;z-index:251659264;mso-position-horizontal-relative:page;mso-position-vertical-relative:page" coordsize="154367,3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">
                <v:rect id="Rectangle 77396" o:spid="_x0000_s1030" style="position:absolute;left:-27190;top:-23749;width:448858;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" filled="f" stroked="f">
                  <v:textbox inset="0,0,0,0">
                    <w:txbxContent>
                      <w:p w14:paraId="14E8128A" w14:textId="77777777" w:rsidR="00844FA8" w:rsidRDefault="00206DC9">
                        <w:pPr>
                          <w:shd w:val="clear" w:color="auto" w:fill="auto"/>
                          <w:spacing w:after="160" w:line="259" w:lineRule="auto"/>
                          <w:ind w:left="0" w:right="0" w:firstLine="0"/>
                          <w:jc w:val="left"/>
                        </w:pPr>
                        <w:r>
                          <w:t>-</w:t>
                        </w:r>
                      </w:p>
                    </w:txbxContent>
                  </v:textbox>
                </v:rect>
                <v:rect id="Rectangle 77398" o:spid="_x0000_s1031" style="position:absolute;left:-195954;top:145014;width:448859;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" filled="f" stroked="f">
                  <v:textbox inset="0,0,0,0">
                    <w:txbxContent>
                      <w:p w14:paraId="14E8128B" w14:textId="77777777" w:rsidR="00844FA8" w:rsidRDefault="00206DC9">
                        <w:pPr>
                          <w:shd w:val="clear" w:color="auto" w:fill="auto"/>
                          <w:spacing w:after="160" w:line="259" w:lineRule="auto"/>
                          <w:ind w:left="0" w:right="0" w:firstLine="0"/>
                          <w:jc w:val="left"/>
                        </w:pPr>
                        <w:r>
                          <w:t xml:space="preserve"> 27 - </w:t>
                        </w:r>
                      </w:p>
                    </w:txbxContent>
                  </v:textbox>
                </v:rect>
                <w10:wrap type="topAndBottom" anchorx="page" anchory="page"/>
              </v:group>
            </w:pict>
          </mc:Fallback>
        </mc:AlternateContent>
      </w:r>
      <w:r>
        <w:br w:type="page"/>
      </w:r>
    </w:p>
    <w:p w14:paraId="14E80B95" w14:textId="77777777" w:rsidR="00844FA8" w:rsidRDefault="00206DC9">
      <w:pPr>
        <w:shd w:val="clear" w:color="auto" w:fill="auto"/>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4E81270" wp14:editId="14E81271">
                <wp:simplePos x="0" y="0"/>
                <wp:positionH relativeFrom="page">
                  <wp:posOffset>10174463</wp:posOffset>
                </wp:positionH>
                <wp:positionV relativeFrom="page">
                  <wp:posOffset>3643122</wp:posOffset>
                </wp:positionV>
                <wp:extent cx="154367" cy="337292"/>
                <wp:effectExtent l="0" t="0" r="0" b="0"/>
                <wp:wrapTopAndBottom/>
                <wp:docPr id="83395" name="Group 83395"/>
                <wp:cNvGraphicFramePr/>
                <a:graphic xmlns:a="http://schemas.openxmlformats.org/drawingml/2006/main">
                  <a:graphicData uri="http://schemas.microsoft.com/office/word/2010/wordprocessingGroup">
                    <wpg:wgp>
                      <wpg:cNvGrpSpPr/>
                      <wpg:grpSpPr>
                        <a:xfrm>
                          <a:off x="0" y="0"/>
                          <a:ext cx="154367" cy="337292"/>
                          <a:chOff x="0" y="0"/>
                          <a:chExt cx="154367" cy="337292"/>
                        </a:xfrm>
                      </wpg:grpSpPr>
                      <wps:wsp>
                        <wps:cNvPr id="80085" name="Rectangle 80085"/>
                        <wps:cNvSpPr/>
                        <wps:spPr>
                          <a:xfrm rot="5399999">
                            <a:off x="-27190" y="-23749"/>
                            <a:ext cx="448858" cy="205309"/>
                          </a:xfrm>
                          <a:prstGeom prst="rect">
                            <a:avLst/>
                          </a:prstGeom>
                          <a:ln>
                            <a:noFill/>
                          </a:ln>
                        </wps:spPr>
                        <wps:txbx>
                          <w:txbxContent>
                            <w:p w14:paraId="14E8128C" w14:textId="77777777" w:rsidR="00844FA8" w:rsidRDefault="00206DC9">
                              <w:pPr>
                                <w:shd w:val="clear" w:color="auto" w:fill="auto"/>
                                <w:spacing w:after="160" w:line="259" w:lineRule="auto"/>
                                <w:ind w:left="0" w:right="0" w:firstLine="0"/>
                                <w:jc w:val="left"/>
                              </w:pPr>
                              <w:r>
                                <w:t>-</w:t>
                              </w:r>
                            </w:p>
                          </w:txbxContent>
                        </wps:txbx>
                        <wps:bodyPr horzOverflow="overflow" vert="horz" lIns="0" tIns="0" rIns="0" bIns="0" rtlCol="0">
                          <a:noAutofit/>
                        </wps:bodyPr>
                      </wps:wsp>
                      <wps:wsp>
                        <wps:cNvPr id="80086" name="Rectangle 80086"/>
                        <wps:cNvSpPr/>
                        <wps:spPr>
                          <a:xfrm rot="5399999">
                            <a:off x="-195954" y="145014"/>
                            <a:ext cx="448859" cy="205309"/>
                          </a:xfrm>
                          <a:prstGeom prst="rect">
                            <a:avLst/>
                          </a:prstGeom>
                          <a:ln>
                            <a:noFill/>
                          </a:ln>
                        </wps:spPr>
                        <wps:txbx>
                          <w:txbxContent>
                            <w:p w14:paraId="14E8128D" w14:textId="77777777" w:rsidR="00844FA8" w:rsidRDefault="00206DC9">
                              <w:pPr>
                                <w:shd w:val="clear" w:color="auto" w:fill="auto"/>
                                <w:spacing w:after="160" w:line="259" w:lineRule="auto"/>
                                <w:ind w:left="0" w:right="0" w:firstLine="0"/>
                                <w:jc w:val="left"/>
                              </w:pPr>
                              <w:r>
                                <w:t xml:space="preserve"> 28 - </w:t>
                              </w:r>
                            </w:p>
                          </w:txbxContent>
                        </wps:txbx>
                        <wps:bodyPr horzOverflow="overflow" vert="horz" lIns="0" tIns="0" rIns="0" bIns="0" rtlCol="0">
                          <a:noAutofit/>
                        </wps:bodyPr>
                      </wps:wsp>
                    </wpg:wgp>
                  </a:graphicData>
                </a:graphic>
              </wp:anchor>
            </w:drawing>
          </mc:Choice>
          <mc:Fallback>
            <w:pict>
              <v:group w14:anchorId="14E81270" id="Group 83395" o:spid="_x0000_s1032" style="position:absolute;left:0;text-align:left;margin-left:801.15pt;margin-top:286.85pt;width:12.15pt;height:26.55pt;z-index:251660288;mso-position-horizontal-relative:page;mso-position-vertical-relative:page" coordsize="154367,3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">
                <v:rect id="Rectangle 80085" o:spid="_x0000_s1033" style="position:absolute;left:-27190;top:-23749;width:448858;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" filled="f" stroked="f">
                  <v:textbox inset="0,0,0,0">
                    <w:txbxContent>
                      <w:p w14:paraId="14E8128C" w14:textId="77777777" w:rsidR="00844FA8" w:rsidRDefault="00206DC9">
                        <w:pPr>
                          <w:shd w:val="clear" w:color="auto" w:fill="auto"/>
                          <w:spacing w:after="160" w:line="259" w:lineRule="auto"/>
                          <w:ind w:left="0" w:right="0" w:firstLine="0"/>
                          <w:jc w:val="left"/>
                        </w:pPr>
                        <w:r>
                          <w:t>-</w:t>
                        </w:r>
                      </w:p>
                    </w:txbxContent>
                  </v:textbox>
                </v:rect>
                <v:rect id="Rectangle 80086" o:spid="_x0000_s1034" style="position:absolute;left:-195954;top:145014;width:448859;height:2053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" filled="f" stroked="f">
                  <v:textbox inset="0,0,0,0">
                    <w:txbxContent>
                      <w:p w14:paraId="14E8128D" w14:textId="77777777" w:rsidR="00844FA8" w:rsidRDefault="00206DC9">
                        <w:pPr>
                          <w:shd w:val="clear" w:color="auto" w:fill="auto"/>
                          <w:spacing w:after="160" w:line="259" w:lineRule="auto"/>
                          <w:ind w:left="0" w:right="0" w:firstLine="0"/>
                          <w:jc w:val="left"/>
                        </w:pPr>
                        <w:r>
                          <w:t xml:space="preserve"> 28 - </w:t>
                        </w:r>
                      </w:p>
                    </w:txbxContent>
                  </v:textbox>
                </v:rect>
                <w10:wrap type="topAndBottom" anchorx="page" anchory="page"/>
              </v:group>
            </w:pict>
          </mc:Fallback>
        </mc:AlternateContent>
      </w:r>
      <w:r>
        <w:t xml:space="preserve"> </w:t>
      </w:r>
    </w:p>
    <w:tbl>
      <w:tblPr>
        <w:tblStyle w:val="TableGrid"/>
        <w:tblW w:w="13903" w:type="dxa"/>
        <w:tblInd w:w="220" w:type="dxa"/>
        <w:tblCellMar>
          <w:top w:w="106" w:type="dxa"/>
          <w:left w:w="0" w:type="dxa"/>
          <w:bottom w:w="0" w:type="dxa"/>
          <w:right w:w="0" w:type="dxa"/>
        </w:tblCellMar>
        <w:tblLook w:val="04A0" w:firstRow="1" w:lastRow="0" w:firstColumn="1" w:lastColumn="0" w:noHBand="0" w:noVBand="1"/>
      </w:tblPr>
      <w:tblGrid>
        <w:gridCol w:w="3608"/>
        <w:gridCol w:w="2113"/>
        <w:gridCol w:w="768"/>
        <w:gridCol w:w="660"/>
        <w:gridCol w:w="770"/>
        <w:gridCol w:w="748"/>
        <w:gridCol w:w="654"/>
        <w:gridCol w:w="658"/>
        <w:gridCol w:w="654"/>
        <w:gridCol w:w="653"/>
        <w:gridCol w:w="655"/>
        <w:gridCol w:w="653"/>
        <w:gridCol w:w="654"/>
        <w:gridCol w:w="655"/>
      </w:tblGrid>
      <w:tr w:rsidR="00844FA8" w14:paraId="14E80BA3" w14:textId="77777777">
        <w:trPr>
          <w:trHeight w:val="462"/>
        </w:trPr>
        <w:tc>
          <w:tcPr>
            <w:tcW w:w="3608" w:type="dxa"/>
            <w:vMerge w:val="restart"/>
            <w:tcBorders>
              <w:top w:val="single" w:sz="4" w:space="0" w:color="000000"/>
              <w:left w:val="single" w:sz="4" w:space="0" w:color="000000"/>
              <w:bottom w:val="single" w:sz="4" w:space="0" w:color="000000"/>
              <w:right w:val="single" w:sz="4" w:space="0" w:color="000000"/>
            </w:tcBorders>
          </w:tcPr>
          <w:p w14:paraId="14E80B96" w14:textId="77777777" w:rsidR="00844FA8" w:rsidRDefault="00206DC9">
            <w:pPr>
              <w:shd w:val="clear" w:color="auto" w:fill="auto"/>
              <w:spacing w:after="0" w:line="259" w:lineRule="auto"/>
              <w:ind w:left="0" w:right="1" w:firstLine="0"/>
              <w:jc w:val="center"/>
            </w:pPr>
            <w:r>
              <w:rPr>
                <w:b/>
              </w:rPr>
              <w:t xml:space="preserve">Activité </w:t>
            </w:r>
          </w:p>
        </w:tc>
        <w:tc>
          <w:tcPr>
            <w:tcW w:w="2113" w:type="dxa"/>
            <w:vMerge w:val="restart"/>
            <w:tcBorders>
              <w:top w:val="single" w:sz="4" w:space="0" w:color="000000"/>
              <w:left w:val="single" w:sz="4" w:space="0" w:color="000000"/>
              <w:bottom w:val="single" w:sz="4" w:space="0" w:color="000000"/>
              <w:right w:val="single" w:sz="4" w:space="0" w:color="000000"/>
            </w:tcBorders>
          </w:tcPr>
          <w:p w14:paraId="14E80B97" w14:textId="77777777" w:rsidR="00844FA8" w:rsidRDefault="00206DC9">
            <w:pPr>
              <w:shd w:val="clear" w:color="auto" w:fill="auto"/>
              <w:spacing w:after="0" w:line="259" w:lineRule="auto"/>
              <w:ind w:left="0" w:right="5" w:firstLine="0"/>
              <w:jc w:val="center"/>
            </w:pPr>
            <w:r>
              <w:rPr>
                <w:b/>
              </w:rPr>
              <w:t xml:space="preserve">Responsabilité </w:t>
            </w:r>
          </w:p>
        </w:tc>
        <w:tc>
          <w:tcPr>
            <w:tcW w:w="768" w:type="dxa"/>
            <w:tcBorders>
              <w:top w:val="single" w:sz="4" w:space="0" w:color="000000"/>
              <w:left w:val="single" w:sz="4" w:space="0" w:color="000000"/>
              <w:bottom w:val="single" w:sz="4" w:space="0" w:color="000000"/>
              <w:right w:val="nil"/>
            </w:tcBorders>
          </w:tcPr>
          <w:p w14:paraId="14E80B98" w14:textId="77777777" w:rsidR="00844FA8" w:rsidRDefault="00844FA8">
            <w:pPr>
              <w:spacing w:after="160" w:line="259" w:lineRule="auto"/>
              <w:ind w:left="0" w:right="0" w:firstLine="0"/>
              <w:jc w:val="left"/>
            </w:pPr>
          </w:p>
        </w:tc>
        <w:tc>
          <w:tcPr>
            <w:tcW w:w="660" w:type="dxa"/>
            <w:tcBorders>
              <w:top w:val="single" w:sz="4" w:space="0" w:color="000000"/>
              <w:left w:val="nil"/>
              <w:bottom w:val="single" w:sz="4" w:space="0" w:color="000000"/>
              <w:right w:val="nil"/>
            </w:tcBorders>
          </w:tcPr>
          <w:p w14:paraId="14E80B99" w14:textId="77777777" w:rsidR="00844FA8" w:rsidRDefault="00844FA8">
            <w:pPr>
              <w:spacing w:after="160" w:line="259" w:lineRule="auto"/>
              <w:ind w:left="0" w:right="0" w:firstLine="0"/>
              <w:jc w:val="left"/>
            </w:pPr>
          </w:p>
        </w:tc>
        <w:tc>
          <w:tcPr>
            <w:tcW w:w="770" w:type="dxa"/>
            <w:tcBorders>
              <w:top w:val="single" w:sz="4" w:space="0" w:color="000000"/>
              <w:left w:val="nil"/>
              <w:bottom w:val="single" w:sz="4" w:space="0" w:color="000000"/>
              <w:right w:val="nil"/>
            </w:tcBorders>
          </w:tcPr>
          <w:p w14:paraId="14E80B9A" w14:textId="77777777" w:rsidR="00844FA8" w:rsidRDefault="00844FA8">
            <w:pPr>
              <w:spacing w:after="160" w:line="259" w:lineRule="auto"/>
              <w:ind w:left="0" w:right="0" w:firstLine="0"/>
              <w:jc w:val="left"/>
            </w:pPr>
          </w:p>
        </w:tc>
        <w:tc>
          <w:tcPr>
            <w:tcW w:w="748" w:type="dxa"/>
            <w:tcBorders>
              <w:top w:val="single" w:sz="4" w:space="0" w:color="000000"/>
              <w:left w:val="nil"/>
              <w:bottom w:val="single" w:sz="4" w:space="0" w:color="000000"/>
              <w:right w:val="nil"/>
            </w:tcBorders>
          </w:tcPr>
          <w:p w14:paraId="14E80B9B" w14:textId="77777777" w:rsidR="00844FA8" w:rsidRDefault="00844FA8">
            <w:pPr>
              <w:spacing w:after="160" w:line="259" w:lineRule="auto"/>
              <w:ind w:left="0" w:right="0" w:firstLine="0"/>
              <w:jc w:val="left"/>
            </w:pPr>
          </w:p>
        </w:tc>
        <w:tc>
          <w:tcPr>
            <w:tcW w:w="654" w:type="dxa"/>
            <w:tcBorders>
              <w:top w:val="single" w:sz="4" w:space="0" w:color="000000"/>
              <w:left w:val="nil"/>
              <w:bottom w:val="single" w:sz="4" w:space="0" w:color="000000"/>
              <w:right w:val="nil"/>
            </w:tcBorders>
          </w:tcPr>
          <w:p w14:paraId="14E80B9C" w14:textId="77777777" w:rsidR="00844FA8" w:rsidRDefault="00844FA8">
            <w:pPr>
              <w:spacing w:after="160" w:line="259" w:lineRule="auto"/>
              <w:ind w:left="0" w:right="0" w:firstLine="0"/>
              <w:jc w:val="left"/>
            </w:pPr>
          </w:p>
        </w:tc>
        <w:tc>
          <w:tcPr>
            <w:tcW w:w="1312" w:type="dxa"/>
            <w:gridSpan w:val="2"/>
            <w:tcBorders>
              <w:top w:val="single" w:sz="4" w:space="0" w:color="000000"/>
              <w:left w:val="nil"/>
              <w:bottom w:val="single" w:sz="4" w:space="0" w:color="000000"/>
              <w:right w:val="nil"/>
            </w:tcBorders>
            <w:vAlign w:val="center"/>
          </w:tcPr>
          <w:p w14:paraId="14E80B9D" w14:textId="77777777" w:rsidR="00844FA8" w:rsidRDefault="00206DC9">
            <w:pPr>
              <w:shd w:val="clear" w:color="auto" w:fill="auto"/>
              <w:spacing w:after="0" w:line="259" w:lineRule="auto"/>
              <w:ind w:left="-5" w:right="0" w:firstLine="0"/>
              <w:jc w:val="left"/>
            </w:pPr>
            <w:r>
              <w:rPr>
                <w:b/>
              </w:rPr>
              <w:t>3</w:t>
            </w:r>
            <w:r>
              <w:rPr>
                <w:b/>
                <w:vertAlign w:val="superscript"/>
              </w:rPr>
              <w:t xml:space="preserve"> ème</w:t>
            </w:r>
            <w:r>
              <w:rPr>
                <w:b/>
              </w:rPr>
              <w:t xml:space="preserve"> année </w:t>
            </w:r>
          </w:p>
        </w:tc>
        <w:tc>
          <w:tcPr>
            <w:tcW w:w="653" w:type="dxa"/>
            <w:tcBorders>
              <w:top w:val="single" w:sz="4" w:space="0" w:color="000000"/>
              <w:left w:val="nil"/>
              <w:bottom w:val="single" w:sz="4" w:space="0" w:color="000000"/>
              <w:right w:val="nil"/>
            </w:tcBorders>
          </w:tcPr>
          <w:p w14:paraId="14E80B9E" w14:textId="77777777" w:rsidR="00844FA8" w:rsidRDefault="00844FA8">
            <w:pPr>
              <w:spacing w:after="160" w:line="259" w:lineRule="auto"/>
              <w:ind w:left="0" w:right="0" w:firstLine="0"/>
              <w:jc w:val="left"/>
            </w:pPr>
          </w:p>
        </w:tc>
        <w:tc>
          <w:tcPr>
            <w:tcW w:w="655" w:type="dxa"/>
            <w:tcBorders>
              <w:top w:val="single" w:sz="4" w:space="0" w:color="000000"/>
              <w:left w:val="nil"/>
              <w:bottom w:val="single" w:sz="4" w:space="0" w:color="000000"/>
              <w:right w:val="nil"/>
            </w:tcBorders>
          </w:tcPr>
          <w:p w14:paraId="14E80B9F" w14:textId="77777777" w:rsidR="00844FA8" w:rsidRDefault="00844FA8">
            <w:pPr>
              <w:spacing w:after="160" w:line="259" w:lineRule="auto"/>
              <w:ind w:left="0" w:right="0" w:firstLine="0"/>
              <w:jc w:val="left"/>
            </w:pPr>
          </w:p>
        </w:tc>
        <w:tc>
          <w:tcPr>
            <w:tcW w:w="653" w:type="dxa"/>
            <w:tcBorders>
              <w:top w:val="single" w:sz="4" w:space="0" w:color="000000"/>
              <w:left w:val="nil"/>
              <w:bottom w:val="single" w:sz="4" w:space="0" w:color="000000"/>
              <w:right w:val="nil"/>
            </w:tcBorders>
          </w:tcPr>
          <w:p w14:paraId="14E80BA0" w14:textId="77777777" w:rsidR="00844FA8" w:rsidRDefault="00844FA8">
            <w:pPr>
              <w:spacing w:after="160" w:line="259" w:lineRule="auto"/>
              <w:ind w:left="0" w:right="0" w:firstLine="0"/>
              <w:jc w:val="left"/>
            </w:pPr>
          </w:p>
        </w:tc>
        <w:tc>
          <w:tcPr>
            <w:tcW w:w="654" w:type="dxa"/>
            <w:tcBorders>
              <w:top w:val="single" w:sz="4" w:space="0" w:color="000000"/>
              <w:left w:val="nil"/>
              <w:bottom w:val="single" w:sz="4" w:space="0" w:color="000000"/>
              <w:right w:val="nil"/>
            </w:tcBorders>
          </w:tcPr>
          <w:p w14:paraId="14E80BA1" w14:textId="77777777" w:rsidR="00844FA8" w:rsidRDefault="00844FA8">
            <w:pPr>
              <w:spacing w:after="160" w:line="259" w:lineRule="auto"/>
              <w:ind w:left="0" w:right="0" w:firstLine="0"/>
              <w:jc w:val="left"/>
            </w:pPr>
          </w:p>
        </w:tc>
        <w:tc>
          <w:tcPr>
            <w:tcW w:w="655" w:type="dxa"/>
            <w:tcBorders>
              <w:top w:val="single" w:sz="4" w:space="0" w:color="000000"/>
              <w:left w:val="nil"/>
              <w:bottom w:val="single" w:sz="4" w:space="0" w:color="000000"/>
              <w:right w:val="single" w:sz="4" w:space="0" w:color="000000"/>
            </w:tcBorders>
          </w:tcPr>
          <w:p w14:paraId="14E80BA2" w14:textId="77777777" w:rsidR="00844FA8" w:rsidRDefault="00844FA8">
            <w:pPr>
              <w:spacing w:after="160" w:line="259" w:lineRule="auto"/>
              <w:ind w:left="0" w:right="0" w:firstLine="0"/>
              <w:jc w:val="left"/>
            </w:pPr>
          </w:p>
        </w:tc>
      </w:tr>
      <w:tr w:rsidR="00844FA8" w14:paraId="14E80BB2" w14:textId="77777777">
        <w:trPr>
          <w:trHeight w:val="442"/>
        </w:trPr>
        <w:tc>
          <w:tcPr>
            <w:tcW w:w="0" w:type="auto"/>
            <w:vMerge/>
            <w:tcBorders>
              <w:top w:val="nil"/>
              <w:left w:val="single" w:sz="4" w:space="0" w:color="000000"/>
              <w:bottom w:val="single" w:sz="4" w:space="0" w:color="000000"/>
              <w:right w:val="single" w:sz="4" w:space="0" w:color="000000"/>
            </w:tcBorders>
          </w:tcPr>
          <w:p w14:paraId="14E80BA4" w14:textId="77777777" w:rsidR="00844FA8" w:rsidRDefault="00844FA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4E80BA5" w14:textId="77777777" w:rsidR="00844FA8" w:rsidRDefault="00844FA8">
            <w:pPr>
              <w:spacing w:after="160" w:line="259" w:lineRule="auto"/>
              <w:ind w:left="0" w:right="0" w:firstLine="0"/>
              <w:jc w:val="left"/>
            </w:pPr>
          </w:p>
        </w:tc>
        <w:tc>
          <w:tcPr>
            <w:tcW w:w="768" w:type="dxa"/>
            <w:tcBorders>
              <w:top w:val="single" w:sz="4" w:space="0" w:color="000000"/>
              <w:left w:val="single" w:sz="4" w:space="0" w:color="000000"/>
              <w:bottom w:val="single" w:sz="4" w:space="0" w:color="000000"/>
              <w:right w:val="single" w:sz="4" w:space="0" w:color="000000"/>
            </w:tcBorders>
            <w:vAlign w:val="center"/>
          </w:tcPr>
          <w:p w14:paraId="14E80BA6" w14:textId="77777777" w:rsidR="00844FA8" w:rsidRDefault="00206DC9">
            <w:pPr>
              <w:shd w:val="clear" w:color="auto" w:fill="auto"/>
              <w:spacing w:after="0" w:line="259" w:lineRule="auto"/>
              <w:ind w:left="0" w:right="0" w:firstLine="0"/>
              <w:jc w:val="center"/>
            </w:pPr>
            <w:r>
              <w:rPr>
                <w:b/>
                <w:sz w:val="20"/>
              </w:rPr>
              <w:t xml:space="preserve">1. </w:t>
            </w:r>
          </w:p>
        </w:tc>
        <w:tc>
          <w:tcPr>
            <w:tcW w:w="660" w:type="dxa"/>
            <w:tcBorders>
              <w:top w:val="single" w:sz="4" w:space="0" w:color="000000"/>
              <w:left w:val="single" w:sz="4" w:space="0" w:color="000000"/>
              <w:bottom w:val="single" w:sz="4" w:space="0" w:color="000000"/>
              <w:right w:val="single" w:sz="4" w:space="0" w:color="000000"/>
            </w:tcBorders>
            <w:vAlign w:val="center"/>
          </w:tcPr>
          <w:p w14:paraId="14E80BA7" w14:textId="77777777" w:rsidR="00844FA8" w:rsidRDefault="00206DC9">
            <w:pPr>
              <w:shd w:val="clear" w:color="auto" w:fill="auto"/>
              <w:spacing w:after="0" w:line="259" w:lineRule="auto"/>
              <w:ind w:left="0" w:right="1" w:firstLine="0"/>
              <w:jc w:val="center"/>
            </w:pPr>
            <w:r>
              <w:rPr>
                <w:b/>
                <w:sz w:val="20"/>
              </w:rPr>
              <w:t xml:space="preserve">2 </w:t>
            </w:r>
          </w:p>
        </w:tc>
        <w:tc>
          <w:tcPr>
            <w:tcW w:w="770" w:type="dxa"/>
            <w:tcBorders>
              <w:top w:val="single" w:sz="4" w:space="0" w:color="000000"/>
              <w:left w:val="single" w:sz="4" w:space="0" w:color="000000"/>
              <w:bottom w:val="single" w:sz="4" w:space="0" w:color="000000"/>
              <w:right w:val="single" w:sz="4" w:space="0" w:color="000000"/>
            </w:tcBorders>
            <w:vAlign w:val="center"/>
          </w:tcPr>
          <w:p w14:paraId="14E80BA8" w14:textId="77777777" w:rsidR="00844FA8" w:rsidRDefault="00206DC9">
            <w:pPr>
              <w:shd w:val="clear" w:color="auto" w:fill="auto"/>
              <w:spacing w:after="0" w:line="259" w:lineRule="auto"/>
              <w:ind w:left="0" w:right="1" w:firstLine="0"/>
              <w:jc w:val="center"/>
            </w:pPr>
            <w:r>
              <w:rPr>
                <w:b/>
                <w:sz w:val="20"/>
              </w:rPr>
              <w:t xml:space="preserve">3 </w:t>
            </w:r>
          </w:p>
        </w:tc>
        <w:tc>
          <w:tcPr>
            <w:tcW w:w="748" w:type="dxa"/>
            <w:tcBorders>
              <w:top w:val="single" w:sz="4" w:space="0" w:color="000000"/>
              <w:left w:val="single" w:sz="4" w:space="0" w:color="000000"/>
              <w:bottom w:val="single" w:sz="4" w:space="0" w:color="000000"/>
              <w:right w:val="single" w:sz="4" w:space="0" w:color="000000"/>
            </w:tcBorders>
            <w:vAlign w:val="center"/>
          </w:tcPr>
          <w:p w14:paraId="14E80BA9" w14:textId="77777777" w:rsidR="00844FA8" w:rsidRDefault="00206DC9">
            <w:pPr>
              <w:shd w:val="clear" w:color="auto" w:fill="auto"/>
              <w:spacing w:after="0" w:line="259" w:lineRule="auto"/>
              <w:ind w:left="1" w:right="0" w:firstLine="0"/>
              <w:jc w:val="center"/>
            </w:pPr>
            <w:r>
              <w:rPr>
                <w:b/>
                <w:sz w:val="20"/>
              </w:rPr>
              <w:t xml:space="preserve">4 </w:t>
            </w:r>
          </w:p>
        </w:tc>
        <w:tc>
          <w:tcPr>
            <w:tcW w:w="654" w:type="dxa"/>
            <w:tcBorders>
              <w:top w:val="single" w:sz="4" w:space="0" w:color="000000"/>
              <w:left w:val="single" w:sz="4" w:space="0" w:color="000000"/>
              <w:bottom w:val="single" w:sz="4" w:space="0" w:color="000000"/>
              <w:right w:val="single" w:sz="4" w:space="0" w:color="000000"/>
            </w:tcBorders>
            <w:vAlign w:val="center"/>
          </w:tcPr>
          <w:p w14:paraId="14E80BAA" w14:textId="77777777" w:rsidR="00844FA8" w:rsidRDefault="00206DC9">
            <w:pPr>
              <w:shd w:val="clear" w:color="auto" w:fill="auto"/>
              <w:spacing w:after="0" w:line="259" w:lineRule="auto"/>
              <w:ind w:left="1" w:right="0" w:firstLine="0"/>
              <w:jc w:val="center"/>
            </w:pPr>
            <w:r>
              <w:rPr>
                <w:b/>
                <w:sz w:val="20"/>
              </w:rPr>
              <w:t xml:space="preserve">5 </w:t>
            </w:r>
          </w:p>
        </w:tc>
        <w:tc>
          <w:tcPr>
            <w:tcW w:w="658" w:type="dxa"/>
            <w:tcBorders>
              <w:top w:val="single" w:sz="4" w:space="0" w:color="000000"/>
              <w:left w:val="single" w:sz="4" w:space="0" w:color="000000"/>
              <w:bottom w:val="single" w:sz="4" w:space="0" w:color="000000"/>
              <w:right w:val="single" w:sz="4" w:space="0" w:color="000000"/>
            </w:tcBorders>
            <w:vAlign w:val="center"/>
          </w:tcPr>
          <w:p w14:paraId="14E80BAB" w14:textId="77777777" w:rsidR="00844FA8" w:rsidRDefault="00206DC9">
            <w:pPr>
              <w:shd w:val="clear" w:color="auto" w:fill="auto"/>
              <w:spacing w:after="0" w:line="259" w:lineRule="auto"/>
              <w:ind w:left="0" w:right="1" w:firstLine="0"/>
              <w:jc w:val="center"/>
            </w:pPr>
            <w:r>
              <w:rPr>
                <w:b/>
                <w:sz w:val="20"/>
              </w:rPr>
              <w:t xml:space="preserve">6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BAC" w14:textId="77777777" w:rsidR="00844FA8" w:rsidRDefault="00206DC9">
            <w:pPr>
              <w:shd w:val="clear" w:color="auto" w:fill="auto"/>
              <w:spacing w:after="0" w:line="259" w:lineRule="auto"/>
              <w:ind w:left="0" w:right="0" w:firstLine="0"/>
              <w:jc w:val="center"/>
            </w:pPr>
            <w:r>
              <w:rPr>
                <w:b/>
                <w:sz w:val="20"/>
              </w:rPr>
              <w:t xml:space="preserve">7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BAD" w14:textId="77777777" w:rsidR="00844FA8" w:rsidRDefault="00206DC9">
            <w:pPr>
              <w:shd w:val="clear" w:color="auto" w:fill="auto"/>
              <w:spacing w:after="0" w:line="259" w:lineRule="auto"/>
              <w:ind w:left="1" w:right="0" w:firstLine="0"/>
              <w:jc w:val="center"/>
            </w:pPr>
            <w:r>
              <w:rPr>
                <w:b/>
                <w:sz w:val="20"/>
              </w:rPr>
              <w:t xml:space="preserve">8 </w:t>
            </w:r>
          </w:p>
        </w:tc>
        <w:tc>
          <w:tcPr>
            <w:tcW w:w="655" w:type="dxa"/>
            <w:tcBorders>
              <w:top w:val="single" w:sz="4" w:space="0" w:color="000000"/>
              <w:left w:val="single" w:sz="4" w:space="0" w:color="000000"/>
              <w:bottom w:val="single" w:sz="4" w:space="0" w:color="000000"/>
              <w:right w:val="single" w:sz="4" w:space="0" w:color="000000"/>
            </w:tcBorders>
            <w:vAlign w:val="center"/>
          </w:tcPr>
          <w:p w14:paraId="14E80BAE" w14:textId="77777777" w:rsidR="00844FA8" w:rsidRDefault="00206DC9">
            <w:pPr>
              <w:shd w:val="clear" w:color="auto" w:fill="auto"/>
              <w:spacing w:after="0" w:line="259" w:lineRule="auto"/>
              <w:ind w:left="1" w:right="0" w:firstLine="0"/>
              <w:jc w:val="center"/>
            </w:pPr>
            <w:r>
              <w:rPr>
                <w:b/>
                <w:sz w:val="20"/>
              </w:rPr>
              <w:t xml:space="preserve">9 </w:t>
            </w:r>
          </w:p>
        </w:tc>
        <w:tc>
          <w:tcPr>
            <w:tcW w:w="653" w:type="dxa"/>
            <w:tcBorders>
              <w:top w:val="single" w:sz="4" w:space="0" w:color="000000"/>
              <w:left w:val="single" w:sz="4" w:space="0" w:color="000000"/>
              <w:bottom w:val="single" w:sz="4" w:space="0" w:color="000000"/>
              <w:right w:val="single" w:sz="4" w:space="0" w:color="000000"/>
            </w:tcBorders>
            <w:vAlign w:val="center"/>
          </w:tcPr>
          <w:p w14:paraId="14E80BAF" w14:textId="77777777" w:rsidR="00844FA8" w:rsidRDefault="00206DC9">
            <w:pPr>
              <w:shd w:val="clear" w:color="auto" w:fill="auto"/>
              <w:spacing w:after="0" w:line="259" w:lineRule="auto"/>
              <w:ind w:left="0" w:right="1" w:firstLine="0"/>
              <w:jc w:val="center"/>
            </w:pPr>
            <w:r>
              <w:rPr>
                <w:b/>
                <w:sz w:val="20"/>
              </w:rPr>
              <w:t xml:space="preserve">10 </w:t>
            </w:r>
          </w:p>
        </w:tc>
        <w:tc>
          <w:tcPr>
            <w:tcW w:w="654" w:type="dxa"/>
            <w:tcBorders>
              <w:top w:val="single" w:sz="4" w:space="0" w:color="000000"/>
              <w:left w:val="single" w:sz="4" w:space="0" w:color="000000"/>
              <w:bottom w:val="single" w:sz="4" w:space="0" w:color="000000"/>
              <w:right w:val="single" w:sz="4" w:space="0" w:color="000000"/>
            </w:tcBorders>
            <w:vAlign w:val="center"/>
          </w:tcPr>
          <w:p w14:paraId="14E80BB0" w14:textId="77777777" w:rsidR="00844FA8" w:rsidRDefault="00206DC9">
            <w:pPr>
              <w:shd w:val="clear" w:color="auto" w:fill="auto"/>
              <w:spacing w:after="0" w:line="259" w:lineRule="auto"/>
              <w:ind w:left="1" w:right="0" w:firstLine="0"/>
              <w:jc w:val="center"/>
            </w:pPr>
            <w:r>
              <w:rPr>
                <w:b/>
                <w:sz w:val="20"/>
              </w:rPr>
              <w:t xml:space="preserve">11 </w:t>
            </w:r>
          </w:p>
        </w:tc>
        <w:tc>
          <w:tcPr>
            <w:tcW w:w="655" w:type="dxa"/>
            <w:tcBorders>
              <w:top w:val="single" w:sz="4" w:space="0" w:color="000000"/>
              <w:left w:val="single" w:sz="4" w:space="0" w:color="000000"/>
              <w:bottom w:val="single" w:sz="4" w:space="0" w:color="000000"/>
              <w:right w:val="single" w:sz="4" w:space="0" w:color="000000"/>
            </w:tcBorders>
            <w:vAlign w:val="center"/>
          </w:tcPr>
          <w:p w14:paraId="14E80BB1" w14:textId="77777777" w:rsidR="00844FA8" w:rsidRDefault="00206DC9">
            <w:pPr>
              <w:shd w:val="clear" w:color="auto" w:fill="auto"/>
              <w:spacing w:after="0" w:line="259" w:lineRule="auto"/>
              <w:ind w:left="2" w:right="0" w:firstLine="0"/>
              <w:jc w:val="center"/>
            </w:pPr>
            <w:r>
              <w:rPr>
                <w:b/>
                <w:sz w:val="20"/>
              </w:rPr>
              <w:t xml:space="preserve">12 </w:t>
            </w:r>
          </w:p>
        </w:tc>
      </w:tr>
      <w:tr w:rsidR="00844FA8" w14:paraId="14E80BC1" w14:textId="77777777">
        <w:trPr>
          <w:trHeight w:val="774"/>
        </w:trPr>
        <w:tc>
          <w:tcPr>
            <w:tcW w:w="3608" w:type="dxa"/>
            <w:tcBorders>
              <w:top w:val="single" w:sz="4" w:space="0" w:color="000000"/>
              <w:left w:val="single" w:sz="4" w:space="0" w:color="000000"/>
              <w:bottom w:val="single" w:sz="4" w:space="0" w:color="000000"/>
              <w:right w:val="single" w:sz="4" w:space="0" w:color="000000"/>
            </w:tcBorders>
            <w:vAlign w:val="center"/>
          </w:tcPr>
          <w:p w14:paraId="14E80BB3" w14:textId="77777777" w:rsidR="00844FA8" w:rsidRDefault="00206DC9">
            <w:pPr>
              <w:shd w:val="clear" w:color="auto" w:fill="auto"/>
              <w:spacing w:after="0" w:line="259" w:lineRule="auto"/>
              <w:ind w:left="108" w:right="0" w:firstLine="0"/>
            </w:pPr>
            <w:r>
              <w:t xml:space="preserve">Formation et sensibilisation structures d'appui (phase 2) </w:t>
            </w:r>
          </w:p>
        </w:tc>
        <w:tc>
          <w:tcPr>
            <w:tcW w:w="2113" w:type="dxa"/>
            <w:tcBorders>
              <w:top w:val="single" w:sz="4" w:space="0" w:color="000000"/>
              <w:left w:val="single" w:sz="4" w:space="0" w:color="000000"/>
              <w:bottom w:val="single" w:sz="4" w:space="0" w:color="000000"/>
              <w:right w:val="single" w:sz="4" w:space="0" w:color="000000"/>
            </w:tcBorders>
          </w:tcPr>
          <w:p w14:paraId="14E80BB4"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14:paraId="14E80BB5"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B6"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B7"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B8"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B9"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BA"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BB"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BC"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BD"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BE"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BF"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C0" w14:textId="77777777" w:rsidR="00844FA8" w:rsidRDefault="00206DC9">
            <w:pPr>
              <w:shd w:val="clear" w:color="auto" w:fill="auto"/>
              <w:spacing w:after="0" w:line="259" w:lineRule="auto"/>
              <w:ind w:left="108" w:right="0" w:firstLine="0"/>
              <w:jc w:val="left"/>
            </w:pPr>
            <w:r>
              <w:t xml:space="preserve"> </w:t>
            </w:r>
          </w:p>
        </w:tc>
      </w:tr>
      <w:tr w:rsidR="00844FA8" w14:paraId="14E80BD0" w14:textId="77777777">
        <w:trPr>
          <w:trHeight w:val="775"/>
        </w:trPr>
        <w:tc>
          <w:tcPr>
            <w:tcW w:w="3608" w:type="dxa"/>
            <w:tcBorders>
              <w:top w:val="single" w:sz="4" w:space="0" w:color="000000"/>
              <w:left w:val="single" w:sz="4" w:space="0" w:color="000000"/>
              <w:bottom w:val="single" w:sz="4" w:space="0" w:color="000000"/>
              <w:right w:val="single" w:sz="4" w:space="0" w:color="000000"/>
            </w:tcBorders>
          </w:tcPr>
          <w:p w14:paraId="14E80BC2" w14:textId="77777777" w:rsidR="00844FA8" w:rsidRDefault="00206DC9">
            <w:pPr>
              <w:shd w:val="clear" w:color="auto" w:fill="auto"/>
              <w:spacing w:after="0" w:line="259" w:lineRule="auto"/>
              <w:ind w:left="108" w:right="0" w:firstLine="0"/>
              <w:jc w:val="left"/>
            </w:pPr>
            <w:r>
              <w:t xml:space="preserve">Création site web </w:t>
            </w:r>
          </w:p>
        </w:tc>
        <w:tc>
          <w:tcPr>
            <w:tcW w:w="2113" w:type="dxa"/>
            <w:tcBorders>
              <w:top w:val="single" w:sz="4" w:space="0" w:color="000000"/>
              <w:left w:val="single" w:sz="4" w:space="0" w:color="000000"/>
              <w:bottom w:val="single" w:sz="4" w:space="0" w:color="000000"/>
              <w:right w:val="single" w:sz="4" w:space="0" w:color="000000"/>
            </w:tcBorders>
          </w:tcPr>
          <w:p w14:paraId="14E80BC3" w14:textId="77777777" w:rsidR="00844FA8" w:rsidRDefault="00206DC9">
            <w:pPr>
              <w:shd w:val="clear" w:color="auto" w:fill="auto"/>
              <w:spacing w:after="0" w:line="259" w:lineRule="auto"/>
              <w:ind w:left="108"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BC4" w14:textId="77777777" w:rsidR="00844FA8" w:rsidRDefault="00206DC9">
            <w:pPr>
              <w:shd w:val="clear" w:color="auto" w:fill="auto"/>
              <w:spacing w:after="0" w:line="259" w:lineRule="auto"/>
              <w:ind w:left="108"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14E80BC5"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shd w:val="clear" w:color="auto" w:fill="D9D9D9"/>
          </w:tcPr>
          <w:p w14:paraId="14E80BC6"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shd w:val="clear" w:color="auto" w:fill="D9D9D9"/>
          </w:tcPr>
          <w:p w14:paraId="14E80BC7"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C8"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C9"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CA"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CB"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CC"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CD"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CE"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CF" w14:textId="77777777" w:rsidR="00844FA8" w:rsidRDefault="00206DC9">
            <w:pPr>
              <w:shd w:val="clear" w:color="auto" w:fill="auto"/>
              <w:spacing w:after="0" w:line="259" w:lineRule="auto"/>
              <w:ind w:left="108" w:right="0" w:firstLine="0"/>
              <w:jc w:val="left"/>
            </w:pPr>
            <w:r>
              <w:t xml:space="preserve"> </w:t>
            </w:r>
          </w:p>
        </w:tc>
      </w:tr>
      <w:tr w:rsidR="00844FA8" w14:paraId="14E80BDF" w14:textId="77777777">
        <w:trPr>
          <w:trHeight w:val="775"/>
        </w:trPr>
        <w:tc>
          <w:tcPr>
            <w:tcW w:w="3608" w:type="dxa"/>
            <w:tcBorders>
              <w:top w:val="single" w:sz="4" w:space="0" w:color="000000"/>
              <w:left w:val="single" w:sz="4" w:space="0" w:color="000000"/>
              <w:bottom w:val="single" w:sz="4" w:space="0" w:color="000000"/>
              <w:right w:val="single" w:sz="4" w:space="0" w:color="000000"/>
            </w:tcBorders>
            <w:vAlign w:val="center"/>
          </w:tcPr>
          <w:p w14:paraId="14E80BD1" w14:textId="77777777" w:rsidR="00844FA8" w:rsidRDefault="00206DC9">
            <w:pPr>
              <w:shd w:val="clear" w:color="auto" w:fill="auto"/>
              <w:spacing w:after="0" w:line="259" w:lineRule="auto"/>
              <w:ind w:left="108" w:right="0" w:firstLine="0"/>
            </w:pPr>
            <w:r>
              <w:t xml:space="preserve">Analyse des parties prenantes /modèle de diffusion information </w:t>
            </w:r>
          </w:p>
        </w:tc>
        <w:tc>
          <w:tcPr>
            <w:tcW w:w="2113" w:type="dxa"/>
            <w:tcBorders>
              <w:top w:val="single" w:sz="4" w:space="0" w:color="000000"/>
              <w:left w:val="single" w:sz="4" w:space="0" w:color="000000"/>
              <w:bottom w:val="single" w:sz="4" w:space="0" w:color="000000"/>
              <w:right w:val="single" w:sz="4" w:space="0" w:color="000000"/>
            </w:tcBorders>
          </w:tcPr>
          <w:p w14:paraId="14E80BD2"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BD3"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D4"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D5"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D6"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BD7"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4E80BD8"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D9"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DA"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DB"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DC"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DD"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DE" w14:textId="77777777" w:rsidR="00844FA8" w:rsidRDefault="00206DC9">
            <w:pPr>
              <w:shd w:val="clear" w:color="auto" w:fill="auto"/>
              <w:spacing w:after="0" w:line="259" w:lineRule="auto"/>
              <w:ind w:left="108" w:right="0" w:firstLine="0"/>
              <w:jc w:val="left"/>
            </w:pPr>
            <w:r>
              <w:t xml:space="preserve"> </w:t>
            </w:r>
          </w:p>
        </w:tc>
      </w:tr>
      <w:tr w:rsidR="00844FA8" w14:paraId="14E80BEE" w14:textId="77777777">
        <w:trPr>
          <w:trHeight w:val="775"/>
        </w:trPr>
        <w:tc>
          <w:tcPr>
            <w:tcW w:w="3608" w:type="dxa"/>
            <w:tcBorders>
              <w:top w:val="single" w:sz="4" w:space="0" w:color="000000"/>
              <w:left w:val="single" w:sz="4" w:space="0" w:color="000000"/>
              <w:bottom w:val="single" w:sz="4" w:space="0" w:color="000000"/>
              <w:right w:val="single" w:sz="4" w:space="0" w:color="000000"/>
            </w:tcBorders>
            <w:vAlign w:val="center"/>
          </w:tcPr>
          <w:p w14:paraId="14E80BE0" w14:textId="77777777" w:rsidR="00844FA8" w:rsidRDefault="00206DC9">
            <w:pPr>
              <w:shd w:val="clear" w:color="auto" w:fill="auto"/>
              <w:spacing w:after="0" w:line="259" w:lineRule="auto"/>
              <w:ind w:left="108" w:right="0" w:firstLine="0"/>
            </w:pPr>
            <w:r>
              <w:t xml:space="preserve">Collecte et publication sur site des informations partie prenantes  </w:t>
            </w:r>
          </w:p>
        </w:tc>
        <w:tc>
          <w:tcPr>
            <w:tcW w:w="2113" w:type="dxa"/>
            <w:tcBorders>
              <w:top w:val="single" w:sz="4" w:space="0" w:color="000000"/>
              <w:left w:val="single" w:sz="4" w:space="0" w:color="000000"/>
              <w:bottom w:val="single" w:sz="4" w:space="0" w:color="000000"/>
              <w:right w:val="single" w:sz="4" w:space="0" w:color="000000"/>
            </w:tcBorders>
          </w:tcPr>
          <w:p w14:paraId="14E80BE1"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BE2"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E3"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E4"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E5"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BE6"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4E80BE7"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E8"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BE9"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EA"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EB"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EC"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ED" w14:textId="77777777" w:rsidR="00844FA8" w:rsidRDefault="00206DC9">
            <w:pPr>
              <w:shd w:val="clear" w:color="auto" w:fill="auto"/>
              <w:spacing w:after="0" w:line="259" w:lineRule="auto"/>
              <w:ind w:left="108" w:right="0" w:firstLine="0"/>
              <w:jc w:val="left"/>
            </w:pPr>
            <w:r>
              <w:t xml:space="preserve"> </w:t>
            </w:r>
          </w:p>
        </w:tc>
      </w:tr>
      <w:tr w:rsidR="00844FA8" w14:paraId="14E80BFD" w14:textId="77777777">
        <w:trPr>
          <w:trHeight w:val="775"/>
        </w:trPr>
        <w:tc>
          <w:tcPr>
            <w:tcW w:w="3608" w:type="dxa"/>
            <w:tcBorders>
              <w:top w:val="single" w:sz="4" w:space="0" w:color="000000"/>
              <w:left w:val="single" w:sz="4" w:space="0" w:color="000000"/>
              <w:bottom w:val="single" w:sz="4" w:space="0" w:color="000000"/>
              <w:right w:val="single" w:sz="4" w:space="0" w:color="000000"/>
            </w:tcBorders>
          </w:tcPr>
          <w:p w14:paraId="14E80BEF" w14:textId="77777777" w:rsidR="00844FA8" w:rsidRDefault="00206DC9">
            <w:pPr>
              <w:shd w:val="clear" w:color="auto" w:fill="auto"/>
              <w:spacing w:after="0" w:line="259" w:lineRule="auto"/>
              <w:ind w:left="108" w:right="0" w:firstLine="0"/>
              <w:jc w:val="left"/>
            </w:pPr>
            <w:r>
              <w:t xml:space="preserve">Atelier de présentation site web </w:t>
            </w:r>
          </w:p>
        </w:tc>
        <w:tc>
          <w:tcPr>
            <w:tcW w:w="2113" w:type="dxa"/>
            <w:tcBorders>
              <w:top w:val="single" w:sz="4" w:space="0" w:color="000000"/>
              <w:left w:val="single" w:sz="4" w:space="0" w:color="000000"/>
              <w:bottom w:val="single" w:sz="4" w:space="0" w:color="000000"/>
              <w:right w:val="single" w:sz="4" w:space="0" w:color="000000"/>
            </w:tcBorders>
          </w:tcPr>
          <w:p w14:paraId="14E80BF0" w14:textId="77777777" w:rsidR="00844FA8" w:rsidRDefault="00206DC9">
            <w:pPr>
              <w:shd w:val="clear" w:color="auto" w:fill="auto"/>
              <w:spacing w:after="0" w:line="259" w:lineRule="auto"/>
              <w:ind w:left="108"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BF1" w14:textId="77777777" w:rsidR="00844FA8" w:rsidRDefault="00206DC9">
            <w:pPr>
              <w:shd w:val="clear" w:color="auto" w:fill="auto"/>
              <w:spacing w:after="0" w:line="259" w:lineRule="auto"/>
              <w:ind w:left="108"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BF2" w14:textId="77777777" w:rsidR="00844FA8" w:rsidRDefault="00206DC9">
            <w:pPr>
              <w:shd w:val="clear" w:color="auto" w:fill="auto"/>
              <w:spacing w:after="0" w:line="259" w:lineRule="auto"/>
              <w:ind w:left="109"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BF3" w14:textId="77777777" w:rsidR="00844FA8" w:rsidRDefault="00206DC9">
            <w:pPr>
              <w:shd w:val="clear" w:color="auto" w:fill="auto"/>
              <w:spacing w:after="0" w:line="259" w:lineRule="auto"/>
              <w:ind w:left="109"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BF4" w14:textId="77777777" w:rsidR="00844FA8" w:rsidRDefault="00206DC9">
            <w:pPr>
              <w:shd w:val="clear" w:color="auto" w:fill="auto"/>
              <w:spacing w:after="0" w:line="259" w:lineRule="auto"/>
              <w:ind w:left="109"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F5" w14:textId="77777777" w:rsidR="00844FA8" w:rsidRDefault="00206DC9">
            <w:pPr>
              <w:shd w:val="clear" w:color="auto" w:fill="auto"/>
              <w:spacing w:after="0" w:line="259" w:lineRule="auto"/>
              <w:ind w:left="109"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BF6"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F7" w14:textId="77777777" w:rsidR="00844FA8" w:rsidRDefault="00206DC9">
            <w:pPr>
              <w:shd w:val="clear" w:color="auto" w:fill="auto"/>
              <w:spacing w:after="0" w:line="259" w:lineRule="auto"/>
              <w:ind w:left="110"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F8"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BF9"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BFA"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BFB"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BFC" w14:textId="77777777" w:rsidR="00844FA8" w:rsidRDefault="00206DC9">
            <w:pPr>
              <w:shd w:val="clear" w:color="auto" w:fill="auto"/>
              <w:spacing w:after="0" w:line="259" w:lineRule="auto"/>
              <w:ind w:left="108" w:right="0" w:firstLine="0"/>
              <w:jc w:val="left"/>
            </w:pPr>
            <w:r>
              <w:t xml:space="preserve"> </w:t>
            </w:r>
          </w:p>
        </w:tc>
      </w:tr>
      <w:tr w:rsidR="00844FA8" w14:paraId="14E80C0C" w14:textId="77777777">
        <w:trPr>
          <w:trHeight w:val="775"/>
        </w:trPr>
        <w:tc>
          <w:tcPr>
            <w:tcW w:w="3608" w:type="dxa"/>
            <w:tcBorders>
              <w:top w:val="single" w:sz="4" w:space="0" w:color="000000"/>
              <w:left w:val="single" w:sz="4" w:space="0" w:color="000000"/>
              <w:bottom w:val="single" w:sz="4" w:space="0" w:color="000000"/>
              <w:right w:val="single" w:sz="4" w:space="0" w:color="000000"/>
            </w:tcBorders>
          </w:tcPr>
          <w:p w14:paraId="14E80BFE" w14:textId="77777777" w:rsidR="00844FA8" w:rsidRDefault="00206DC9">
            <w:pPr>
              <w:shd w:val="clear" w:color="auto" w:fill="auto"/>
              <w:spacing w:after="0" w:line="259" w:lineRule="auto"/>
              <w:ind w:left="108" w:right="0" w:firstLine="0"/>
              <w:jc w:val="left"/>
            </w:pPr>
            <w:r>
              <w:t xml:space="preserve">Sensibilisation grand public (phase 3) </w:t>
            </w:r>
          </w:p>
        </w:tc>
        <w:tc>
          <w:tcPr>
            <w:tcW w:w="2113" w:type="dxa"/>
            <w:tcBorders>
              <w:top w:val="single" w:sz="4" w:space="0" w:color="000000"/>
              <w:left w:val="single" w:sz="4" w:space="0" w:color="000000"/>
              <w:bottom w:val="single" w:sz="4" w:space="0" w:color="000000"/>
              <w:right w:val="single" w:sz="4" w:space="0" w:color="000000"/>
            </w:tcBorders>
          </w:tcPr>
          <w:p w14:paraId="14E80BFF"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C00"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C01"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C02"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C03" w14:textId="77777777" w:rsidR="00844FA8" w:rsidRDefault="00206DC9">
            <w:pPr>
              <w:shd w:val="clear" w:color="auto" w:fill="auto"/>
              <w:spacing w:after="0" w:line="259" w:lineRule="auto"/>
              <w:ind w:left="109"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04" w14:textId="77777777" w:rsidR="00844FA8" w:rsidRDefault="00206DC9">
            <w:pPr>
              <w:shd w:val="clear" w:color="auto" w:fill="auto"/>
              <w:spacing w:after="0" w:line="259" w:lineRule="auto"/>
              <w:ind w:left="109"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C05"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06"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07"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C08"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C09"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0A"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0B" w14:textId="77777777" w:rsidR="00844FA8" w:rsidRDefault="00206DC9">
            <w:pPr>
              <w:shd w:val="clear" w:color="auto" w:fill="auto"/>
              <w:spacing w:after="0" w:line="259" w:lineRule="auto"/>
              <w:ind w:left="108" w:right="0" w:firstLine="0"/>
              <w:jc w:val="left"/>
            </w:pPr>
            <w:r>
              <w:t xml:space="preserve"> </w:t>
            </w:r>
          </w:p>
        </w:tc>
      </w:tr>
      <w:tr w:rsidR="00844FA8" w14:paraId="14E80C1C" w14:textId="77777777">
        <w:trPr>
          <w:trHeight w:val="775"/>
        </w:trPr>
        <w:tc>
          <w:tcPr>
            <w:tcW w:w="3608" w:type="dxa"/>
            <w:tcBorders>
              <w:top w:val="single" w:sz="4" w:space="0" w:color="000000"/>
              <w:left w:val="single" w:sz="4" w:space="0" w:color="000000"/>
              <w:bottom w:val="single" w:sz="4" w:space="0" w:color="000000"/>
              <w:right w:val="single" w:sz="4" w:space="0" w:color="000000"/>
            </w:tcBorders>
            <w:vAlign w:val="center"/>
          </w:tcPr>
          <w:p w14:paraId="14E80C0D" w14:textId="77777777" w:rsidR="00844FA8" w:rsidRDefault="00206DC9">
            <w:pPr>
              <w:shd w:val="clear" w:color="auto" w:fill="auto"/>
              <w:tabs>
                <w:tab w:val="center" w:pos="1811"/>
                <w:tab w:val="right" w:pos="3608"/>
              </w:tabs>
              <w:spacing w:after="0" w:line="259" w:lineRule="auto"/>
              <w:ind w:left="0" w:right="0" w:firstLine="0"/>
              <w:jc w:val="left"/>
            </w:pPr>
            <w:r>
              <w:t xml:space="preserve">Voyages </w:t>
            </w:r>
            <w:r>
              <w:tab/>
              <w:t xml:space="preserve">étude/formation </w:t>
            </w:r>
            <w:r>
              <w:tab/>
              <w:t xml:space="preserve">continue </w:t>
            </w:r>
          </w:p>
          <w:p w14:paraId="14E80C0E" w14:textId="77777777" w:rsidR="00844FA8" w:rsidRDefault="00206DC9">
            <w:pPr>
              <w:shd w:val="clear" w:color="auto" w:fill="auto"/>
              <w:spacing w:after="0" w:line="259" w:lineRule="auto"/>
              <w:ind w:left="108" w:right="0" w:firstLine="0"/>
              <w:jc w:val="left"/>
            </w:pPr>
            <w:r>
              <w:t xml:space="preserve">(suite) </w:t>
            </w:r>
          </w:p>
        </w:tc>
        <w:tc>
          <w:tcPr>
            <w:tcW w:w="2113" w:type="dxa"/>
            <w:tcBorders>
              <w:top w:val="single" w:sz="4" w:space="0" w:color="000000"/>
              <w:left w:val="single" w:sz="4" w:space="0" w:color="000000"/>
              <w:bottom w:val="single" w:sz="4" w:space="0" w:color="000000"/>
              <w:right w:val="single" w:sz="4" w:space="0" w:color="000000"/>
            </w:tcBorders>
          </w:tcPr>
          <w:p w14:paraId="14E80C0F"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C10"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C11"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C12"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C13"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14"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C15"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16"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17"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18"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C19"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1A"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1B" w14:textId="77777777" w:rsidR="00844FA8" w:rsidRDefault="00206DC9">
            <w:pPr>
              <w:shd w:val="clear" w:color="auto" w:fill="auto"/>
              <w:spacing w:after="0" w:line="259" w:lineRule="auto"/>
              <w:ind w:left="108" w:right="0" w:firstLine="0"/>
              <w:jc w:val="left"/>
            </w:pPr>
            <w:r>
              <w:t xml:space="preserve"> </w:t>
            </w:r>
          </w:p>
        </w:tc>
      </w:tr>
      <w:tr w:rsidR="00844FA8" w14:paraId="14E80C2B" w14:textId="77777777">
        <w:trPr>
          <w:trHeight w:val="775"/>
        </w:trPr>
        <w:tc>
          <w:tcPr>
            <w:tcW w:w="3608" w:type="dxa"/>
            <w:tcBorders>
              <w:top w:val="single" w:sz="4" w:space="0" w:color="000000"/>
              <w:left w:val="single" w:sz="4" w:space="0" w:color="000000"/>
              <w:bottom w:val="single" w:sz="4" w:space="0" w:color="000000"/>
              <w:right w:val="single" w:sz="4" w:space="0" w:color="000000"/>
            </w:tcBorders>
            <w:vAlign w:val="center"/>
          </w:tcPr>
          <w:p w14:paraId="14E80C1D" w14:textId="77777777" w:rsidR="00844FA8" w:rsidRDefault="00206DC9">
            <w:pPr>
              <w:shd w:val="clear" w:color="auto" w:fill="auto"/>
              <w:spacing w:after="0" w:line="259" w:lineRule="auto"/>
              <w:ind w:left="108" w:right="0" w:firstLine="0"/>
            </w:pPr>
            <w:r>
              <w:t xml:space="preserve">Formation et sensibilisation structures d'appui (phase 3) </w:t>
            </w:r>
          </w:p>
        </w:tc>
        <w:tc>
          <w:tcPr>
            <w:tcW w:w="2113" w:type="dxa"/>
            <w:tcBorders>
              <w:top w:val="single" w:sz="4" w:space="0" w:color="000000"/>
              <w:left w:val="single" w:sz="4" w:space="0" w:color="000000"/>
              <w:bottom w:val="single" w:sz="4" w:space="0" w:color="000000"/>
              <w:right w:val="single" w:sz="4" w:space="0" w:color="000000"/>
            </w:tcBorders>
          </w:tcPr>
          <w:p w14:paraId="14E80C1E"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C1F"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C20"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C21"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C22"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23"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C24"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25"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26"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27"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D9D9D9"/>
          </w:tcPr>
          <w:p w14:paraId="14E80C28"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C29"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2A" w14:textId="77777777" w:rsidR="00844FA8" w:rsidRDefault="00206DC9">
            <w:pPr>
              <w:shd w:val="clear" w:color="auto" w:fill="auto"/>
              <w:spacing w:after="0" w:line="259" w:lineRule="auto"/>
              <w:ind w:left="108" w:right="0" w:firstLine="0"/>
              <w:jc w:val="left"/>
            </w:pPr>
            <w:r>
              <w:t xml:space="preserve"> </w:t>
            </w:r>
          </w:p>
        </w:tc>
      </w:tr>
      <w:tr w:rsidR="00844FA8" w14:paraId="14E80C3A" w14:textId="77777777">
        <w:trPr>
          <w:trHeight w:val="775"/>
        </w:trPr>
        <w:tc>
          <w:tcPr>
            <w:tcW w:w="3608" w:type="dxa"/>
            <w:tcBorders>
              <w:top w:val="single" w:sz="4" w:space="0" w:color="000000"/>
              <w:left w:val="single" w:sz="4" w:space="0" w:color="000000"/>
              <w:bottom w:val="single" w:sz="4" w:space="0" w:color="000000"/>
              <w:right w:val="single" w:sz="4" w:space="0" w:color="000000"/>
            </w:tcBorders>
            <w:vAlign w:val="center"/>
          </w:tcPr>
          <w:p w14:paraId="14E80C2C" w14:textId="77777777" w:rsidR="00844FA8" w:rsidRDefault="00206DC9">
            <w:pPr>
              <w:shd w:val="clear" w:color="auto" w:fill="auto"/>
              <w:spacing w:after="0" w:line="259" w:lineRule="auto"/>
              <w:ind w:left="108" w:right="0" w:firstLine="0"/>
            </w:pPr>
            <w:r>
              <w:t xml:space="preserve">Formation des cadres  en négociation  d'accès au marché </w:t>
            </w:r>
          </w:p>
        </w:tc>
        <w:tc>
          <w:tcPr>
            <w:tcW w:w="2113" w:type="dxa"/>
            <w:tcBorders>
              <w:top w:val="single" w:sz="4" w:space="0" w:color="000000"/>
              <w:left w:val="single" w:sz="4" w:space="0" w:color="000000"/>
              <w:bottom w:val="single" w:sz="4" w:space="0" w:color="000000"/>
              <w:right w:val="single" w:sz="4" w:space="0" w:color="000000"/>
            </w:tcBorders>
          </w:tcPr>
          <w:p w14:paraId="14E80C2D"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C2E"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C2F"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C30"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C31"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32"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C33"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34"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35"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36"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37"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D9D9D9"/>
          </w:tcPr>
          <w:p w14:paraId="14E80C38" w14:textId="77777777" w:rsidR="00844FA8" w:rsidRDefault="00206DC9">
            <w:pPr>
              <w:shd w:val="clear" w:color="auto" w:fill="auto"/>
              <w:spacing w:after="0" w:line="259" w:lineRule="auto"/>
              <w:ind w:left="108"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39" w14:textId="77777777" w:rsidR="00844FA8" w:rsidRDefault="00206DC9">
            <w:pPr>
              <w:shd w:val="clear" w:color="auto" w:fill="auto"/>
              <w:spacing w:after="0" w:line="259" w:lineRule="auto"/>
              <w:ind w:left="108" w:right="0" w:firstLine="0"/>
              <w:jc w:val="left"/>
            </w:pPr>
            <w:r>
              <w:t xml:space="preserve"> </w:t>
            </w:r>
          </w:p>
        </w:tc>
      </w:tr>
      <w:tr w:rsidR="00844FA8" w14:paraId="14E80C49" w14:textId="77777777">
        <w:trPr>
          <w:trHeight w:val="773"/>
        </w:trPr>
        <w:tc>
          <w:tcPr>
            <w:tcW w:w="3608" w:type="dxa"/>
            <w:tcBorders>
              <w:top w:val="single" w:sz="4" w:space="0" w:color="000000"/>
              <w:left w:val="single" w:sz="4" w:space="0" w:color="000000"/>
              <w:bottom w:val="single" w:sz="4" w:space="0" w:color="000000"/>
              <w:right w:val="single" w:sz="4" w:space="0" w:color="000000"/>
            </w:tcBorders>
          </w:tcPr>
          <w:p w14:paraId="14E80C3B" w14:textId="77777777" w:rsidR="00844FA8" w:rsidRDefault="00206DC9">
            <w:pPr>
              <w:shd w:val="clear" w:color="auto" w:fill="auto"/>
              <w:spacing w:after="0" w:line="259" w:lineRule="auto"/>
              <w:ind w:left="108" w:right="0" w:firstLine="0"/>
              <w:jc w:val="left"/>
            </w:pPr>
            <w:r>
              <w:t xml:space="preserve">Atelier de validation stratégie </w:t>
            </w:r>
          </w:p>
        </w:tc>
        <w:tc>
          <w:tcPr>
            <w:tcW w:w="2113" w:type="dxa"/>
            <w:tcBorders>
              <w:top w:val="single" w:sz="4" w:space="0" w:color="000000"/>
              <w:left w:val="single" w:sz="4" w:space="0" w:color="000000"/>
              <w:bottom w:val="single" w:sz="4" w:space="0" w:color="000000"/>
              <w:right w:val="single" w:sz="4" w:space="0" w:color="000000"/>
            </w:tcBorders>
          </w:tcPr>
          <w:p w14:paraId="14E80C3C" w14:textId="77777777" w:rsidR="00844FA8" w:rsidRDefault="00206DC9">
            <w:pPr>
              <w:shd w:val="clear" w:color="auto" w:fill="auto"/>
              <w:spacing w:after="0" w:line="259" w:lineRule="auto"/>
              <w:ind w:left="107" w:right="0" w:firstLine="0"/>
              <w:jc w:val="left"/>
            </w:pPr>
            <w:r>
              <w:t xml:space="preserve"> </w:t>
            </w:r>
          </w:p>
        </w:tc>
        <w:tc>
          <w:tcPr>
            <w:tcW w:w="768" w:type="dxa"/>
            <w:tcBorders>
              <w:top w:val="single" w:sz="4" w:space="0" w:color="000000"/>
              <w:left w:val="single" w:sz="4" w:space="0" w:color="000000"/>
              <w:bottom w:val="single" w:sz="4" w:space="0" w:color="000000"/>
              <w:right w:val="single" w:sz="4" w:space="0" w:color="000000"/>
            </w:tcBorders>
          </w:tcPr>
          <w:p w14:paraId="14E80C3D" w14:textId="77777777" w:rsidR="00844FA8" w:rsidRDefault="00206DC9">
            <w:pPr>
              <w:shd w:val="clear" w:color="auto" w:fill="auto"/>
              <w:spacing w:after="0" w:line="259" w:lineRule="auto"/>
              <w:ind w:left="107" w:right="0" w:firstLine="0"/>
              <w:jc w:val="left"/>
            </w:pPr>
            <w: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4E80C3E" w14:textId="77777777" w:rsidR="00844FA8" w:rsidRDefault="00206DC9">
            <w:pPr>
              <w:shd w:val="clear" w:color="auto" w:fill="auto"/>
              <w:spacing w:after="0" w:line="259" w:lineRule="auto"/>
              <w:ind w:left="108" w:right="0" w:firstLine="0"/>
              <w:jc w:val="left"/>
            </w:pPr>
            <w:r>
              <w:t xml:space="preserve"> </w:t>
            </w:r>
          </w:p>
        </w:tc>
        <w:tc>
          <w:tcPr>
            <w:tcW w:w="770" w:type="dxa"/>
            <w:tcBorders>
              <w:top w:val="single" w:sz="4" w:space="0" w:color="000000"/>
              <w:left w:val="single" w:sz="4" w:space="0" w:color="000000"/>
              <w:bottom w:val="single" w:sz="4" w:space="0" w:color="000000"/>
              <w:right w:val="single" w:sz="4" w:space="0" w:color="000000"/>
            </w:tcBorders>
          </w:tcPr>
          <w:p w14:paraId="14E80C3F" w14:textId="77777777" w:rsidR="00844FA8" w:rsidRDefault="00206DC9">
            <w:pPr>
              <w:shd w:val="clear" w:color="auto" w:fill="auto"/>
              <w:spacing w:after="0" w:line="259" w:lineRule="auto"/>
              <w:ind w:left="108" w:right="0" w:firstLine="0"/>
              <w:jc w:val="left"/>
            </w:pPr>
            <w:r>
              <w:t xml:space="preserve"> </w:t>
            </w:r>
          </w:p>
        </w:tc>
        <w:tc>
          <w:tcPr>
            <w:tcW w:w="748" w:type="dxa"/>
            <w:tcBorders>
              <w:top w:val="single" w:sz="4" w:space="0" w:color="000000"/>
              <w:left w:val="single" w:sz="4" w:space="0" w:color="000000"/>
              <w:bottom w:val="single" w:sz="4" w:space="0" w:color="000000"/>
              <w:right w:val="single" w:sz="4" w:space="0" w:color="000000"/>
            </w:tcBorders>
          </w:tcPr>
          <w:p w14:paraId="14E80C40" w14:textId="77777777" w:rsidR="00844FA8" w:rsidRDefault="00206DC9">
            <w:pPr>
              <w:shd w:val="clear" w:color="auto" w:fill="auto"/>
              <w:spacing w:after="0" w:line="259" w:lineRule="auto"/>
              <w:ind w:left="108"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41" w14:textId="77777777" w:rsidR="00844FA8" w:rsidRDefault="00206DC9">
            <w:pPr>
              <w:shd w:val="clear" w:color="auto" w:fill="auto"/>
              <w:spacing w:after="0" w:line="259" w:lineRule="auto"/>
              <w:ind w:left="108" w:right="0"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tcPr>
          <w:p w14:paraId="14E80C42" w14:textId="77777777" w:rsidR="00844FA8" w:rsidRDefault="00206DC9">
            <w:pPr>
              <w:shd w:val="clear" w:color="auto" w:fill="auto"/>
              <w:spacing w:after="0" w:line="259" w:lineRule="auto"/>
              <w:ind w:left="108"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43"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44"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tcPr>
          <w:p w14:paraId="14E80C45" w14:textId="77777777" w:rsidR="00844FA8" w:rsidRDefault="00206DC9">
            <w:pPr>
              <w:shd w:val="clear" w:color="auto" w:fill="auto"/>
              <w:spacing w:after="0" w:line="259" w:lineRule="auto"/>
              <w:ind w:left="109" w:right="0" w:firstLine="0"/>
              <w:jc w:val="left"/>
            </w:pPr>
            <w:r>
              <w:t xml:space="preserve"> </w:t>
            </w:r>
          </w:p>
        </w:tc>
        <w:tc>
          <w:tcPr>
            <w:tcW w:w="653" w:type="dxa"/>
            <w:tcBorders>
              <w:top w:val="single" w:sz="4" w:space="0" w:color="000000"/>
              <w:left w:val="single" w:sz="4" w:space="0" w:color="000000"/>
              <w:bottom w:val="single" w:sz="4" w:space="0" w:color="000000"/>
              <w:right w:val="single" w:sz="4" w:space="0" w:color="000000"/>
            </w:tcBorders>
          </w:tcPr>
          <w:p w14:paraId="14E80C46" w14:textId="77777777" w:rsidR="00844FA8" w:rsidRDefault="00206DC9">
            <w:pPr>
              <w:shd w:val="clear" w:color="auto" w:fill="auto"/>
              <w:spacing w:after="0" w:line="259" w:lineRule="auto"/>
              <w:ind w:left="109" w:right="0" w:firstLine="0"/>
              <w:jc w:val="left"/>
            </w:pPr>
            <w:r>
              <w:t xml:space="preserve"> </w:t>
            </w:r>
          </w:p>
        </w:tc>
        <w:tc>
          <w:tcPr>
            <w:tcW w:w="654" w:type="dxa"/>
            <w:tcBorders>
              <w:top w:val="single" w:sz="4" w:space="0" w:color="000000"/>
              <w:left w:val="single" w:sz="4" w:space="0" w:color="000000"/>
              <w:bottom w:val="single" w:sz="4" w:space="0" w:color="000000"/>
              <w:right w:val="single" w:sz="4" w:space="0" w:color="000000"/>
            </w:tcBorders>
          </w:tcPr>
          <w:p w14:paraId="14E80C47" w14:textId="77777777" w:rsidR="00844FA8" w:rsidRDefault="00206DC9">
            <w:pPr>
              <w:shd w:val="clear" w:color="auto" w:fill="auto"/>
              <w:spacing w:after="0" w:line="259" w:lineRule="auto"/>
              <w:ind w:left="109" w:right="0"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14:paraId="14E80C48" w14:textId="77777777" w:rsidR="00844FA8" w:rsidRDefault="00206DC9">
            <w:pPr>
              <w:shd w:val="clear" w:color="auto" w:fill="auto"/>
              <w:spacing w:after="0" w:line="259" w:lineRule="auto"/>
              <w:ind w:left="108" w:right="0" w:firstLine="0"/>
              <w:jc w:val="left"/>
            </w:pPr>
            <w:r>
              <w:t xml:space="preserve"> </w:t>
            </w:r>
          </w:p>
        </w:tc>
      </w:tr>
    </w:tbl>
    <w:p w14:paraId="14E80C4A" w14:textId="77777777" w:rsidR="00844FA8" w:rsidRDefault="00206DC9">
      <w:pPr>
        <w:shd w:val="clear" w:color="auto" w:fill="auto"/>
        <w:spacing w:after="0" w:line="259" w:lineRule="auto"/>
        <w:ind w:left="0" w:right="0" w:firstLine="0"/>
      </w:pPr>
      <w:r>
        <w:t xml:space="preserve"> </w:t>
      </w:r>
    </w:p>
    <w:p w14:paraId="14E80C4B" w14:textId="77777777" w:rsidR="00844FA8" w:rsidRDefault="00844FA8">
      <w:pPr>
        <w:sectPr w:rsidR="00844FA8">
          <w:headerReference w:type="even" r:id="rId15"/>
          <w:headerReference w:type="default" r:id="rId16"/>
          <w:headerReference w:type="first" r:id="rId17"/>
          <w:footnotePr>
            <w:numRestart w:val="eachPage"/>
          </w:footnotePr>
          <w:pgSz w:w="16840" w:h="11900" w:orient="landscape"/>
          <w:pgMar w:top="727" w:right="4564" w:bottom="970" w:left="567" w:header="720" w:footer="720" w:gutter="0"/>
          <w:cols w:space="720"/>
        </w:sectPr>
      </w:pPr>
    </w:p>
    <w:tbl>
      <w:tblPr>
        <w:tblStyle w:val="TableGrid"/>
        <w:tblW w:w="9742" w:type="dxa"/>
        <w:tblInd w:w="-358" w:type="dxa"/>
        <w:tblCellMar>
          <w:top w:w="41" w:type="dxa"/>
          <w:left w:w="70" w:type="dxa"/>
          <w:bottom w:w="4" w:type="dxa"/>
          <w:right w:w="29" w:type="dxa"/>
        </w:tblCellMar>
        <w:tblLook w:val="04A0" w:firstRow="1" w:lastRow="0" w:firstColumn="1" w:lastColumn="0" w:noHBand="0" w:noVBand="1"/>
      </w:tblPr>
      <w:tblGrid>
        <w:gridCol w:w="5297"/>
        <w:gridCol w:w="4445"/>
      </w:tblGrid>
      <w:tr w:rsidR="00844FA8" w14:paraId="14E80C56" w14:textId="77777777">
        <w:trPr>
          <w:trHeight w:val="1548"/>
        </w:trPr>
        <w:tc>
          <w:tcPr>
            <w:tcW w:w="5297" w:type="dxa"/>
            <w:tcBorders>
              <w:top w:val="single" w:sz="4" w:space="0" w:color="000000"/>
              <w:left w:val="single" w:sz="4" w:space="0" w:color="000000"/>
              <w:bottom w:val="single" w:sz="4" w:space="0" w:color="000000"/>
              <w:right w:val="single" w:sz="4" w:space="0" w:color="000000"/>
            </w:tcBorders>
            <w:vAlign w:val="bottom"/>
          </w:tcPr>
          <w:p w14:paraId="14E80C4C" w14:textId="77777777" w:rsidR="00844FA8" w:rsidRDefault="00206DC9">
            <w:pPr>
              <w:shd w:val="clear" w:color="auto" w:fill="auto"/>
              <w:spacing w:after="1"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4D"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4E"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4F"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50" w14:textId="77777777" w:rsidR="00844FA8" w:rsidRDefault="00206DC9">
            <w:pPr>
              <w:shd w:val="clear" w:color="auto" w:fill="auto"/>
              <w:spacing w:after="0" w:line="259" w:lineRule="auto"/>
              <w:ind w:left="0" w:right="0" w:firstLine="0"/>
            </w:pPr>
            <w:r>
              <w:rPr>
                <w:rFonts w:ascii="Calibri" w:eastAsia="Calibri" w:hAnsi="Calibri" w:cs="Calibri"/>
                <w:sz w:val="18"/>
              </w:rPr>
              <w:t xml:space="preserve">Projet d’assistance pour la Mise en Œuvre du Cadre </w:t>
            </w:r>
          </w:p>
          <w:p w14:paraId="14E80C51"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Intégré Renforcé aux Comores  </w:t>
            </w:r>
          </w:p>
          <w:p w14:paraId="14E80C52"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Unité Nationale de Mise en Œuvre  </w:t>
            </w:r>
          </w:p>
          <w:p w14:paraId="14E80C5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 474  Moroni – Comores </w:t>
            </w:r>
          </w:p>
          <w:p w14:paraId="14E80C54" w14:textId="77777777" w:rsidR="00844FA8" w:rsidRDefault="00206DC9">
            <w:pPr>
              <w:shd w:val="clear" w:color="auto" w:fill="auto"/>
              <w:spacing w:after="0" w:line="240" w:lineRule="auto"/>
              <w:ind w:left="0" w:right="1987" w:firstLine="0"/>
              <w:jc w:val="left"/>
            </w:pPr>
            <w:r>
              <w:rPr>
                <w:rFonts w:ascii="Calibri" w:eastAsia="Calibri" w:hAnsi="Calibri" w:cs="Calibri"/>
                <w:sz w:val="18"/>
              </w:rPr>
              <w:t xml:space="preserve">Téléphone : + 269 773 85 11 Fax : + 269 773 41 55 </w:t>
            </w:r>
          </w:p>
          <w:p w14:paraId="14E80C55"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60" w14:textId="77777777">
        <w:trPr>
          <w:trHeight w:val="1328"/>
        </w:trPr>
        <w:tc>
          <w:tcPr>
            <w:tcW w:w="5297" w:type="dxa"/>
            <w:tcBorders>
              <w:top w:val="single" w:sz="4" w:space="0" w:color="000000"/>
              <w:left w:val="single" w:sz="4" w:space="0" w:color="000000"/>
              <w:bottom w:val="single" w:sz="4" w:space="0" w:color="000000"/>
              <w:right w:val="single" w:sz="4" w:space="0" w:color="000000"/>
            </w:tcBorders>
            <w:vAlign w:val="bottom"/>
          </w:tcPr>
          <w:p w14:paraId="14E80C57"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w:t>
            </w:r>
            <w:r>
              <w:rPr>
                <w:rFonts w:ascii="Calibri" w:eastAsia="Calibri" w:hAnsi="Calibri" w:cs="Calibri"/>
                <w:b/>
                <w:sz w:val="18"/>
              </w:rPr>
              <w:t xml:space="preserve">contacter  </w:t>
            </w:r>
          </w:p>
          <w:p w14:paraId="14E80C58"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5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5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Saïd Abdou SALIME , Coordonnateur National </w:t>
            </w:r>
          </w:p>
          <w:p w14:paraId="14E80C5B"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BP : 474 Moroni – Comores </w:t>
            </w:r>
          </w:p>
          <w:p w14:paraId="14E80C5C"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85 11 </w:t>
            </w:r>
          </w:p>
          <w:p w14:paraId="14E80C5D"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41 55 </w:t>
            </w:r>
          </w:p>
          <w:p w14:paraId="14E80C5E"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Mobile : +269 342 93 63 ou + 269 333 81 08 </w:t>
            </w:r>
          </w:p>
          <w:p w14:paraId="14E80C5F" w14:textId="77777777" w:rsidR="00844FA8" w:rsidRDefault="00206DC9">
            <w:pPr>
              <w:shd w:val="clear" w:color="auto" w:fill="auto"/>
              <w:spacing w:after="0" w:line="259" w:lineRule="auto"/>
              <w:ind w:left="0" w:right="0" w:firstLine="0"/>
              <w:jc w:val="left"/>
            </w:pPr>
            <w:r>
              <w:rPr>
                <w:rFonts w:ascii="Calibri" w:eastAsia="Calibri" w:hAnsi="Calibri" w:cs="Calibri"/>
                <w:color w:val="0000FF"/>
                <w:sz w:val="18"/>
                <w:u w:val="single" w:color="0000FF"/>
              </w:rPr>
              <w:t>Said.abdou@undp.org</w:t>
            </w:r>
            <w:r>
              <w:rPr>
                <w:rFonts w:ascii="Calibri" w:eastAsia="Calibri" w:hAnsi="Calibri" w:cs="Calibri"/>
                <w:sz w:val="18"/>
              </w:rPr>
              <w:t xml:space="preserve"> ou </w:t>
            </w:r>
            <w:r>
              <w:rPr>
                <w:rFonts w:ascii="Calibri" w:eastAsia="Calibri" w:hAnsi="Calibri" w:cs="Calibri"/>
                <w:color w:val="0000FF"/>
                <w:sz w:val="18"/>
                <w:u w:val="single" w:color="0000FF"/>
              </w:rPr>
              <w:t>milzat2000@yahoo.fr</w:t>
            </w:r>
            <w:r>
              <w:rPr>
                <w:rFonts w:ascii="Calibri" w:eastAsia="Calibri" w:hAnsi="Calibri" w:cs="Calibri"/>
                <w:sz w:val="18"/>
              </w:rPr>
              <w:t xml:space="preserve">  </w:t>
            </w:r>
          </w:p>
        </w:tc>
      </w:tr>
    </w:tbl>
    <w:p w14:paraId="14E80C61" w14:textId="77777777" w:rsidR="00844FA8" w:rsidRDefault="00206DC9">
      <w:pPr>
        <w:shd w:val="clear" w:color="auto" w:fill="auto"/>
        <w:spacing w:after="0" w:line="259" w:lineRule="auto"/>
        <w:ind w:left="-23" w:right="0" w:firstLine="0"/>
      </w:pPr>
      <w:r>
        <w:rPr>
          <w:rFonts w:ascii="Calibri" w:eastAsia="Calibri" w:hAnsi="Calibri" w:cs="Calibri"/>
          <w:sz w:val="18"/>
        </w:rPr>
        <w:t xml:space="preserve"> </w:t>
      </w:r>
    </w:p>
    <w:tbl>
      <w:tblPr>
        <w:tblStyle w:val="TableGrid"/>
        <w:tblW w:w="9742" w:type="dxa"/>
        <w:tblInd w:w="-358" w:type="dxa"/>
        <w:tblCellMar>
          <w:top w:w="41" w:type="dxa"/>
          <w:left w:w="70" w:type="dxa"/>
          <w:bottom w:w="6" w:type="dxa"/>
          <w:right w:w="29" w:type="dxa"/>
        </w:tblCellMar>
        <w:tblLook w:val="04A0" w:firstRow="1" w:lastRow="0" w:firstColumn="1" w:lastColumn="0" w:noHBand="0" w:noVBand="1"/>
      </w:tblPr>
      <w:tblGrid>
        <w:gridCol w:w="5297"/>
        <w:gridCol w:w="4445"/>
      </w:tblGrid>
      <w:tr w:rsidR="00844FA8" w14:paraId="14E80C6A" w14:textId="77777777">
        <w:trPr>
          <w:trHeight w:val="1549"/>
        </w:trPr>
        <w:tc>
          <w:tcPr>
            <w:tcW w:w="5297" w:type="dxa"/>
            <w:tcBorders>
              <w:top w:val="single" w:sz="4" w:space="0" w:color="000000"/>
              <w:left w:val="single" w:sz="4" w:space="0" w:color="000000"/>
              <w:bottom w:val="single" w:sz="4" w:space="0" w:color="000000"/>
              <w:right w:val="single" w:sz="4" w:space="0" w:color="000000"/>
            </w:tcBorders>
            <w:vAlign w:val="bottom"/>
          </w:tcPr>
          <w:p w14:paraId="14E80C62"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w:t>
            </w:r>
            <w:r>
              <w:rPr>
                <w:rFonts w:ascii="Calibri" w:eastAsia="Calibri" w:hAnsi="Calibri" w:cs="Calibri"/>
                <w:b/>
                <w:sz w:val="18"/>
              </w:rPr>
              <w:t xml:space="preserve">coordonnées de l'organisation ou des organisations requérantes (s) </w:t>
            </w:r>
          </w:p>
          <w:p w14:paraId="14E80C63"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64"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65"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66" w14:textId="77777777" w:rsidR="00844FA8" w:rsidRDefault="00206DC9">
            <w:pPr>
              <w:shd w:val="clear" w:color="auto" w:fill="auto"/>
              <w:spacing w:after="0" w:line="240" w:lineRule="auto"/>
              <w:ind w:left="0" w:right="40" w:firstLine="0"/>
            </w:pPr>
            <w:r>
              <w:rPr>
                <w:rFonts w:ascii="Calibri" w:eastAsia="Calibri" w:hAnsi="Calibri" w:cs="Calibri"/>
                <w:sz w:val="18"/>
              </w:rPr>
              <w:t xml:space="preserve">Vice Présidence en charge des finances, du budget, de l’économie, du commerce extérieur, des investissements, chargée des privatisations  BP : 474  Moroni – Comores </w:t>
            </w:r>
          </w:p>
          <w:p w14:paraId="14E80C67"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89 58 </w:t>
            </w:r>
          </w:p>
          <w:p w14:paraId="14E80C68"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41 55 </w:t>
            </w:r>
          </w:p>
          <w:p w14:paraId="14E80C6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73" w14:textId="77777777">
        <w:trPr>
          <w:trHeight w:val="1548"/>
        </w:trPr>
        <w:tc>
          <w:tcPr>
            <w:tcW w:w="5297" w:type="dxa"/>
            <w:tcBorders>
              <w:top w:val="single" w:sz="4" w:space="0" w:color="000000"/>
              <w:left w:val="single" w:sz="4" w:space="0" w:color="000000"/>
              <w:bottom w:val="single" w:sz="4" w:space="0" w:color="000000"/>
              <w:right w:val="single" w:sz="4" w:space="0" w:color="000000"/>
            </w:tcBorders>
            <w:vAlign w:val="bottom"/>
          </w:tcPr>
          <w:p w14:paraId="14E80C6B"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6C"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6D"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6E"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Abdou Nassur Madi , Ministre Délégué à l’Economie, au </w:t>
            </w:r>
          </w:p>
          <w:p w14:paraId="14E80C6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Commerce Extérieur et aux Privatisations </w:t>
            </w:r>
          </w:p>
          <w:p w14:paraId="14E80C70"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BP : 474 Moroni – Comores </w:t>
            </w:r>
          </w:p>
          <w:p w14:paraId="14E80C71" w14:textId="77777777" w:rsidR="00844FA8" w:rsidRDefault="00206DC9">
            <w:pPr>
              <w:shd w:val="clear" w:color="auto" w:fill="auto"/>
              <w:spacing w:after="0" w:line="259" w:lineRule="auto"/>
              <w:ind w:left="0" w:right="0" w:firstLine="0"/>
              <w:jc w:val="left"/>
            </w:pPr>
            <w:r>
              <w:rPr>
                <w:rFonts w:ascii="Calibri" w:eastAsia="Calibri" w:hAnsi="Calibri" w:cs="Calibri"/>
                <w:sz w:val="18"/>
              </w:rPr>
              <w:t>Téléphone : + 2</w:t>
            </w:r>
            <w:r>
              <w:rPr>
                <w:rFonts w:ascii="Calibri" w:eastAsia="Calibri" w:hAnsi="Calibri" w:cs="Calibri"/>
                <w:sz w:val="18"/>
              </w:rPr>
              <w:t xml:space="preserve">69 773 89 58 </w:t>
            </w:r>
          </w:p>
          <w:p w14:paraId="14E80C72" w14:textId="77777777" w:rsidR="00844FA8" w:rsidRDefault="00206DC9">
            <w:pPr>
              <w:shd w:val="clear" w:color="auto" w:fill="auto"/>
              <w:spacing w:after="0" w:line="259" w:lineRule="auto"/>
              <w:ind w:left="0" w:right="2251" w:firstLine="0"/>
              <w:jc w:val="left"/>
            </w:pPr>
            <w:r>
              <w:rPr>
                <w:rFonts w:ascii="Calibri" w:eastAsia="Calibri" w:hAnsi="Calibri" w:cs="Calibri"/>
                <w:sz w:val="18"/>
              </w:rPr>
              <w:t xml:space="preserve">Fax : + 269 773 41 55 Mobile : +269 329  69 05 </w:t>
            </w:r>
            <w:r>
              <w:rPr>
                <w:rFonts w:ascii="Calibri" w:eastAsia="Calibri" w:hAnsi="Calibri" w:cs="Calibri"/>
                <w:color w:val="0000FF"/>
                <w:sz w:val="18"/>
                <w:u w:val="single" w:color="0000FF"/>
              </w:rPr>
              <w:t>abdou_nassur@yahoo.fr</w:t>
            </w:r>
            <w:r>
              <w:rPr>
                <w:rFonts w:ascii="Calibri" w:eastAsia="Calibri" w:hAnsi="Calibri" w:cs="Calibri"/>
                <w:sz w:val="18"/>
              </w:rPr>
              <w:t xml:space="preserve">   </w:t>
            </w:r>
          </w:p>
        </w:tc>
      </w:tr>
    </w:tbl>
    <w:p w14:paraId="14E80C74" w14:textId="77777777" w:rsidR="00844FA8" w:rsidRDefault="00206DC9">
      <w:pPr>
        <w:shd w:val="clear" w:color="auto" w:fill="auto"/>
        <w:spacing w:after="25" w:line="259" w:lineRule="auto"/>
        <w:ind w:left="-23" w:right="0" w:firstLine="0"/>
      </w:pPr>
      <w:r>
        <w:rPr>
          <w:rFonts w:ascii="Calibri" w:eastAsia="Calibri" w:hAnsi="Calibri" w:cs="Calibri"/>
          <w:sz w:val="18"/>
        </w:rPr>
        <w:t xml:space="preserve"> </w:t>
      </w:r>
    </w:p>
    <w:tbl>
      <w:tblPr>
        <w:tblStyle w:val="TableGrid"/>
        <w:tblW w:w="9742" w:type="dxa"/>
        <w:tblInd w:w="-358" w:type="dxa"/>
        <w:tblCellMar>
          <w:top w:w="41" w:type="dxa"/>
          <w:left w:w="70" w:type="dxa"/>
          <w:bottom w:w="4" w:type="dxa"/>
          <w:right w:w="29" w:type="dxa"/>
        </w:tblCellMar>
        <w:tblLook w:val="04A0" w:firstRow="1" w:lastRow="0" w:firstColumn="1" w:lastColumn="0" w:noHBand="0" w:noVBand="1"/>
      </w:tblPr>
      <w:tblGrid>
        <w:gridCol w:w="5666"/>
        <w:gridCol w:w="4076"/>
      </w:tblGrid>
      <w:tr w:rsidR="00844FA8" w14:paraId="14E80C81" w14:textId="77777777">
        <w:trPr>
          <w:trHeight w:val="1939"/>
        </w:trPr>
        <w:tc>
          <w:tcPr>
            <w:tcW w:w="5665" w:type="dxa"/>
            <w:tcBorders>
              <w:top w:val="single" w:sz="4" w:space="0" w:color="000000"/>
              <w:left w:val="single" w:sz="4" w:space="0" w:color="000000"/>
              <w:bottom w:val="single" w:sz="4" w:space="0" w:color="000000"/>
              <w:right w:val="single" w:sz="4" w:space="0" w:color="000000"/>
            </w:tcBorders>
            <w:vAlign w:val="bottom"/>
          </w:tcPr>
          <w:p w14:paraId="14E80C75" w14:textId="77777777" w:rsidR="00844FA8" w:rsidRDefault="00206DC9">
            <w:pPr>
              <w:shd w:val="clear" w:color="auto" w:fill="auto"/>
              <w:spacing w:after="1"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76"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77"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78"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6" w:type="dxa"/>
            <w:tcBorders>
              <w:top w:val="single" w:sz="4" w:space="0" w:color="000000"/>
              <w:left w:val="single" w:sz="4" w:space="0" w:color="000000"/>
              <w:bottom w:val="single" w:sz="4" w:space="0" w:color="000000"/>
              <w:right w:val="single" w:sz="4" w:space="0" w:color="000000"/>
            </w:tcBorders>
            <w:vAlign w:val="bottom"/>
          </w:tcPr>
          <w:p w14:paraId="14E80C79" w14:textId="77777777" w:rsidR="00844FA8" w:rsidRDefault="00206DC9">
            <w:pPr>
              <w:shd w:val="clear" w:color="auto" w:fill="auto"/>
              <w:spacing w:after="0" w:line="259" w:lineRule="auto"/>
              <w:ind w:left="1" w:right="0" w:firstLine="0"/>
            </w:pPr>
            <w:r>
              <w:rPr>
                <w:rFonts w:ascii="Calibri" w:eastAsia="Calibri" w:hAnsi="Calibri" w:cs="Calibri"/>
                <w:sz w:val="18"/>
              </w:rPr>
              <w:t xml:space="preserve">Union des Chambres de Commerce d’Industrie et </w:t>
            </w:r>
          </w:p>
          <w:p w14:paraId="14E80C7A"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d’Agriculture des </w:t>
            </w:r>
            <w:r>
              <w:rPr>
                <w:rFonts w:ascii="Calibri" w:eastAsia="Calibri" w:hAnsi="Calibri" w:cs="Calibri"/>
                <w:sz w:val="18"/>
              </w:rPr>
              <w:t xml:space="preserve">Comores – UCCIA  </w:t>
            </w:r>
          </w:p>
          <w:p w14:paraId="14E80C7B"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BP 763 Moron i – Comores </w:t>
            </w:r>
          </w:p>
          <w:p w14:paraId="14E80C7C"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Téléphone : + 269 773 09 58 </w:t>
            </w:r>
          </w:p>
          <w:p w14:paraId="14E80C7D"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Fax : + 269 773 19 83 </w:t>
            </w:r>
          </w:p>
          <w:p w14:paraId="14E80C7E"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Email : secretariat@uccia‐comores.com   </w:t>
            </w:r>
          </w:p>
          <w:p w14:paraId="14E80C7F"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 </w:t>
            </w:r>
          </w:p>
          <w:p w14:paraId="14E80C80"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 </w:t>
            </w:r>
          </w:p>
        </w:tc>
      </w:tr>
      <w:tr w:rsidR="00844FA8" w14:paraId="14E80C89" w14:textId="77777777">
        <w:trPr>
          <w:trHeight w:val="1109"/>
        </w:trPr>
        <w:tc>
          <w:tcPr>
            <w:tcW w:w="5665" w:type="dxa"/>
            <w:tcBorders>
              <w:top w:val="single" w:sz="4" w:space="0" w:color="000000"/>
              <w:left w:val="single" w:sz="4" w:space="0" w:color="000000"/>
              <w:bottom w:val="single" w:sz="4" w:space="0" w:color="000000"/>
              <w:right w:val="single" w:sz="4" w:space="0" w:color="000000"/>
            </w:tcBorders>
            <w:vAlign w:val="bottom"/>
          </w:tcPr>
          <w:p w14:paraId="14E80C82"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83"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84"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6" w:type="dxa"/>
            <w:tcBorders>
              <w:top w:val="single" w:sz="4" w:space="0" w:color="000000"/>
              <w:left w:val="single" w:sz="4" w:space="0" w:color="000000"/>
              <w:bottom w:val="single" w:sz="4" w:space="0" w:color="000000"/>
              <w:right w:val="single" w:sz="4" w:space="0" w:color="000000"/>
            </w:tcBorders>
          </w:tcPr>
          <w:p w14:paraId="14E80C85" w14:textId="77777777" w:rsidR="00844FA8" w:rsidRDefault="00206DC9">
            <w:pPr>
              <w:shd w:val="clear" w:color="auto" w:fill="auto"/>
              <w:spacing w:after="0" w:line="240" w:lineRule="auto"/>
              <w:ind w:left="1" w:right="1892" w:firstLine="0"/>
              <w:jc w:val="left"/>
            </w:pPr>
            <w:r>
              <w:rPr>
                <w:rFonts w:ascii="Calibri" w:eastAsia="Calibri" w:hAnsi="Calibri" w:cs="Calibri"/>
                <w:sz w:val="18"/>
              </w:rPr>
              <w:t xml:space="preserve">FAKHRIDDINE YOUSSOUF BP 763 Moroni – Comores </w:t>
            </w:r>
          </w:p>
          <w:p w14:paraId="14E80C86"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Téléphone : + 269 773 09 58 </w:t>
            </w:r>
          </w:p>
          <w:p w14:paraId="14E80C87"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Fax : + 269 773 19 83 </w:t>
            </w:r>
          </w:p>
          <w:p w14:paraId="14E80C88"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fakhri68@yahoo.fr</w:t>
            </w:r>
            <w:r>
              <w:rPr>
                <w:rFonts w:ascii="Calibri" w:eastAsia="Calibri" w:hAnsi="Calibri" w:cs="Calibri"/>
                <w:sz w:val="18"/>
              </w:rPr>
              <w:t xml:space="preserve">  </w:t>
            </w:r>
          </w:p>
        </w:tc>
      </w:tr>
    </w:tbl>
    <w:p w14:paraId="14E80C8A" w14:textId="77777777" w:rsidR="00844FA8" w:rsidRDefault="00206DC9">
      <w:pPr>
        <w:shd w:val="clear" w:color="auto" w:fill="auto"/>
        <w:spacing w:after="167" w:line="259" w:lineRule="auto"/>
        <w:ind w:left="-23" w:right="0" w:firstLine="0"/>
      </w:pPr>
      <w:r>
        <w:rPr>
          <w:rFonts w:ascii="Calibri" w:eastAsia="Calibri" w:hAnsi="Calibri" w:cs="Calibri"/>
          <w:sz w:val="18"/>
        </w:rPr>
        <w:t xml:space="preserve"> </w:t>
      </w:r>
    </w:p>
    <w:tbl>
      <w:tblPr>
        <w:tblStyle w:val="TableGrid"/>
        <w:tblW w:w="9742" w:type="dxa"/>
        <w:tblInd w:w="-358" w:type="dxa"/>
        <w:tblCellMar>
          <w:top w:w="41" w:type="dxa"/>
          <w:left w:w="70" w:type="dxa"/>
          <w:bottom w:w="4" w:type="dxa"/>
          <w:right w:w="115" w:type="dxa"/>
        </w:tblCellMar>
        <w:tblLook w:val="04A0" w:firstRow="1" w:lastRow="0" w:firstColumn="1" w:lastColumn="0" w:noHBand="0" w:noVBand="1"/>
      </w:tblPr>
      <w:tblGrid>
        <w:gridCol w:w="5666"/>
        <w:gridCol w:w="4076"/>
      </w:tblGrid>
      <w:tr w:rsidR="00844FA8" w14:paraId="14E80C98" w14:textId="77777777">
        <w:trPr>
          <w:trHeight w:val="1548"/>
        </w:trPr>
        <w:tc>
          <w:tcPr>
            <w:tcW w:w="5665" w:type="dxa"/>
            <w:tcBorders>
              <w:top w:val="single" w:sz="4" w:space="0" w:color="000000"/>
              <w:left w:val="single" w:sz="4" w:space="0" w:color="000000"/>
              <w:bottom w:val="single" w:sz="4" w:space="0" w:color="000000"/>
              <w:right w:val="single" w:sz="4" w:space="0" w:color="000000"/>
            </w:tcBorders>
          </w:tcPr>
          <w:p w14:paraId="14E80C8B"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8C"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8D"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8E"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8F"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90"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6" w:type="dxa"/>
            <w:tcBorders>
              <w:top w:val="single" w:sz="4" w:space="0" w:color="000000"/>
              <w:left w:val="single" w:sz="4" w:space="0" w:color="000000"/>
              <w:bottom w:val="single" w:sz="4" w:space="0" w:color="000000"/>
              <w:right w:val="single" w:sz="4" w:space="0" w:color="000000"/>
            </w:tcBorders>
          </w:tcPr>
          <w:p w14:paraId="14E80C91"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Syndicat National des Pêcheurs Comoriens </w:t>
            </w:r>
          </w:p>
          <w:p w14:paraId="14E80C92"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BP 763 Moroni – Comores </w:t>
            </w:r>
          </w:p>
          <w:p w14:paraId="14E80C93"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Téléphone : + 269 773 09 58 </w:t>
            </w:r>
          </w:p>
          <w:p w14:paraId="14E80C94"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Mobile : + 269 337 19 80  </w:t>
            </w:r>
          </w:p>
          <w:p w14:paraId="14E80C95"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alifous@yahoo.fr</w:t>
            </w:r>
            <w:r>
              <w:rPr>
                <w:rFonts w:ascii="Calibri" w:eastAsia="Calibri" w:hAnsi="Calibri" w:cs="Calibri"/>
                <w:sz w:val="18"/>
              </w:rPr>
              <w:t xml:space="preserve">    </w:t>
            </w:r>
          </w:p>
          <w:p w14:paraId="14E80C96"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 </w:t>
            </w:r>
          </w:p>
          <w:p w14:paraId="14E80C97"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 </w:t>
            </w:r>
          </w:p>
        </w:tc>
      </w:tr>
      <w:tr w:rsidR="00844FA8" w14:paraId="14E80CA0" w14:textId="77777777">
        <w:trPr>
          <w:trHeight w:val="1109"/>
        </w:trPr>
        <w:tc>
          <w:tcPr>
            <w:tcW w:w="5665" w:type="dxa"/>
            <w:tcBorders>
              <w:top w:val="single" w:sz="4" w:space="0" w:color="000000"/>
              <w:left w:val="single" w:sz="4" w:space="0" w:color="000000"/>
              <w:bottom w:val="single" w:sz="4" w:space="0" w:color="000000"/>
              <w:right w:val="single" w:sz="4" w:space="0" w:color="000000"/>
            </w:tcBorders>
            <w:vAlign w:val="bottom"/>
          </w:tcPr>
          <w:p w14:paraId="14E80C9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9A"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9B"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6" w:type="dxa"/>
            <w:tcBorders>
              <w:top w:val="single" w:sz="4" w:space="0" w:color="000000"/>
              <w:left w:val="single" w:sz="4" w:space="0" w:color="000000"/>
              <w:bottom w:val="single" w:sz="4" w:space="0" w:color="000000"/>
              <w:right w:val="single" w:sz="4" w:space="0" w:color="000000"/>
            </w:tcBorders>
          </w:tcPr>
          <w:p w14:paraId="14E80C9C"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Saïd ALIFOU </w:t>
            </w:r>
          </w:p>
          <w:p w14:paraId="14E80C9D"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BP 763 Moroni – Comores </w:t>
            </w:r>
          </w:p>
          <w:p w14:paraId="14E80C9E" w14:textId="77777777" w:rsidR="00844FA8" w:rsidRDefault="00206DC9">
            <w:pPr>
              <w:shd w:val="clear" w:color="auto" w:fill="auto"/>
              <w:spacing w:after="0" w:line="240" w:lineRule="auto"/>
              <w:ind w:left="1" w:right="1265" w:firstLine="0"/>
              <w:jc w:val="left"/>
            </w:pPr>
            <w:r>
              <w:rPr>
                <w:rFonts w:ascii="Calibri" w:eastAsia="Calibri" w:hAnsi="Calibri" w:cs="Calibri"/>
                <w:sz w:val="18"/>
              </w:rPr>
              <w:t xml:space="preserve">Téléphone : + 269 773 09 58 Mobile : + 269 33719 80 </w:t>
            </w:r>
          </w:p>
          <w:p w14:paraId="14E80C9F" w14:textId="77777777" w:rsidR="00844FA8" w:rsidRDefault="00206DC9">
            <w:pPr>
              <w:shd w:val="clear" w:color="auto" w:fill="auto"/>
              <w:spacing w:after="0" w:line="259" w:lineRule="auto"/>
              <w:ind w:left="1"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alifous@yahoo.fr</w:t>
            </w:r>
            <w:r>
              <w:rPr>
                <w:rFonts w:ascii="Calibri" w:eastAsia="Calibri" w:hAnsi="Calibri" w:cs="Calibri"/>
                <w:sz w:val="18"/>
              </w:rPr>
              <w:t xml:space="preserve">  </w:t>
            </w:r>
          </w:p>
        </w:tc>
      </w:tr>
    </w:tbl>
    <w:p w14:paraId="14E80CA1" w14:textId="77777777" w:rsidR="00844FA8" w:rsidRDefault="00206DC9">
      <w:pPr>
        <w:shd w:val="clear" w:color="auto" w:fill="auto"/>
        <w:spacing w:after="215" w:line="259" w:lineRule="auto"/>
        <w:ind w:left="-23" w:right="0" w:firstLine="0"/>
      </w:pPr>
      <w:r>
        <w:rPr>
          <w:rFonts w:ascii="Calibri" w:eastAsia="Calibri" w:hAnsi="Calibri" w:cs="Calibri"/>
          <w:sz w:val="18"/>
        </w:rPr>
        <w:t xml:space="preserve"> </w:t>
      </w:r>
    </w:p>
    <w:p w14:paraId="14E80CA2" w14:textId="77777777" w:rsidR="00844FA8" w:rsidRDefault="00206DC9">
      <w:pPr>
        <w:shd w:val="clear" w:color="auto" w:fill="auto"/>
        <w:spacing w:after="0" w:line="259" w:lineRule="auto"/>
        <w:ind w:left="-23" w:right="0" w:firstLine="0"/>
      </w:pPr>
      <w:r>
        <w:rPr>
          <w:rFonts w:ascii="Calibri" w:eastAsia="Calibri" w:hAnsi="Calibri" w:cs="Calibri"/>
          <w:sz w:val="18"/>
        </w:rPr>
        <w:t xml:space="preserve"> </w:t>
      </w:r>
    </w:p>
    <w:tbl>
      <w:tblPr>
        <w:tblStyle w:val="TableGrid"/>
        <w:tblW w:w="9742" w:type="dxa"/>
        <w:tblInd w:w="-358" w:type="dxa"/>
        <w:tblCellMar>
          <w:top w:w="41" w:type="dxa"/>
          <w:left w:w="70" w:type="dxa"/>
          <w:bottom w:w="4" w:type="dxa"/>
          <w:right w:w="115" w:type="dxa"/>
        </w:tblCellMar>
        <w:tblLook w:val="04A0" w:firstRow="1" w:lastRow="0" w:firstColumn="1" w:lastColumn="0" w:noHBand="0" w:noVBand="1"/>
      </w:tblPr>
      <w:tblGrid>
        <w:gridCol w:w="5667"/>
        <w:gridCol w:w="4075"/>
      </w:tblGrid>
      <w:tr w:rsidR="00844FA8" w14:paraId="14E80CAD" w14:textId="77777777">
        <w:trPr>
          <w:trHeight w:val="1483"/>
        </w:trPr>
        <w:tc>
          <w:tcPr>
            <w:tcW w:w="5666" w:type="dxa"/>
            <w:tcBorders>
              <w:top w:val="single" w:sz="4" w:space="0" w:color="000000"/>
              <w:left w:val="single" w:sz="4" w:space="0" w:color="000000"/>
              <w:bottom w:val="single" w:sz="4" w:space="0" w:color="000000"/>
              <w:right w:val="single" w:sz="4" w:space="0" w:color="000000"/>
            </w:tcBorders>
            <w:vAlign w:val="bottom"/>
          </w:tcPr>
          <w:p w14:paraId="14E80CA3"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A4"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A5"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A6"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5" w:type="dxa"/>
            <w:tcBorders>
              <w:top w:val="single" w:sz="4" w:space="0" w:color="000000"/>
              <w:left w:val="single" w:sz="4" w:space="0" w:color="000000"/>
              <w:bottom w:val="single" w:sz="4" w:space="0" w:color="000000"/>
              <w:right w:val="single" w:sz="4" w:space="0" w:color="000000"/>
            </w:tcBorders>
            <w:vAlign w:val="bottom"/>
          </w:tcPr>
          <w:p w14:paraId="14E80CA7"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Syndicat National des Agriculteurs Comoriens </w:t>
            </w:r>
          </w:p>
          <w:p w14:paraId="14E80CA8"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2504 Moroni – Comores </w:t>
            </w:r>
          </w:p>
          <w:p w14:paraId="14E80CA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17 77 </w:t>
            </w:r>
          </w:p>
          <w:p w14:paraId="14E80CA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17 77 </w:t>
            </w:r>
          </w:p>
          <w:p w14:paraId="14E80CAB"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snacfm@yahoo.fr</w:t>
            </w:r>
            <w:r>
              <w:rPr>
                <w:rFonts w:ascii="Calibri" w:eastAsia="Calibri" w:hAnsi="Calibri" w:cs="Calibri"/>
                <w:sz w:val="18"/>
              </w:rPr>
              <w:t xml:space="preserve">  </w:t>
            </w:r>
          </w:p>
          <w:p w14:paraId="14E80CAC"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B7" w14:textId="77777777">
        <w:trPr>
          <w:trHeight w:val="1328"/>
        </w:trPr>
        <w:tc>
          <w:tcPr>
            <w:tcW w:w="5666" w:type="dxa"/>
            <w:tcBorders>
              <w:top w:val="single" w:sz="4" w:space="0" w:color="000000"/>
              <w:left w:val="single" w:sz="4" w:space="0" w:color="000000"/>
              <w:bottom w:val="single" w:sz="4" w:space="0" w:color="000000"/>
              <w:right w:val="single" w:sz="4" w:space="0" w:color="000000"/>
            </w:tcBorders>
            <w:vAlign w:val="bottom"/>
          </w:tcPr>
          <w:p w14:paraId="14E80CAE"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AF"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B0"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B1"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5" w:type="dxa"/>
            <w:tcBorders>
              <w:top w:val="single" w:sz="4" w:space="0" w:color="000000"/>
              <w:left w:val="single" w:sz="4" w:space="0" w:color="000000"/>
              <w:bottom w:val="single" w:sz="4" w:space="0" w:color="000000"/>
              <w:right w:val="single" w:sz="4" w:space="0" w:color="000000"/>
            </w:tcBorders>
          </w:tcPr>
          <w:p w14:paraId="14E80CB2" w14:textId="77777777" w:rsidR="00844FA8" w:rsidRDefault="00206DC9">
            <w:pPr>
              <w:shd w:val="clear" w:color="auto" w:fill="auto"/>
              <w:spacing w:after="0" w:line="240" w:lineRule="auto"/>
              <w:ind w:left="0" w:right="1842" w:firstLine="0"/>
              <w:jc w:val="left"/>
            </w:pPr>
            <w:r>
              <w:rPr>
                <w:rFonts w:ascii="Calibri" w:eastAsia="Calibri" w:hAnsi="Calibri" w:cs="Calibri"/>
                <w:sz w:val="18"/>
              </w:rPr>
              <w:t xml:space="preserve">Issa MHADJI, President  BP  2504 MoronI – Comores </w:t>
            </w:r>
          </w:p>
          <w:p w14:paraId="14E80CB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17 77 </w:t>
            </w:r>
          </w:p>
          <w:p w14:paraId="14E80CB4"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17 77 </w:t>
            </w:r>
          </w:p>
          <w:p w14:paraId="14E80CB5"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Mobile + 333 19 94 </w:t>
            </w:r>
          </w:p>
          <w:p w14:paraId="14E80CB6"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snacfm@yahoo.fr</w:t>
            </w:r>
            <w:r>
              <w:rPr>
                <w:rFonts w:ascii="Calibri" w:eastAsia="Calibri" w:hAnsi="Calibri" w:cs="Calibri"/>
                <w:sz w:val="18"/>
              </w:rPr>
              <w:t xml:space="preserve">  </w:t>
            </w:r>
          </w:p>
        </w:tc>
      </w:tr>
    </w:tbl>
    <w:p w14:paraId="14E80CB8" w14:textId="77777777" w:rsidR="00844FA8" w:rsidRDefault="00206DC9">
      <w:pPr>
        <w:shd w:val="clear" w:color="auto" w:fill="auto"/>
        <w:spacing w:after="0" w:line="259" w:lineRule="auto"/>
        <w:ind w:left="-23" w:right="0" w:firstLine="0"/>
      </w:pPr>
      <w:r>
        <w:rPr>
          <w:rFonts w:ascii="Calibri" w:eastAsia="Calibri" w:hAnsi="Calibri" w:cs="Calibri"/>
          <w:sz w:val="18"/>
        </w:rPr>
        <w:t xml:space="preserve"> </w:t>
      </w:r>
    </w:p>
    <w:tbl>
      <w:tblPr>
        <w:tblStyle w:val="TableGrid"/>
        <w:tblW w:w="9742" w:type="dxa"/>
        <w:tblInd w:w="-358" w:type="dxa"/>
        <w:tblCellMar>
          <w:top w:w="41" w:type="dxa"/>
          <w:left w:w="70" w:type="dxa"/>
          <w:bottom w:w="4" w:type="dxa"/>
          <w:right w:w="79" w:type="dxa"/>
        </w:tblCellMar>
        <w:tblLook w:val="04A0" w:firstRow="1" w:lastRow="0" w:firstColumn="1" w:lastColumn="0" w:noHBand="0" w:noVBand="1"/>
      </w:tblPr>
      <w:tblGrid>
        <w:gridCol w:w="5667"/>
        <w:gridCol w:w="4075"/>
      </w:tblGrid>
      <w:tr w:rsidR="00844FA8" w14:paraId="14E80CC5" w14:textId="77777777">
        <w:trPr>
          <w:trHeight w:val="1939"/>
        </w:trPr>
        <w:tc>
          <w:tcPr>
            <w:tcW w:w="5666" w:type="dxa"/>
            <w:tcBorders>
              <w:top w:val="single" w:sz="4" w:space="0" w:color="000000"/>
              <w:left w:val="single" w:sz="4" w:space="0" w:color="000000"/>
              <w:bottom w:val="single" w:sz="4" w:space="0" w:color="000000"/>
              <w:right w:val="single" w:sz="4" w:space="0" w:color="000000"/>
            </w:tcBorders>
            <w:vAlign w:val="bottom"/>
          </w:tcPr>
          <w:p w14:paraId="14E80CB9"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w:t>
            </w:r>
            <w:r>
              <w:rPr>
                <w:rFonts w:ascii="Calibri" w:eastAsia="Calibri" w:hAnsi="Calibri" w:cs="Calibri"/>
                <w:b/>
                <w:sz w:val="18"/>
              </w:rPr>
              <w:t xml:space="preserve">coordonnées de l'organisation ou des organisations requérantes (s) </w:t>
            </w:r>
          </w:p>
          <w:p w14:paraId="14E80CBA"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BB"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BC"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5" w:type="dxa"/>
            <w:tcBorders>
              <w:top w:val="single" w:sz="4" w:space="0" w:color="000000"/>
              <w:left w:val="single" w:sz="4" w:space="0" w:color="000000"/>
              <w:bottom w:val="single" w:sz="4" w:space="0" w:color="000000"/>
              <w:right w:val="single" w:sz="4" w:space="0" w:color="000000"/>
            </w:tcBorders>
            <w:vAlign w:val="bottom"/>
          </w:tcPr>
          <w:p w14:paraId="14E80CBD"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Fédération Nationale des Agriculteurs des Comores – </w:t>
            </w:r>
          </w:p>
          <w:p w14:paraId="14E80CBE"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Femmes Agricultrices  (FNAC – FA) </w:t>
            </w:r>
          </w:p>
          <w:p w14:paraId="14E80CB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153  Moroni – Comores </w:t>
            </w:r>
          </w:p>
          <w:p w14:paraId="14E80CC0"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32 62  </w:t>
            </w:r>
          </w:p>
          <w:p w14:paraId="14E80CC1"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Mobile : + 269 332 32 62/332 42 88 </w:t>
            </w:r>
          </w:p>
          <w:p w14:paraId="14E80CC2" w14:textId="77777777" w:rsidR="00844FA8" w:rsidRDefault="00206DC9">
            <w:pPr>
              <w:shd w:val="clear" w:color="auto" w:fill="auto"/>
              <w:spacing w:after="0" w:line="259" w:lineRule="auto"/>
              <w:ind w:left="0" w:right="0" w:firstLine="0"/>
              <w:jc w:val="left"/>
            </w:pPr>
            <w:r>
              <w:rPr>
                <w:rFonts w:ascii="Calibri" w:eastAsia="Calibri" w:hAnsi="Calibri" w:cs="Calibri"/>
                <w:sz w:val="18"/>
              </w:rPr>
              <w:t>Em</w:t>
            </w:r>
            <w:r>
              <w:rPr>
                <w:rFonts w:ascii="Calibri" w:eastAsia="Calibri" w:hAnsi="Calibri" w:cs="Calibri"/>
                <w:sz w:val="18"/>
              </w:rPr>
              <w:t xml:space="preserve">ail : </w:t>
            </w:r>
            <w:r>
              <w:rPr>
                <w:rFonts w:ascii="Calibri" w:eastAsia="Calibri" w:hAnsi="Calibri" w:cs="Calibri"/>
                <w:color w:val="0000FF"/>
                <w:sz w:val="18"/>
                <w:u w:val="single" w:color="0000FF"/>
              </w:rPr>
              <w:t>fnacfa@yahoo.fr</w:t>
            </w:r>
            <w:r>
              <w:rPr>
                <w:rFonts w:ascii="Calibri" w:eastAsia="Calibri" w:hAnsi="Calibri" w:cs="Calibri"/>
                <w:sz w:val="18"/>
              </w:rPr>
              <w:t xml:space="preserve"> ou </w:t>
            </w:r>
            <w:r>
              <w:rPr>
                <w:rFonts w:ascii="Calibri" w:eastAsia="Calibri" w:hAnsi="Calibri" w:cs="Calibri"/>
                <w:color w:val="0000FF"/>
                <w:sz w:val="18"/>
                <w:u w:val="single" w:color="0000FF"/>
              </w:rPr>
              <w:t>fnacfa@hotmail.fr</w:t>
            </w:r>
            <w:r>
              <w:rPr>
                <w:rFonts w:ascii="Calibri" w:eastAsia="Calibri" w:hAnsi="Calibri" w:cs="Calibri"/>
                <w:sz w:val="18"/>
              </w:rPr>
              <w:t xml:space="preserve">  </w:t>
            </w:r>
          </w:p>
          <w:p w14:paraId="14E80CC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p w14:paraId="14E80CC4"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CD" w14:textId="77777777">
        <w:trPr>
          <w:trHeight w:val="1109"/>
        </w:trPr>
        <w:tc>
          <w:tcPr>
            <w:tcW w:w="5666" w:type="dxa"/>
            <w:tcBorders>
              <w:top w:val="single" w:sz="4" w:space="0" w:color="000000"/>
              <w:left w:val="single" w:sz="4" w:space="0" w:color="000000"/>
              <w:bottom w:val="single" w:sz="4" w:space="0" w:color="000000"/>
              <w:right w:val="single" w:sz="4" w:space="0" w:color="000000"/>
            </w:tcBorders>
            <w:vAlign w:val="bottom"/>
          </w:tcPr>
          <w:p w14:paraId="14E80CC6"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C7"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C8"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075" w:type="dxa"/>
            <w:tcBorders>
              <w:top w:val="single" w:sz="4" w:space="0" w:color="000000"/>
              <w:left w:val="single" w:sz="4" w:space="0" w:color="000000"/>
              <w:bottom w:val="single" w:sz="4" w:space="0" w:color="000000"/>
              <w:right w:val="single" w:sz="4" w:space="0" w:color="000000"/>
            </w:tcBorders>
          </w:tcPr>
          <w:p w14:paraId="14E80CC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MOHAMED ALI SOILIHI, Président  </w:t>
            </w:r>
          </w:p>
          <w:p w14:paraId="14E80CC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153  Moroni – Comores </w:t>
            </w:r>
          </w:p>
          <w:p w14:paraId="14E80CCB"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32 62  </w:t>
            </w:r>
          </w:p>
          <w:p w14:paraId="14E80CCC" w14:textId="77777777" w:rsidR="00844FA8" w:rsidRDefault="00206DC9">
            <w:pPr>
              <w:shd w:val="clear" w:color="auto" w:fill="auto"/>
              <w:spacing w:after="0" w:line="259" w:lineRule="auto"/>
              <w:ind w:left="0" w:right="887" w:firstLine="0"/>
              <w:jc w:val="left"/>
            </w:pPr>
            <w:r>
              <w:rPr>
                <w:rFonts w:ascii="Calibri" w:eastAsia="Calibri" w:hAnsi="Calibri" w:cs="Calibri"/>
                <w:sz w:val="18"/>
              </w:rPr>
              <w:t xml:space="preserve">Mobile : + 269 332 32 62/332 42 88 Email : </w:t>
            </w:r>
            <w:r>
              <w:rPr>
                <w:rFonts w:ascii="Calibri" w:eastAsia="Calibri" w:hAnsi="Calibri" w:cs="Calibri"/>
                <w:color w:val="0000FF"/>
                <w:sz w:val="18"/>
                <w:u w:val="single" w:color="0000FF"/>
              </w:rPr>
              <w:t>fnacpr.soilihi@yahoo.fr</w:t>
            </w:r>
            <w:r>
              <w:rPr>
                <w:rFonts w:ascii="Calibri" w:eastAsia="Calibri" w:hAnsi="Calibri" w:cs="Calibri"/>
                <w:sz w:val="18"/>
              </w:rPr>
              <w:t xml:space="preserve">  </w:t>
            </w:r>
          </w:p>
        </w:tc>
      </w:tr>
    </w:tbl>
    <w:p w14:paraId="14E80CCE" w14:textId="77777777" w:rsidR="00844FA8" w:rsidRDefault="00206DC9">
      <w:pPr>
        <w:shd w:val="clear" w:color="auto" w:fill="auto"/>
        <w:spacing w:after="0" w:line="259" w:lineRule="auto"/>
        <w:ind w:left="-23" w:right="0" w:firstLine="0"/>
      </w:pPr>
      <w:r>
        <w:rPr>
          <w:rFonts w:ascii="Calibri" w:eastAsia="Calibri" w:hAnsi="Calibri" w:cs="Calibri"/>
        </w:rPr>
        <w:t xml:space="preserve"> </w:t>
      </w:r>
    </w:p>
    <w:tbl>
      <w:tblPr>
        <w:tblStyle w:val="TableGrid"/>
        <w:tblW w:w="9742" w:type="dxa"/>
        <w:tblInd w:w="-358" w:type="dxa"/>
        <w:tblCellMar>
          <w:top w:w="43" w:type="dxa"/>
          <w:left w:w="70" w:type="dxa"/>
          <w:bottom w:w="4" w:type="dxa"/>
          <w:right w:w="90" w:type="dxa"/>
        </w:tblCellMar>
        <w:tblLook w:val="04A0" w:firstRow="1" w:lastRow="0" w:firstColumn="1" w:lastColumn="0" w:noHBand="0" w:noVBand="1"/>
      </w:tblPr>
      <w:tblGrid>
        <w:gridCol w:w="5297"/>
        <w:gridCol w:w="4445"/>
      </w:tblGrid>
      <w:tr w:rsidR="00844FA8" w14:paraId="14E80CDB" w14:textId="77777777">
        <w:trPr>
          <w:trHeight w:val="1768"/>
        </w:trPr>
        <w:tc>
          <w:tcPr>
            <w:tcW w:w="5297" w:type="dxa"/>
            <w:tcBorders>
              <w:top w:val="single" w:sz="4" w:space="0" w:color="000000"/>
              <w:left w:val="single" w:sz="4" w:space="0" w:color="000000"/>
              <w:bottom w:val="single" w:sz="4" w:space="0" w:color="000000"/>
              <w:right w:val="single" w:sz="4" w:space="0" w:color="000000"/>
            </w:tcBorders>
            <w:vAlign w:val="bottom"/>
          </w:tcPr>
          <w:p w14:paraId="14E80CCF"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D0"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D1"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D2"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D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Organisation Mondiale de la Santé – Bureau des Comores </w:t>
            </w:r>
          </w:p>
          <w:p w14:paraId="14E80CD4"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435 Moroni – Comores </w:t>
            </w:r>
          </w:p>
          <w:p w14:paraId="14E80CD5"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52 35 </w:t>
            </w:r>
          </w:p>
          <w:p w14:paraId="14E80CD6"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18 25 </w:t>
            </w:r>
          </w:p>
          <w:p w14:paraId="14E80CD7"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p w14:paraId="14E80CD8"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p w14:paraId="14E80CD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p w14:paraId="14E80CD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E4" w14:textId="77777777">
        <w:trPr>
          <w:trHeight w:val="1110"/>
        </w:trPr>
        <w:tc>
          <w:tcPr>
            <w:tcW w:w="5297" w:type="dxa"/>
            <w:tcBorders>
              <w:top w:val="single" w:sz="4" w:space="0" w:color="000000"/>
              <w:left w:val="single" w:sz="4" w:space="0" w:color="000000"/>
              <w:bottom w:val="single" w:sz="4" w:space="0" w:color="000000"/>
              <w:right w:val="single" w:sz="4" w:space="0" w:color="000000"/>
            </w:tcBorders>
            <w:vAlign w:val="bottom"/>
          </w:tcPr>
          <w:p w14:paraId="14E80CDC"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CDD"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DE"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D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Dr Yao KASSANKOGNO, Représentant   </w:t>
            </w:r>
          </w:p>
          <w:p w14:paraId="14E80CE0"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435 Moroni – Comores </w:t>
            </w:r>
          </w:p>
          <w:p w14:paraId="14E80CE1"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52 35 </w:t>
            </w:r>
          </w:p>
          <w:p w14:paraId="14E80CE2"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18 25 </w:t>
            </w:r>
          </w:p>
          <w:p w14:paraId="14E80CE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bl>
    <w:p w14:paraId="14E80CE5" w14:textId="77777777" w:rsidR="00844FA8" w:rsidRDefault="00206DC9">
      <w:pPr>
        <w:shd w:val="clear" w:color="auto" w:fill="auto"/>
        <w:spacing w:after="0" w:line="259" w:lineRule="auto"/>
        <w:ind w:left="-23" w:right="0" w:firstLine="0"/>
      </w:pPr>
      <w:r>
        <w:rPr>
          <w:rFonts w:ascii="Calibri" w:eastAsia="Calibri" w:hAnsi="Calibri" w:cs="Calibri"/>
        </w:rPr>
        <w:t xml:space="preserve"> </w:t>
      </w:r>
    </w:p>
    <w:tbl>
      <w:tblPr>
        <w:tblStyle w:val="TableGrid"/>
        <w:tblW w:w="9742" w:type="dxa"/>
        <w:tblInd w:w="-358" w:type="dxa"/>
        <w:tblCellMar>
          <w:top w:w="41" w:type="dxa"/>
          <w:left w:w="70" w:type="dxa"/>
          <w:bottom w:w="4" w:type="dxa"/>
          <w:right w:w="90" w:type="dxa"/>
        </w:tblCellMar>
        <w:tblLook w:val="04A0" w:firstRow="1" w:lastRow="0" w:firstColumn="1" w:lastColumn="0" w:noHBand="0" w:noVBand="1"/>
      </w:tblPr>
      <w:tblGrid>
        <w:gridCol w:w="5297"/>
        <w:gridCol w:w="4445"/>
      </w:tblGrid>
      <w:tr w:rsidR="00844FA8" w14:paraId="14E80CF0" w14:textId="77777777">
        <w:trPr>
          <w:trHeight w:val="1328"/>
        </w:trPr>
        <w:tc>
          <w:tcPr>
            <w:tcW w:w="5297" w:type="dxa"/>
            <w:tcBorders>
              <w:top w:val="single" w:sz="4" w:space="0" w:color="000000"/>
              <w:left w:val="single" w:sz="4" w:space="0" w:color="000000"/>
              <w:bottom w:val="single" w:sz="4" w:space="0" w:color="000000"/>
              <w:right w:val="single" w:sz="4" w:space="0" w:color="000000"/>
            </w:tcBorders>
            <w:vAlign w:val="bottom"/>
          </w:tcPr>
          <w:p w14:paraId="14E80CE6"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coordonnées de l'organisation ou des </w:t>
            </w:r>
            <w:r>
              <w:rPr>
                <w:rFonts w:ascii="Calibri" w:eastAsia="Calibri" w:hAnsi="Calibri" w:cs="Calibri"/>
                <w:b/>
                <w:sz w:val="18"/>
              </w:rPr>
              <w:t xml:space="preserve">organisations requérantes (s) </w:t>
            </w:r>
          </w:p>
          <w:p w14:paraId="14E80CE7"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E8"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E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E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Programme des Nations Unies pour le Développement  – </w:t>
            </w:r>
          </w:p>
          <w:p w14:paraId="14E80CEB"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Bureau des Comores </w:t>
            </w:r>
          </w:p>
          <w:p w14:paraId="14E80CEC"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648 Moroni – Comores </w:t>
            </w:r>
          </w:p>
          <w:p w14:paraId="14E80CED"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15 58 ou 773 15 59 </w:t>
            </w:r>
          </w:p>
          <w:p w14:paraId="14E80CEE"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15 77 </w:t>
            </w:r>
          </w:p>
          <w:p w14:paraId="14E80CE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CFA" w14:textId="77777777">
        <w:trPr>
          <w:trHeight w:val="1328"/>
        </w:trPr>
        <w:tc>
          <w:tcPr>
            <w:tcW w:w="5297" w:type="dxa"/>
            <w:tcBorders>
              <w:top w:val="single" w:sz="4" w:space="0" w:color="000000"/>
              <w:left w:val="single" w:sz="4" w:space="0" w:color="000000"/>
              <w:bottom w:val="single" w:sz="4" w:space="0" w:color="000000"/>
              <w:right w:val="single" w:sz="4" w:space="0" w:color="000000"/>
            </w:tcBorders>
            <w:vAlign w:val="bottom"/>
          </w:tcPr>
          <w:p w14:paraId="14E80CF1"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w:t>
            </w:r>
            <w:r>
              <w:rPr>
                <w:rFonts w:ascii="Calibri" w:eastAsia="Calibri" w:hAnsi="Calibri" w:cs="Calibri"/>
                <w:b/>
                <w:sz w:val="18"/>
              </w:rPr>
              <w:t xml:space="preserve">contacter  </w:t>
            </w:r>
          </w:p>
          <w:p w14:paraId="14E80CF2"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F3"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CF4"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Joseph PIHI, Représentant Résident Adjoint  </w:t>
            </w:r>
          </w:p>
          <w:p w14:paraId="14E80CF5"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Riad MEDDEB, Conseiller Economique Principal </w:t>
            </w:r>
          </w:p>
          <w:p w14:paraId="14E80CF6"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648 Moroni – Comores </w:t>
            </w:r>
          </w:p>
          <w:p w14:paraId="14E80CF7"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+ 269 773 15 58 ou 773 15 59 </w:t>
            </w:r>
          </w:p>
          <w:p w14:paraId="14E80CF8"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+ 269 773  15 77 </w:t>
            </w:r>
          </w:p>
          <w:p w14:paraId="14E80CF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E‐mail : </w:t>
            </w:r>
            <w:r>
              <w:rPr>
                <w:rFonts w:ascii="Calibri" w:eastAsia="Calibri" w:hAnsi="Calibri" w:cs="Calibri"/>
                <w:color w:val="0000FF"/>
                <w:sz w:val="18"/>
                <w:u w:val="single" w:color="0000FF"/>
              </w:rPr>
              <w:t>joseph.pihi@undp.org</w:t>
            </w:r>
            <w:r>
              <w:rPr>
                <w:rFonts w:ascii="Calibri" w:eastAsia="Calibri" w:hAnsi="Calibri" w:cs="Calibri"/>
                <w:sz w:val="18"/>
              </w:rPr>
              <w:t xml:space="preserve"> </w:t>
            </w:r>
            <w:r>
              <w:rPr>
                <w:rFonts w:ascii="Calibri" w:eastAsia="Calibri" w:hAnsi="Calibri" w:cs="Calibri"/>
                <w:color w:val="0000FF"/>
                <w:sz w:val="18"/>
                <w:u w:val="single" w:color="0000FF"/>
              </w:rPr>
              <w:t>/riad.meddeb@undp.org</w:t>
            </w:r>
            <w:r>
              <w:rPr>
                <w:rFonts w:ascii="Calibri" w:eastAsia="Calibri" w:hAnsi="Calibri" w:cs="Calibri"/>
                <w:sz w:val="18"/>
              </w:rPr>
              <w:t xml:space="preserve">  </w:t>
            </w:r>
          </w:p>
        </w:tc>
      </w:tr>
    </w:tbl>
    <w:p w14:paraId="14E80CFB" w14:textId="77777777" w:rsidR="00844FA8" w:rsidRDefault="00206DC9">
      <w:pPr>
        <w:shd w:val="clear" w:color="auto" w:fill="auto"/>
        <w:spacing w:after="0" w:line="259" w:lineRule="auto"/>
        <w:ind w:left="-23" w:right="0" w:firstLine="0"/>
      </w:pPr>
      <w:r>
        <w:rPr>
          <w:rFonts w:ascii="Calibri" w:eastAsia="Calibri" w:hAnsi="Calibri" w:cs="Calibri"/>
        </w:rPr>
        <w:t xml:space="preserve"> </w:t>
      </w:r>
    </w:p>
    <w:tbl>
      <w:tblPr>
        <w:tblStyle w:val="TableGrid"/>
        <w:tblW w:w="9742" w:type="dxa"/>
        <w:tblInd w:w="-358" w:type="dxa"/>
        <w:tblCellMar>
          <w:top w:w="41" w:type="dxa"/>
          <w:left w:w="70" w:type="dxa"/>
          <w:bottom w:w="4" w:type="dxa"/>
          <w:right w:w="29" w:type="dxa"/>
        </w:tblCellMar>
        <w:tblLook w:val="04A0" w:firstRow="1" w:lastRow="0" w:firstColumn="1" w:lastColumn="0" w:noHBand="0" w:noVBand="1"/>
      </w:tblPr>
      <w:tblGrid>
        <w:gridCol w:w="5297"/>
        <w:gridCol w:w="4445"/>
      </w:tblGrid>
      <w:tr w:rsidR="00844FA8" w14:paraId="14E80D05" w14:textId="77777777">
        <w:trPr>
          <w:trHeight w:val="1548"/>
        </w:trPr>
        <w:tc>
          <w:tcPr>
            <w:tcW w:w="5297" w:type="dxa"/>
            <w:tcBorders>
              <w:top w:val="single" w:sz="4" w:space="0" w:color="000000"/>
              <w:left w:val="single" w:sz="4" w:space="0" w:color="000000"/>
              <w:bottom w:val="single" w:sz="4" w:space="0" w:color="000000"/>
              <w:right w:val="single" w:sz="4" w:space="0" w:color="000000"/>
            </w:tcBorders>
            <w:vAlign w:val="bottom"/>
          </w:tcPr>
          <w:p w14:paraId="14E80CFC" w14:textId="77777777" w:rsidR="00844FA8" w:rsidRDefault="00206DC9">
            <w:pPr>
              <w:shd w:val="clear" w:color="auto" w:fill="auto"/>
              <w:spacing w:after="1"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CFD"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FE"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CFF"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D00" w14:textId="77777777" w:rsidR="00844FA8" w:rsidRDefault="00206DC9">
            <w:pPr>
              <w:shd w:val="clear" w:color="auto" w:fill="auto"/>
              <w:spacing w:after="0" w:line="240" w:lineRule="auto"/>
              <w:ind w:left="0" w:right="40" w:firstLine="0"/>
            </w:pPr>
            <w:r>
              <w:rPr>
                <w:rFonts w:ascii="Calibri" w:eastAsia="Calibri" w:hAnsi="Calibri" w:cs="Calibri"/>
                <w:sz w:val="18"/>
              </w:rPr>
              <w:t xml:space="preserve">Vice Présidence en Charge de l’Agriculture, de l’Environnement, de l’Energie, de l’Industrie et de l’Artisanat </w:t>
            </w:r>
          </w:p>
          <w:p w14:paraId="14E80D01"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BP : 11 96 Moroni – Comores </w:t>
            </w:r>
          </w:p>
          <w:p w14:paraId="14E80D02" w14:textId="77777777" w:rsidR="00844FA8" w:rsidRDefault="00206DC9">
            <w:pPr>
              <w:shd w:val="clear" w:color="auto" w:fill="auto"/>
              <w:spacing w:after="0" w:line="259" w:lineRule="auto"/>
              <w:ind w:left="0" w:right="0" w:firstLine="0"/>
              <w:jc w:val="left"/>
            </w:pPr>
            <w:r>
              <w:rPr>
                <w:rFonts w:ascii="Calibri" w:eastAsia="Calibri" w:hAnsi="Calibri" w:cs="Calibri"/>
                <w:sz w:val="18"/>
              </w:rPr>
              <w:t>Téléphone : + 269 775 00 0</w:t>
            </w:r>
            <w:r>
              <w:rPr>
                <w:rFonts w:ascii="Calibri" w:eastAsia="Calibri" w:hAnsi="Calibri" w:cs="Calibri"/>
                <w:sz w:val="18"/>
              </w:rPr>
              <w:t xml:space="preserve">0 </w:t>
            </w:r>
          </w:p>
          <w:p w14:paraId="14E80D0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+ 269 775 00 03 </w:t>
            </w:r>
          </w:p>
          <w:p w14:paraId="14E80D04"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D0E" w14:textId="77777777">
        <w:trPr>
          <w:trHeight w:val="1328"/>
        </w:trPr>
        <w:tc>
          <w:tcPr>
            <w:tcW w:w="5297" w:type="dxa"/>
            <w:tcBorders>
              <w:top w:val="single" w:sz="4" w:space="0" w:color="000000"/>
              <w:left w:val="single" w:sz="4" w:space="0" w:color="000000"/>
              <w:bottom w:val="single" w:sz="4" w:space="0" w:color="000000"/>
              <w:right w:val="single" w:sz="4" w:space="0" w:color="000000"/>
            </w:tcBorders>
            <w:vAlign w:val="bottom"/>
          </w:tcPr>
          <w:p w14:paraId="14E80D06"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D07"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D08"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D09"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ALI Mohamed Soilihi, Secrétaire Général </w:t>
            </w:r>
          </w:p>
          <w:p w14:paraId="14E80D0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BP : 11 96Moroni – Comores </w:t>
            </w:r>
          </w:p>
          <w:p w14:paraId="14E80D0B"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+ 269 775 00 00 </w:t>
            </w:r>
          </w:p>
          <w:p w14:paraId="14E80D0C"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Fax : + 269 775 00 03 </w:t>
            </w:r>
          </w:p>
          <w:p w14:paraId="14E80D0D"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Mobile : +269 269B 333 53 94 </w:t>
            </w:r>
            <w:r>
              <w:rPr>
                <w:rFonts w:ascii="Calibri" w:eastAsia="Calibri" w:hAnsi="Calibri" w:cs="Calibri"/>
                <w:color w:val="0000FF"/>
                <w:sz w:val="18"/>
                <w:u w:val="single" w:color="0000FF"/>
              </w:rPr>
              <w:t>alimohamed.soilihi@yahoo.fr</w:t>
            </w:r>
            <w:r>
              <w:rPr>
                <w:rFonts w:ascii="Calibri" w:eastAsia="Calibri" w:hAnsi="Calibri" w:cs="Calibri"/>
                <w:sz w:val="18"/>
              </w:rPr>
              <w:t xml:space="preserve">  </w:t>
            </w:r>
          </w:p>
        </w:tc>
      </w:tr>
    </w:tbl>
    <w:p w14:paraId="14E80D0F" w14:textId="77777777" w:rsidR="00844FA8" w:rsidRDefault="00206DC9">
      <w:pPr>
        <w:shd w:val="clear" w:color="auto" w:fill="auto"/>
        <w:spacing w:after="0" w:line="259" w:lineRule="auto"/>
        <w:ind w:left="-23" w:right="0" w:firstLine="0"/>
      </w:pPr>
      <w:r>
        <w:rPr>
          <w:rFonts w:ascii="Calibri" w:eastAsia="Calibri" w:hAnsi="Calibri" w:cs="Calibri"/>
        </w:rPr>
        <w:t xml:space="preserve"> </w:t>
      </w:r>
    </w:p>
    <w:tbl>
      <w:tblPr>
        <w:tblStyle w:val="TableGrid"/>
        <w:tblW w:w="9742" w:type="dxa"/>
        <w:tblInd w:w="-358" w:type="dxa"/>
        <w:tblCellMar>
          <w:top w:w="41" w:type="dxa"/>
          <w:left w:w="70" w:type="dxa"/>
          <w:bottom w:w="4" w:type="dxa"/>
          <w:right w:w="29" w:type="dxa"/>
        </w:tblCellMar>
        <w:tblLook w:val="04A0" w:firstRow="1" w:lastRow="0" w:firstColumn="1" w:lastColumn="0" w:noHBand="0" w:noVBand="1"/>
      </w:tblPr>
      <w:tblGrid>
        <w:gridCol w:w="5297"/>
        <w:gridCol w:w="4445"/>
      </w:tblGrid>
      <w:tr w:rsidR="00844FA8" w14:paraId="14E80D18" w14:textId="77777777">
        <w:trPr>
          <w:trHeight w:val="1285"/>
        </w:trPr>
        <w:tc>
          <w:tcPr>
            <w:tcW w:w="5297" w:type="dxa"/>
            <w:tcBorders>
              <w:top w:val="single" w:sz="4" w:space="0" w:color="000000"/>
              <w:left w:val="single" w:sz="4" w:space="0" w:color="000000"/>
              <w:bottom w:val="single" w:sz="4" w:space="0" w:color="000000"/>
              <w:right w:val="single" w:sz="4" w:space="0" w:color="000000"/>
            </w:tcBorders>
            <w:vAlign w:val="bottom"/>
          </w:tcPr>
          <w:p w14:paraId="14E80D10" w14:textId="77777777" w:rsidR="00844FA8" w:rsidRDefault="00206DC9">
            <w:pPr>
              <w:shd w:val="clear" w:color="auto" w:fill="auto"/>
              <w:spacing w:after="0" w:line="240" w:lineRule="auto"/>
              <w:ind w:left="0" w:right="0" w:firstLine="0"/>
              <w:jc w:val="left"/>
            </w:pPr>
            <w:r>
              <w:rPr>
                <w:rFonts w:ascii="Calibri" w:eastAsia="Calibri" w:hAnsi="Calibri" w:cs="Calibri"/>
                <w:b/>
                <w:sz w:val="18"/>
              </w:rPr>
              <w:t xml:space="preserve">Nom complet et coordonnées de l'organisation ou des organisations requérantes (s) </w:t>
            </w:r>
          </w:p>
          <w:p w14:paraId="14E80D11"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D12"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D13"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vAlign w:val="bottom"/>
          </w:tcPr>
          <w:p w14:paraId="14E80D14" w14:textId="77777777" w:rsidR="00844FA8" w:rsidRDefault="00206DC9">
            <w:pPr>
              <w:shd w:val="clear" w:color="auto" w:fill="auto"/>
              <w:spacing w:after="0" w:line="259" w:lineRule="auto"/>
              <w:ind w:left="0" w:right="0" w:firstLine="0"/>
            </w:pPr>
            <w:r>
              <w:rPr>
                <w:rFonts w:ascii="Calibri" w:eastAsia="Calibri" w:hAnsi="Calibri" w:cs="Calibri"/>
                <w:sz w:val="18"/>
              </w:rPr>
              <w:t xml:space="preserve">Ministère de la Santé, de la Solidarité, de la Cohésion </w:t>
            </w:r>
          </w:p>
          <w:p w14:paraId="14E80D15"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Sociale et de la Promotion du Genre </w:t>
            </w:r>
          </w:p>
          <w:p w14:paraId="14E80D16" w14:textId="77777777" w:rsidR="00844FA8" w:rsidRDefault="00206DC9">
            <w:pPr>
              <w:shd w:val="clear" w:color="auto" w:fill="auto"/>
              <w:spacing w:after="0" w:line="240" w:lineRule="auto"/>
              <w:ind w:left="0" w:right="1396" w:firstLine="0"/>
              <w:jc w:val="left"/>
            </w:pPr>
            <w:r>
              <w:rPr>
                <w:rFonts w:ascii="Calibri" w:eastAsia="Calibri" w:hAnsi="Calibri" w:cs="Calibri"/>
                <w:sz w:val="18"/>
              </w:rPr>
              <w:t xml:space="preserve">BP : 11 96 Moroni – Comores </w:t>
            </w:r>
            <w:r>
              <w:rPr>
                <w:rFonts w:ascii="Calibri" w:eastAsia="Calibri" w:hAnsi="Calibri" w:cs="Calibri"/>
                <w:sz w:val="18"/>
              </w:rPr>
              <w:t xml:space="preserve">Téléphone : + 269 775 20 33 </w:t>
            </w:r>
          </w:p>
          <w:p w14:paraId="14E80D17"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w:t>
            </w:r>
          </w:p>
        </w:tc>
      </w:tr>
      <w:tr w:rsidR="00844FA8" w14:paraId="14E80D22" w14:textId="77777777">
        <w:trPr>
          <w:trHeight w:val="1548"/>
        </w:trPr>
        <w:tc>
          <w:tcPr>
            <w:tcW w:w="5297" w:type="dxa"/>
            <w:tcBorders>
              <w:top w:val="single" w:sz="4" w:space="0" w:color="000000"/>
              <w:left w:val="single" w:sz="4" w:space="0" w:color="000000"/>
              <w:bottom w:val="single" w:sz="4" w:space="0" w:color="000000"/>
              <w:right w:val="single" w:sz="4" w:space="0" w:color="000000"/>
            </w:tcBorders>
            <w:vAlign w:val="bottom"/>
          </w:tcPr>
          <w:p w14:paraId="14E80D1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Nom complet et coordonnées de  la personne à contacter  </w:t>
            </w:r>
          </w:p>
          <w:p w14:paraId="14E80D1A"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p w14:paraId="14E80D1B"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 </w:t>
            </w:r>
          </w:p>
        </w:tc>
        <w:tc>
          <w:tcPr>
            <w:tcW w:w="4445" w:type="dxa"/>
            <w:tcBorders>
              <w:top w:val="single" w:sz="4" w:space="0" w:color="000000"/>
              <w:left w:val="single" w:sz="4" w:space="0" w:color="000000"/>
              <w:bottom w:val="single" w:sz="4" w:space="0" w:color="000000"/>
              <w:right w:val="single" w:sz="4" w:space="0" w:color="000000"/>
            </w:tcBorders>
          </w:tcPr>
          <w:p w14:paraId="14E80D1C" w14:textId="77777777" w:rsidR="00844FA8" w:rsidRDefault="00206DC9">
            <w:pPr>
              <w:shd w:val="clear" w:color="auto" w:fill="auto"/>
              <w:spacing w:after="0" w:line="241" w:lineRule="auto"/>
              <w:ind w:left="0" w:right="0" w:firstLine="0"/>
              <w:jc w:val="left"/>
            </w:pPr>
            <w:r>
              <w:rPr>
                <w:rFonts w:ascii="Calibri" w:eastAsia="Calibri" w:hAnsi="Calibri" w:cs="Calibri"/>
                <w:sz w:val="18"/>
              </w:rPr>
              <w:t xml:space="preserve">Mr SAADI Mouhoudhoir, Chargé de l’Hygiène et de l’assainissement </w:t>
            </w:r>
          </w:p>
          <w:p w14:paraId="14E80D1D"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Mr HAMID Papa Abdallah </w:t>
            </w:r>
          </w:p>
          <w:p w14:paraId="14E80D1E"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 BP :  Moroni  </w:t>
            </w:r>
          </w:p>
          <w:p w14:paraId="14E80D1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Téléphone : + 269 775 20 33 </w:t>
            </w:r>
          </w:p>
          <w:p w14:paraId="14E80D20"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Mobile : +269 333 18 00 ou </w:t>
            </w:r>
            <w:r>
              <w:rPr>
                <w:rFonts w:ascii="Calibri" w:eastAsia="Calibri" w:hAnsi="Calibri" w:cs="Calibri"/>
                <w:sz w:val="18"/>
              </w:rPr>
              <w:t xml:space="preserve">334 28 30 </w:t>
            </w:r>
          </w:p>
          <w:p w14:paraId="14E80D21" w14:textId="77777777" w:rsidR="00844FA8" w:rsidRDefault="00206DC9">
            <w:pPr>
              <w:shd w:val="clear" w:color="auto" w:fill="auto"/>
              <w:spacing w:after="0" w:line="259" w:lineRule="auto"/>
              <w:ind w:left="0" w:right="0" w:firstLine="0"/>
              <w:jc w:val="left"/>
            </w:pPr>
            <w:r>
              <w:rPr>
                <w:rFonts w:ascii="Calibri" w:eastAsia="Calibri" w:hAnsi="Calibri" w:cs="Calibri"/>
                <w:color w:val="0000FF"/>
                <w:sz w:val="18"/>
                <w:u w:val="single" w:color="0000FF"/>
              </w:rPr>
              <w:t>mouhoudhoir@yahoo.com</w:t>
            </w:r>
            <w:r>
              <w:rPr>
                <w:rFonts w:ascii="Calibri" w:eastAsia="Calibri" w:hAnsi="Calibri" w:cs="Calibri"/>
                <w:sz w:val="18"/>
              </w:rPr>
              <w:t xml:space="preserve"> ou </w:t>
            </w:r>
            <w:r>
              <w:rPr>
                <w:rFonts w:ascii="Calibri" w:eastAsia="Calibri" w:hAnsi="Calibri" w:cs="Calibri"/>
                <w:color w:val="0000FF"/>
                <w:sz w:val="18"/>
                <w:u w:val="single" w:color="0000FF"/>
              </w:rPr>
              <w:t>hamidpapa@yahoo.fr</w:t>
            </w:r>
            <w:r>
              <w:rPr>
                <w:rFonts w:ascii="Calibri" w:eastAsia="Calibri" w:hAnsi="Calibri" w:cs="Calibri"/>
                <w:sz w:val="18"/>
              </w:rPr>
              <w:t xml:space="preserve">   </w:t>
            </w:r>
          </w:p>
        </w:tc>
      </w:tr>
    </w:tbl>
    <w:p w14:paraId="14E80D23" w14:textId="77777777" w:rsidR="00844FA8" w:rsidRDefault="00206DC9">
      <w:pPr>
        <w:shd w:val="clear" w:color="auto" w:fill="auto"/>
        <w:spacing w:after="0" w:line="259" w:lineRule="auto"/>
        <w:ind w:left="-23" w:right="0" w:firstLine="0"/>
      </w:pPr>
      <w:r>
        <w:rPr>
          <w:rFonts w:ascii="Calibri" w:eastAsia="Calibri" w:hAnsi="Calibri" w:cs="Calibri"/>
        </w:rPr>
        <w:t xml:space="preserve"> </w:t>
      </w:r>
    </w:p>
    <w:p w14:paraId="14E80D24" w14:textId="77777777" w:rsidR="00844FA8" w:rsidRDefault="00844FA8">
      <w:pPr>
        <w:sectPr w:rsidR="00844FA8">
          <w:headerReference w:type="even" r:id="rId18"/>
          <w:headerReference w:type="default" r:id="rId19"/>
          <w:headerReference w:type="first" r:id="rId20"/>
          <w:footnotePr>
            <w:numRestart w:val="eachPage"/>
          </w:footnotePr>
          <w:pgSz w:w="11900" w:h="16840"/>
          <w:pgMar w:top="1422" w:right="1440" w:bottom="1440" w:left="1440" w:header="720" w:footer="720" w:gutter="0"/>
          <w:cols w:space="720"/>
        </w:sectPr>
      </w:pPr>
    </w:p>
    <w:p w14:paraId="14E80D25" w14:textId="77777777" w:rsidR="00844FA8" w:rsidRDefault="00206DC9">
      <w:pPr>
        <w:shd w:val="clear" w:color="auto" w:fill="auto"/>
        <w:spacing w:after="0" w:line="259" w:lineRule="auto"/>
        <w:ind w:left="0" w:right="0" w:firstLine="0"/>
        <w:jc w:val="left"/>
      </w:pPr>
      <w:r>
        <w:rPr>
          <w:rFonts w:ascii="Cambria" w:eastAsia="Cambria" w:hAnsi="Cambria" w:cs="Cambria"/>
          <w:sz w:val="24"/>
        </w:rPr>
        <w:t>ANNEXE</w:t>
      </w:r>
      <w:r>
        <w:rPr>
          <w:rFonts w:ascii="Cambria" w:eastAsia="Cambria" w:hAnsi="Cambria" w:cs="Cambria"/>
          <w:sz w:val="19"/>
        </w:rPr>
        <w:tab/>
      </w:r>
      <w:r>
        <w:rPr>
          <w:rFonts w:ascii="Cambria" w:eastAsia="Cambria" w:hAnsi="Cambria" w:cs="Cambria"/>
          <w:sz w:val="24"/>
        </w:rPr>
        <w:t>3</w:t>
      </w:r>
      <w:r>
        <w:rPr>
          <w:rFonts w:ascii="Cambria" w:eastAsia="Cambria" w:hAnsi="Cambria" w:cs="Cambria"/>
          <w:sz w:val="24"/>
        </w:rPr>
        <w:tab/>
        <w:t>:</w:t>
      </w:r>
      <w:r>
        <w:rPr>
          <w:rFonts w:ascii="Cambria" w:eastAsia="Cambria" w:hAnsi="Cambria" w:cs="Cambria"/>
          <w:sz w:val="19"/>
        </w:rPr>
        <w:tab/>
      </w:r>
      <w:r>
        <w:rPr>
          <w:rFonts w:ascii="Cambria" w:eastAsia="Cambria" w:hAnsi="Cambria" w:cs="Cambria"/>
          <w:sz w:val="24"/>
        </w:rPr>
        <w:t>CADRE</w:t>
      </w:r>
      <w:r>
        <w:rPr>
          <w:rFonts w:ascii="Cambria" w:eastAsia="Cambria" w:hAnsi="Cambria" w:cs="Cambria"/>
          <w:sz w:val="19"/>
        </w:rPr>
        <w:tab/>
      </w:r>
      <w:r>
        <w:rPr>
          <w:rFonts w:ascii="Cambria" w:eastAsia="Cambria" w:hAnsi="Cambria" w:cs="Cambria"/>
          <w:sz w:val="24"/>
        </w:rPr>
        <w:t>LOGIQUE</w:t>
      </w:r>
      <w:r>
        <w:rPr>
          <w:rFonts w:ascii="Cambria" w:eastAsia="Cambria" w:hAnsi="Cambria" w:cs="Cambria"/>
          <w:sz w:val="19"/>
        </w:rPr>
        <w:tab/>
      </w:r>
      <w:r>
        <w:rPr>
          <w:rFonts w:ascii="Cambria" w:eastAsia="Cambria" w:hAnsi="Cambria" w:cs="Cambria"/>
          <w:sz w:val="24"/>
        </w:rPr>
        <w:t>DU</w:t>
      </w:r>
      <w:r>
        <w:rPr>
          <w:rFonts w:ascii="Cambria" w:eastAsia="Cambria" w:hAnsi="Cambria" w:cs="Cambria"/>
          <w:sz w:val="19"/>
        </w:rPr>
        <w:tab/>
      </w:r>
      <w:r>
        <w:rPr>
          <w:rFonts w:ascii="Cambria" w:eastAsia="Cambria" w:hAnsi="Cambria" w:cs="Cambria"/>
          <w:sz w:val="24"/>
        </w:rPr>
        <w:t>PROJET</w:t>
      </w:r>
      <w:r>
        <w:rPr>
          <w:rFonts w:ascii="Cambria" w:eastAsia="Cambria" w:hAnsi="Cambria" w:cs="Cambria"/>
          <w:b/>
          <w:sz w:val="24"/>
        </w:rPr>
        <w:tab/>
      </w:r>
    </w:p>
    <w:tbl>
      <w:tblPr>
        <w:tblStyle w:val="TableGrid"/>
        <w:tblW w:w="15674" w:type="dxa"/>
        <w:tblInd w:w="-498" w:type="dxa"/>
        <w:tblCellMar>
          <w:top w:w="39" w:type="dxa"/>
          <w:left w:w="108" w:type="dxa"/>
          <w:bottom w:w="0" w:type="dxa"/>
          <w:right w:w="62" w:type="dxa"/>
        </w:tblCellMar>
        <w:tblLook w:val="04A0" w:firstRow="1" w:lastRow="0" w:firstColumn="1" w:lastColumn="0" w:noHBand="0" w:noVBand="1"/>
      </w:tblPr>
      <w:tblGrid>
        <w:gridCol w:w="1527"/>
        <w:gridCol w:w="4718"/>
        <w:gridCol w:w="3050"/>
        <w:gridCol w:w="3140"/>
        <w:gridCol w:w="3239"/>
      </w:tblGrid>
      <w:tr w:rsidR="00844FA8" w14:paraId="14E80D2B" w14:textId="77777777">
        <w:trPr>
          <w:trHeight w:val="365"/>
        </w:trPr>
        <w:tc>
          <w:tcPr>
            <w:tcW w:w="1526" w:type="dxa"/>
            <w:tcBorders>
              <w:top w:val="single" w:sz="4" w:space="0" w:color="000000"/>
              <w:left w:val="single" w:sz="4" w:space="0" w:color="000000"/>
              <w:bottom w:val="single" w:sz="4" w:space="0" w:color="000000"/>
              <w:right w:val="single" w:sz="4" w:space="0" w:color="000000"/>
            </w:tcBorders>
          </w:tcPr>
          <w:p w14:paraId="14E80D26" w14:textId="77777777" w:rsidR="00844FA8" w:rsidRDefault="00206DC9">
            <w:pPr>
              <w:shd w:val="clear" w:color="auto" w:fill="auto"/>
              <w:spacing w:after="0" w:line="259" w:lineRule="auto"/>
              <w:ind w:left="0" w:right="6" w:firstLine="0"/>
              <w:jc w:val="center"/>
            </w:pPr>
            <w:r>
              <w:rPr>
                <w:rFonts w:ascii="Cambria" w:eastAsia="Cambria" w:hAnsi="Cambria" w:cs="Cambria"/>
                <w:b/>
                <w:sz w:val="18"/>
              </w:rPr>
              <w:tab/>
            </w:r>
          </w:p>
        </w:tc>
        <w:tc>
          <w:tcPr>
            <w:tcW w:w="4718" w:type="dxa"/>
            <w:tcBorders>
              <w:top w:val="single" w:sz="4" w:space="0" w:color="000000"/>
              <w:left w:val="single" w:sz="4" w:space="0" w:color="000000"/>
              <w:bottom w:val="single" w:sz="4" w:space="0" w:color="000000"/>
              <w:right w:val="single" w:sz="4" w:space="0" w:color="000000"/>
            </w:tcBorders>
          </w:tcPr>
          <w:p w14:paraId="14E80D27" w14:textId="77777777" w:rsidR="00844FA8" w:rsidRDefault="00206DC9">
            <w:pPr>
              <w:shd w:val="clear" w:color="auto" w:fill="auto"/>
              <w:spacing w:after="0" w:line="259" w:lineRule="auto"/>
              <w:ind w:left="0" w:right="45" w:firstLine="0"/>
              <w:jc w:val="center"/>
            </w:pPr>
            <w:r>
              <w:rPr>
                <w:rFonts w:ascii="Cambria" w:eastAsia="Cambria" w:hAnsi="Cambria" w:cs="Cambria"/>
                <w:b/>
                <w:sz w:val="20"/>
              </w:rPr>
              <w:t>Description</w:t>
            </w:r>
            <w:r>
              <w:rPr>
                <w:rFonts w:ascii="Cambria" w:eastAsia="Cambria" w:hAnsi="Cambria" w:cs="Cambria"/>
                <w:b/>
                <w:sz w:val="20"/>
              </w:rPr>
              <w:tab/>
              <w:t>du</w:t>
            </w:r>
            <w:r>
              <w:rPr>
                <w:rFonts w:ascii="Cambria" w:eastAsia="Cambria" w:hAnsi="Cambria" w:cs="Cambria"/>
                <w:b/>
                <w:sz w:val="20"/>
              </w:rPr>
              <w:tab/>
              <w:t>projet</w:t>
            </w:r>
          </w:p>
        </w:tc>
        <w:tc>
          <w:tcPr>
            <w:tcW w:w="3050" w:type="dxa"/>
            <w:tcBorders>
              <w:top w:val="single" w:sz="4" w:space="0" w:color="000000"/>
              <w:left w:val="single" w:sz="4" w:space="0" w:color="000000"/>
              <w:bottom w:val="single" w:sz="4" w:space="0" w:color="000000"/>
              <w:right w:val="single" w:sz="4" w:space="0" w:color="000000"/>
            </w:tcBorders>
          </w:tcPr>
          <w:p w14:paraId="14E80D28" w14:textId="77777777" w:rsidR="00844FA8" w:rsidRDefault="00206DC9">
            <w:pPr>
              <w:shd w:val="clear" w:color="auto" w:fill="auto"/>
              <w:spacing w:after="0" w:line="259" w:lineRule="auto"/>
              <w:ind w:left="0" w:right="46" w:firstLine="0"/>
              <w:jc w:val="center"/>
            </w:pPr>
            <w:r>
              <w:rPr>
                <w:rFonts w:ascii="Cambria" w:eastAsia="Cambria" w:hAnsi="Cambria" w:cs="Cambria"/>
                <w:b/>
                <w:sz w:val="20"/>
              </w:rPr>
              <w:t>Indicateurs</w:t>
            </w:r>
            <w:r>
              <w:rPr>
                <w:rFonts w:ascii="Cambria" w:eastAsia="Cambria" w:hAnsi="Cambria" w:cs="Cambria"/>
                <w:b/>
                <w:sz w:val="20"/>
              </w:rPr>
              <w:tab/>
              <w:t>mesurables</w:t>
            </w:r>
            <w:r>
              <w:rPr>
                <w:rFonts w:ascii="Cambria" w:eastAsia="Cambria" w:hAnsi="Cambria" w:cs="Cambria"/>
                <w:b/>
                <w:sz w:val="20"/>
              </w:rPr>
              <w:tab/>
            </w:r>
          </w:p>
        </w:tc>
        <w:tc>
          <w:tcPr>
            <w:tcW w:w="3140" w:type="dxa"/>
            <w:tcBorders>
              <w:top w:val="single" w:sz="4" w:space="0" w:color="000000"/>
              <w:left w:val="single" w:sz="4" w:space="0" w:color="000000"/>
              <w:bottom w:val="single" w:sz="4" w:space="0" w:color="000000"/>
              <w:right w:val="single" w:sz="4" w:space="0" w:color="000000"/>
            </w:tcBorders>
          </w:tcPr>
          <w:p w14:paraId="14E80D29" w14:textId="77777777" w:rsidR="00844FA8" w:rsidRDefault="00206DC9">
            <w:pPr>
              <w:shd w:val="clear" w:color="auto" w:fill="auto"/>
              <w:spacing w:after="0" w:line="259" w:lineRule="auto"/>
              <w:ind w:left="0" w:right="45" w:firstLine="0"/>
              <w:jc w:val="center"/>
            </w:pPr>
            <w:r>
              <w:rPr>
                <w:rFonts w:ascii="Cambria" w:eastAsia="Cambria" w:hAnsi="Cambria" w:cs="Cambria"/>
                <w:b/>
                <w:sz w:val="20"/>
              </w:rPr>
              <w:t>Sources</w:t>
            </w:r>
            <w:r>
              <w:rPr>
                <w:rFonts w:ascii="Cambria" w:eastAsia="Cambria" w:hAnsi="Cambria" w:cs="Cambria"/>
                <w:b/>
                <w:sz w:val="20"/>
              </w:rPr>
              <w:tab/>
              <w:t>de</w:t>
            </w:r>
            <w:r>
              <w:rPr>
                <w:rFonts w:ascii="Cambria" w:eastAsia="Cambria" w:hAnsi="Cambria" w:cs="Cambria"/>
                <w:b/>
                <w:sz w:val="20"/>
              </w:rPr>
              <w:tab/>
              <w:t>vérification</w:t>
            </w:r>
          </w:p>
        </w:tc>
        <w:tc>
          <w:tcPr>
            <w:tcW w:w="3239" w:type="dxa"/>
            <w:tcBorders>
              <w:top w:val="single" w:sz="4" w:space="0" w:color="000000"/>
              <w:left w:val="single" w:sz="4" w:space="0" w:color="000000"/>
              <w:bottom w:val="single" w:sz="4" w:space="0" w:color="000000"/>
              <w:right w:val="single" w:sz="4" w:space="0" w:color="000000"/>
            </w:tcBorders>
          </w:tcPr>
          <w:p w14:paraId="14E80D2A" w14:textId="77777777" w:rsidR="00844FA8" w:rsidRDefault="00206DC9">
            <w:pPr>
              <w:shd w:val="clear" w:color="auto" w:fill="auto"/>
              <w:spacing w:after="0" w:line="259" w:lineRule="auto"/>
              <w:ind w:left="0" w:right="45" w:firstLine="0"/>
              <w:jc w:val="center"/>
            </w:pPr>
            <w:r>
              <w:rPr>
                <w:rFonts w:ascii="Cambria" w:eastAsia="Cambria" w:hAnsi="Cambria" w:cs="Cambria"/>
                <w:b/>
                <w:sz w:val="20"/>
              </w:rPr>
              <w:t>Hypothèses</w:t>
            </w:r>
            <w:r>
              <w:rPr>
                <w:rFonts w:ascii="Cambria" w:eastAsia="Cambria" w:hAnsi="Cambria" w:cs="Cambria"/>
                <w:b/>
                <w:sz w:val="20"/>
              </w:rPr>
              <w:tab/>
              <w:t>et</w:t>
            </w:r>
            <w:r>
              <w:rPr>
                <w:rFonts w:ascii="Cambria" w:eastAsia="Cambria" w:hAnsi="Cambria" w:cs="Cambria"/>
                <w:b/>
                <w:sz w:val="20"/>
              </w:rPr>
              <w:tab/>
              <w:t>risques</w:t>
            </w:r>
            <w:r>
              <w:rPr>
                <w:rFonts w:ascii="Cambria" w:eastAsia="Cambria" w:hAnsi="Cambria" w:cs="Cambria"/>
                <w:b/>
                <w:sz w:val="20"/>
              </w:rPr>
              <w:tab/>
            </w:r>
          </w:p>
        </w:tc>
      </w:tr>
      <w:tr w:rsidR="00844FA8" w14:paraId="14E80D34" w14:textId="77777777">
        <w:trPr>
          <w:trHeight w:val="1188"/>
        </w:trPr>
        <w:tc>
          <w:tcPr>
            <w:tcW w:w="1526" w:type="dxa"/>
            <w:tcBorders>
              <w:top w:val="single" w:sz="4" w:space="0" w:color="000000"/>
              <w:left w:val="single" w:sz="4" w:space="0" w:color="000000"/>
              <w:bottom w:val="single" w:sz="4" w:space="0" w:color="000000"/>
              <w:right w:val="single" w:sz="4" w:space="0" w:color="000000"/>
            </w:tcBorders>
            <w:vAlign w:val="center"/>
          </w:tcPr>
          <w:p w14:paraId="14E80D2C" w14:textId="77777777" w:rsidR="00844FA8" w:rsidRDefault="00206DC9">
            <w:pPr>
              <w:shd w:val="clear" w:color="auto" w:fill="auto"/>
              <w:spacing w:after="0" w:line="259" w:lineRule="auto"/>
              <w:ind w:left="0" w:right="0" w:firstLine="0"/>
              <w:jc w:val="left"/>
            </w:pPr>
            <w:r>
              <w:rPr>
                <w:rFonts w:ascii="Cambria" w:eastAsia="Cambria" w:hAnsi="Cambria" w:cs="Cambria"/>
                <w:b/>
                <w:sz w:val="18"/>
              </w:rPr>
              <w:t>Objectif</w:t>
            </w:r>
            <w:r>
              <w:rPr>
                <w:rFonts w:ascii="Cambria" w:eastAsia="Cambria" w:hAnsi="Cambria" w:cs="Cambria"/>
                <w:b/>
                <w:sz w:val="18"/>
              </w:rPr>
              <w:tab/>
              <w:t>global</w:t>
            </w:r>
            <w:r>
              <w:rPr>
                <w:rFonts w:ascii="Cambria" w:eastAsia="Cambria" w:hAnsi="Cambria" w:cs="Cambria"/>
                <w:b/>
                <w:sz w:val="18"/>
              </w:rPr>
              <w:tab/>
            </w:r>
          </w:p>
        </w:tc>
        <w:tc>
          <w:tcPr>
            <w:tcW w:w="4718" w:type="dxa"/>
            <w:tcBorders>
              <w:top w:val="single" w:sz="4" w:space="0" w:color="000000"/>
              <w:left w:val="single" w:sz="4" w:space="0" w:color="000000"/>
              <w:bottom w:val="single" w:sz="4" w:space="0" w:color="000000"/>
              <w:right w:val="single" w:sz="4" w:space="0" w:color="000000"/>
            </w:tcBorders>
            <w:vAlign w:val="center"/>
          </w:tcPr>
          <w:p w14:paraId="14E80D2D" w14:textId="77777777" w:rsidR="00844FA8" w:rsidRDefault="00206DC9">
            <w:pPr>
              <w:shd w:val="clear" w:color="auto" w:fill="auto"/>
              <w:spacing w:after="0" w:line="259" w:lineRule="auto"/>
              <w:ind w:left="0" w:right="0" w:firstLine="0"/>
            </w:pPr>
            <w:r>
              <w:rPr>
                <w:rFonts w:ascii="Cambria" w:eastAsia="Cambria" w:hAnsi="Cambria" w:cs="Cambria"/>
                <w:sz w:val="20"/>
              </w:rPr>
              <w:t>La</w:t>
            </w:r>
            <w:r>
              <w:rPr>
                <w:rFonts w:ascii="Cambria" w:eastAsia="Cambria" w:hAnsi="Cambria" w:cs="Cambria"/>
                <w:sz w:val="20"/>
              </w:rPr>
              <w:tab/>
              <w:t>contribution</w:t>
            </w:r>
            <w:r>
              <w:rPr>
                <w:rFonts w:ascii="Cambria" w:eastAsia="Cambria" w:hAnsi="Cambria" w:cs="Cambria"/>
                <w:sz w:val="20"/>
              </w:rPr>
              <w:tab/>
              <w:t>à</w:t>
            </w:r>
            <w:r>
              <w:rPr>
                <w:rFonts w:ascii="Cambria" w:eastAsia="Cambria" w:hAnsi="Cambria" w:cs="Cambria"/>
                <w:sz w:val="20"/>
              </w:rPr>
              <w:tab/>
              <w:t>l’amélioration</w:t>
            </w:r>
            <w:r>
              <w:rPr>
                <w:rFonts w:ascii="Cambria" w:eastAsia="Cambria" w:hAnsi="Cambria" w:cs="Cambria"/>
                <w:sz w:val="20"/>
              </w:rPr>
              <w:tab/>
              <w:t>des</w:t>
            </w:r>
            <w:r>
              <w:rPr>
                <w:rFonts w:ascii="Cambria" w:eastAsia="Cambria" w:hAnsi="Cambria" w:cs="Cambria"/>
                <w:sz w:val="20"/>
              </w:rPr>
              <w:tab/>
              <w:t>revenus</w:t>
            </w:r>
            <w:r>
              <w:rPr>
                <w:rFonts w:ascii="Cambria" w:eastAsia="Cambria" w:hAnsi="Cambria" w:cs="Cambria"/>
                <w:sz w:val="20"/>
              </w:rPr>
              <w:tab/>
              <w:t>des</w:t>
            </w:r>
            <w:r>
              <w:rPr>
                <w:rFonts w:ascii="Cambria" w:eastAsia="Cambria" w:hAnsi="Cambria" w:cs="Cambria"/>
                <w:sz w:val="20"/>
              </w:rPr>
              <w:tab/>
              <w:t>producteurs</w:t>
            </w:r>
            <w:r>
              <w:rPr>
                <w:rFonts w:ascii="Cambria" w:eastAsia="Cambria" w:hAnsi="Cambria" w:cs="Cambria"/>
                <w:sz w:val="20"/>
              </w:rPr>
              <w:tab/>
              <w:t>agricoles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tcPr>
          <w:p w14:paraId="14E80D2E" w14:textId="77777777" w:rsidR="00844FA8" w:rsidRDefault="00206DC9">
            <w:pPr>
              <w:shd w:val="clear" w:color="auto" w:fill="auto"/>
              <w:spacing w:after="0" w:line="259" w:lineRule="auto"/>
              <w:ind w:left="0" w:right="44" w:firstLine="0"/>
            </w:pPr>
            <w:r>
              <w:rPr>
                <w:rFonts w:ascii="Cambria" w:eastAsia="Cambria" w:hAnsi="Cambria" w:cs="Cambria"/>
                <w:sz w:val="20"/>
              </w:rPr>
              <w:t>Au</w:t>
            </w:r>
            <w:r>
              <w:rPr>
                <w:rFonts w:ascii="Cambria" w:eastAsia="Cambria" w:hAnsi="Cambria" w:cs="Cambria"/>
                <w:sz w:val="20"/>
              </w:rPr>
              <w:tab/>
              <w:t>moins</w:t>
            </w:r>
            <w:r>
              <w:rPr>
                <w:rFonts w:ascii="Cambria" w:eastAsia="Cambria" w:hAnsi="Cambria" w:cs="Cambria"/>
                <w:sz w:val="20"/>
              </w:rPr>
              <w:tab/>
              <w:t>100</w:t>
            </w:r>
            <w:r>
              <w:rPr>
                <w:rFonts w:ascii="Cambria" w:eastAsia="Cambria" w:hAnsi="Cambria" w:cs="Cambria"/>
                <w:sz w:val="20"/>
              </w:rPr>
              <w:tab/>
              <w:t>producteurs</w:t>
            </w:r>
            <w:r>
              <w:rPr>
                <w:rFonts w:ascii="Cambria" w:eastAsia="Cambria" w:hAnsi="Cambria" w:cs="Cambria"/>
                <w:sz w:val="20"/>
              </w:rPr>
              <w:tab/>
              <w:t>parviennent/sont</w:t>
            </w:r>
            <w:r>
              <w:rPr>
                <w:rFonts w:ascii="Cambria" w:eastAsia="Cambria" w:hAnsi="Cambria" w:cs="Cambria"/>
                <w:sz w:val="20"/>
              </w:rPr>
              <w:tab/>
              <w:t>en</w:t>
            </w:r>
            <w:r>
              <w:rPr>
                <w:rFonts w:ascii="Cambria" w:eastAsia="Cambria" w:hAnsi="Cambria" w:cs="Cambria"/>
                <w:sz w:val="20"/>
              </w:rPr>
              <w:tab/>
              <w:t>passe</w:t>
            </w:r>
            <w:r>
              <w:rPr>
                <w:rFonts w:ascii="Cambria" w:eastAsia="Cambria" w:hAnsi="Cambria" w:cs="Cambria"/>
                <w:sz w:val="20"/>
              </w:rPr>
              <w:tab/>
              <w:t>de</w:t>
            </w:r>
            <w:r>
              <w:rPr>
                <w:rFonts w:ascii="Cambria" w:eastAsia="Cambria" w:hAnsi="Cambria" w:cs="Cambria"/>
                <w:sz w:val="20"/>
              </w:rPr>
              <w:tab/>
              <w:t>parvenir</w:t>
            </w:r>
            <w:r>
              <w:rPr>
                <w:rFonts w:ascii="Cambria" w:eastAsia="Cambria" w:hAnsi="Cambria" w:cs="Cambria"/>
                <w:sz w:val="20"/>
              </w:rPr>
              <w:tab/>
              <w:t>à</w:t>
            </w:r>
            <w:r>
              <w:rPr>
                <w:rFonts w:ascii="Cambria" w:eastAsia="Cambria" w:hAnsi="Cambria" w:cs="Cambria"/>
                <w:sz w:val="20"/>
              </w:rPr>
              <w:tab/>
              <w:t>exporter</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soumis</w:t>
            </w:r>
            <w:r>
              <w:rPr>
                <w:rFonts w:ascii="Cambria" w:eastAsia="Cambria" w:hAnsi="Cambria" w:cs="Cambria"/>
                <w:sz w:val="20"/>
              </w:rPr>
              <w:tab/>
              <w:t>à</w:t>
            </w:r>
            <w:r>
              <w:rPr>
                <w:rFonts w:ascii="Cambria" w:eastAsia="Cambria" w:hAnsi="Cambria" w:cs="Cambria"/>
                <w:sz w:val="20"/>
              </w:rPr>
              <w:tab/>
              <w:t>des</w:t>
            </w:r>
            <w:r>
              <w:rPr>
                <w:rFonts w:ascii="Cambria" w:eastAsia="Cambria" w:hAnsi="Cambria" w:cs="Cambria"/>
                <w:sz w:val="20"/>
              </w:rPr>
              <w:tab/>
              <w:t>exigences</w:t>
            </w:r>
            <w:r>
              <w:rPr>
                <w:rFonts w:ascii="Cambria" w:eastAsia="Cambria" w:hAnsi="Cambria" w:cs="Cambria"/>
                <w:sz w:val="20"/>
              </w:rPr>
              <w:tab/>
              <w:t>SPS.</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tcPr>
          <w:p w14:paraId="14E80D2F" w14:textId="77777777" w:rsidR="00844FA8" w:rsidRDefault="00206DC9">
            <w:pPr>
              <w:shd w:val="clear" w:color="auto" w:fill="auto"/>
              <w:tabs>
                <w:tab w:val="center" w:pos="1147"/>
                <w:tab w:val="center" w:pos="1962"/>
                <w:tab w:val="right" w:pos="2970"/>
              </w:tabs>
              <w:spacing w:after="0" w:line="259" w:lineRule="auto"/>
              <w:ind w:left="0" w:right="0" w:firstLine="0"/>
              <w:jc w:val="left"/>
            </w:pPr>
            <w:r>
              <w:rPr>
                <w:rFonts w:ascii="Cambria" w:eastAsia="Cambria" w:hAnsi="Cambria" w:cs="Cambria"/>
                <w:sz w:val="20"/>
              </w:rPr>
              <w:t>Enquête</w:t>
            </w:r>
            <w:r>
              <w:rPr>
                <w:rFonts w:ascii="Cambria" w:eastAsia="Cambria" w:hAnsi="Cambria" w:cs="Cambria"/>
                <w:sz w:val="20"/>
              </w:rPr>
              <w:tab/>
              <w:t>des</w:t>
            </w:r>
            <w:r>
              <w:rPr>
                <w:rFonts w:ascii="Cambria" w:eastAsia="Cambria" w:hAnsi="Cambria" w:cs="Cambria"/>
                <w:sz w:val="20"/>
              </w:rPr>
              <w:tab/>
              <w:t>ménages</w:t>
            </w:r>
            <w:r>
              <w:rPr>
                <w:rFonts w:ascii="Cambria" w:eastAsia="Cambria" w:hAnsi="Cambria" w:cs="Cambria"/>
                <w:sz w:val="20"/>
              </w:rPr>
              <w:tab/>
              <w:t>des</w:t>
            </w:r>
            <w:r>
              <w:rPr>
                <w:rFonts w:ascii="Cambria" w:eastAsia="Cambria" w:hAnsi="Cambria" w:cs="Cambria"/>
                <w:sz w:val="20"/>
              </w:rPr>
              <w:tab/>
            </w:r>
          </w:p>
          <w:p w14:paraId="14E80D30" w14:textId="77777777" w:rsidR="00844FA8" w:rsidRDefault="00206DC9">
            <w:pPr>
              <w:shd w:val="clear" w:color="auto" w:fill="auto"/>
              <w:spacing w:after="98" w:line="259" w:lineRule="auto"/>
              <w:ind w:left="0" w:right="0" w:firstLine="0"/>
              <w:jc w:val="left"/>
            </w:pPr>
            <w:r>
              <w:rPr>
                <w:rFonts w:ascii="Cambria" w:eastAsia="Cambria" w:hAnsi="Cambria" w:cs="Cambria"/>
                <w:sz w:val="20"/>
              </w:rPr>
              <w:t>producteurs</w:t>
            </w:r>
            <w:r>
              <w:rPr>
                <w:rFonts w:ascii="Cambria" w:eastAsia="Cambria" w:hAnsi="Cambria" w:cs="Cambria"/>
                <w:sz w:val="20"/>
              </w:rPr>
              <w:tab/>
            </w:r>
            <w:r>
              <w:rPr>
                <w:rFonts w:ascii="Cambria" w:eastAsia="Cambria" w:hAnsi="Cambria" w:cs="Cambria"/>
                <w:sz w:val="20"/>
              </w:rPr>
              <w:tab/>
            </w:r>
          </w:p>
          <w:p w14:paraId="14E80D31" w14:textId="77777777" w:rsidR="00844FA8" w:rsidRDefault="00206DC9">
            <w:pPr>
              <w:shd w:val="clear" w:color="auto" w:fill="auto"/>
              <w:tabs>
                <w:tab w:val="center" w:pos="1230"/>
                <w:tab w:val="right" w:pos="2970"/>
              </w:tabs>
              <w:spacing w:after="0" w:line="259" w:lineRule="auto"/>
              <w:ind w:left="0" w:right="0" w:firstLine="0"/>
              <w:jc w:val="left"/>
            </w:pPr>
            <w:r>
              <w:rPr>
                <w:rFonts w:ascii="Cambria" w:eastAsia="Cambria" w:hAnsi="Cambria" w:cs="Cambria"/>
                <w:sz w:val="20"/>
              </w:rPr>
              <w:t>Rapport</w:t>
            </w:r>
            <w:r>
              <w:rPr>
                <w:rFonts w:ascii="Cambria" w:eastAsia="Cambria" w:hAnsi="Cambria" w:cs="Cambria"/>
                <w:sz w:val="20"/>
              </w:rPr>
              <w:tab/>
              <w:t>des</w:t>
            </w:r>
            <w:r>
              <w:rPr>
                <w:rFonts w:ascii="Cambria" w:eastAsia="Cambria" w:hAnsi="Cambria" w:cs="Cambria"/>
                <w:sz w:val="20"/>
              </w:rPr>
              <w:tab/>
              <w:t>organisations</w:t>
            </w:r>
            <w:r>
              <w:rPr>
                <w:rFonts w:ascii="Cambria" w:eastAsia="Cambria" w:hAnsi="Cambria" w:cs="Cambria"/>
                <w:sz w:val="20"/>
              </w:rPr>
              <w:tab/>
            </w:r>
          </w:p>
          <w:p w14:paraId="14E80D32" w14:textId="77777777" w:rsidR="00844FA8" w:rsidRDefault="00206DC9">
            <w:pPr>
              <w:shd w:val="clear" w:color="auto" w:fill="auto"/>
              <w:spacing w:after="0" w:line="259" w:lineRule="auto"/>
              <w:ind w:left="0" w:right="0" w:firstLine="0"/>
              <w:jc w:val="left"/>
            </w:pPr>
            <w:r>
              <w:rPr>
                <w:rFonts w:ascii="Cambria" w:eastAsia="Cambria" w:hAnsi="Cambria" w:cs="Cambria"/>
                <w:sz w:val="20"/>
              </w:rPr>
              <w:t>professionnelles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D33" w14:textId="77777777" w:rsidR="00844FA8" w:rsidRDefault="00206DC9">
            <w:pPr>
              <w:shd w:val="clear" w:color="auto" w:fill="auto"/>
              <w:spacing w:after="0" w:line="259" w:lineRule="auto"/>
              <w:ind w:left="0" w:right="45" w:firstLine="0"/>
            </w:pPr>
            <w:r>
              <w:rPr>
                <w:rFonts w:ascii="Cambria" w:eastAsia="Cambria" w:hAnsi="Cambria" w:cs="Cambria"/>
                <w:sz w:val="20"/>
              </w:rPr>
              <w:t>Le</w:t>
            </w:r>
            <w:r>
              <w:rPr>
                <w:rFonts w:ascii="Cambria" w:eastAsia="Cambria" w:hAnsi="Cambria" w:cs="Cambria"/>
                <w:sz w:val="20"/>
              </w:rPr>
              <w:tab/>
              <w:t>Gouvernement</w:t>
            </w:r>
            <w:r>
              <w:rPr>
                <w:rFonts w:ascii="Cambria" w:eastAsia="Cambria" w:hAnsi="Cambria" w:cs="Cambria"/>
                <w:sz w:val="20"/>
              </w:rPr>
              <w:tab/>
              <w:t>parvient</w:t>
            </w:r>
            <w:r>
              <w:rPr>
                <w:rFonts w:ascii="Cambria" w:eastAsia="Cambria" w:hAnsi="Cambria" w:cs="Cambria"/>
                <w:sz w:val="20"/>
              </w:rPr>
              <w:tab/>
              <w:t>à</w:t>
            </w:r>
            <w:r>
              <w:rPr>
                <w:rFonts w:ascii="Cambria" w:eastAsia="Cambria" w:hAnsi="Cambria" w:cs="Cambria"/>
                <w:sz w:val="20"/>
              </w:rPr>
              <w:tab/>
              <w:t>mettre</w:t>
            </w:r>
            <w:r>
              <w:rPr>
                <w:rFonts w:ascii="Cambria" w:eastAsia="Cambria" w:hAnsi="Cambria" w:cs="Cambria"/>
                <w:sz w:val="20"/>
              </w:rPr>
              <w:tab/>
              <w:t>en</w:t>
            </w:r>
            <w:r>
              <w:rPr>
                <w:rFonts w:ascii="Cambria" w:eastAsia="Cambria" w:hAnsi="Cambria" w:cs="Cambria"/>
                <w:sz w:val="20"/>
              </w:rPr>
              <w:tab/>
              <w:t>place</w:t>
            </w:r>
            <w:r>
              <w:rPr>
                <w:rFonts w:ascii="Cambria" w:eastAsia="Cambria" w:hAnsi="Cambria" w:cs="Cambria"/>
                <w:sz w:val="20"/>
              </w:rPr>
              <w:tab/>
              <w:t>un</w:t>
            </w:r>
            <w:r>
              <w:rPr>
                <w:rFonts w:ascii="Cambria" w:eastAsia="Cambria" w:hAnsi="Cambria" w:cs="Cambria"/>
                <w:sz w:val="20"/>
              </w:rPr>
              <w:tab/>
              <w:t>environnement</w:t>
            </w:r>
            <w:r>
              <w:rPr>
                <w:rFonts w:ascii="Cambria" w:eastAsia="Cambria" w:hAnsi="Cambria" w:cs="Cambria"/>
                <w:sz w:val="20"/>
              </w:rPr>
              <w:tab/>
              <w:t>incitatif</w:t>
            </w:r>
            <w:r>
              <w:rPr>
                <w:rFonts w:ascii="Cambria" w:eastAsia="Cambria" w:hAnsi="Cambria" w:cs="Cambria"/>
                <w:sz w:val="20"/>
              </w:rPr>
              <w:tab/>
              <w:t>pour</w:t>
            </w:r>
            <w:r>
              <w:rPr>
                <w:rFonts w:ascii="Cambria" w:eastAsia="Cambria" w:hAnsi="Cambria" w:cs="Cambria"/>
                <w:sz w:val="20"/>
              </w:rPr>
              <w:tab/>
              <w:t>l'entreprenariat</w:t>
            </w:r>
            <w:r>
              <w:rPr>
                <w:rFonts w:ascii="Cambria" w:eastAsia="Cambria" w:hAnsi="Cambria" w:cs="Cambria"/>
                <w:sz w:val="20"/>
              </w:rPr>
              <w:tab/>
              <w:t>et</w:t>
            </w:r>
            <w:r>
              <w:rPr>
                <w:rFonts w:ascii="Cambria" w:eastAsia="Cambria" w:hAnsi="Cambria" w:cs="Cambria"/>
                <w:sz w:val="20"/>
              </w:rPr>
              <w:tab/>
              <w:t>l'investissement</w:t>
            </w:r>
            <w:r>
              <w:rPr>
                <w:rFonts w:ascii="Cambria" w:eastAsia="Cambria" w:hAnsi="Cambria" w:cs="Cambria"/>
                <w:sz w:val="20"/>
              </w:rPr>
              <w:tab/>
              <w:t>agricole</w:t>
            </w:r>
            <w:r>
              <w:rPr>
                <w:rFonts w:ascii="Cambria" w:eastAsia="Cambria" w:hAnsi="Cambria" w:cs="Cambria"/>
                <w:sz w:val="20"/>
              </w:rPr>
              <w:tab/>
            </w:r>
          </w:p>
        </w:tc>
      </w:tr>
      <w:tr w:rsidR="00844FA8" w14:paraId="14E80D51" w14:textId="77777777">
        <w:trPr>
          <w:trHeight w:val="6848"/>
        </w:trPr>
        <w:tc>
          <w:tcPr>
            <w:tcW w:w="1526" w:type="dxa"/>
            <w:tcBorders>
              <w:top w:val="single" w:sz="4" w:space="0" w:color="000000"/>
              <w:left w:val="single" w:sz="4" w:space="0" w:color="000000"/>
              <w:bottom w:val="single" w:sz="4" w:space="0" w:color="000000"/>
              <w:right w:val="single" w:sz="4" w:space="0" w:color="000000"/>
            </w:tcBorders>
            <w:vAlign w:val="center"/>
          </w:tcPr>
          <w:p w14:paraId="14E80D35" w14:textId="77777777" w:rsidR="00844FA8" w:rsidRDefault="00206DC9">
            <w:pPr>
              <w:shd w:val="clear" w:color="auto" w:fill="auto"/>
              <w:spacing w:after="0" w:line="259" w:lineRule="auto"/>
              <w:ind w:left="0" w:right="0" w:firstLine="0"/>
              <w:jc w:val="left"/>
            </w:pPr>
            <w:r>
              <w:rPr>
                <w:rFonts w:ascii="Cambria" w:eastAsia="Cambria" w:hAnsi="Cambria" w:cs="Cambria"/>
                <w:b/>
                <w:sz w:val="18"/>
              </w:rPr>
              <w:t>OBJECTIF</w:t>
            </w:r>
            <w:r>
              <w:rPr>
                <w:rFonts w:ascii="Cambria" w:eastAsia="Cambria" w:hAnsi="Cambria" w:cs="Cambria"/>
                <w:b/>
                <w:sz w:val="18"/>
              </w:rPr>
              <w:tab/>
            </w:r>
          </w:p>
          <w:p w14:paraId="14E80D36" w14:textId="77777777" w:rsidR="00844FA8" w:rsidRDefault="00206DC9">
            <w:pPr>
              <w:shd w:val="clear" w:color="auto" w:fill="auto"/>
              <w:spacing w:after="0" w:line="259" w:lineRule="auto"/>
              <w:ind w:left="0" w:right="0" w:firstLine="0"/>
              <w:jc w:val="left"/>
            </w:pPr>
            <w:r>
              <w:rPr>
                <w:rFonts w:ascii="Cambria" w:eastAsia="Cambria" w:hAnsi="Cambria" w:cs="Cambria"/>
                <w:b/>
                <w:sz w:val="18"/>
              </w:rPr>
              <w:t>SPÉCIFIQUE</w:t>
            </w:r>
            <w:r>
              <w:rPr>
                <w:rFonts w:ascii="Cambria" w:eastAsia="Cambria" w:hAnsi="Cambria" w:cs="Cambria"/>
                <w:b/>
                <w:sz w:val="18"/>
              </w:rPr>
              <w:tab/>
            </w:r>
          </w:p>
        </w:tc>
        <w:tc>
          <w:tcPr>
            <w:tcW w:w="4718" w:type="dxa"/>
            <w:tcBorders>
              <w:top w:val="single" w:sz="4" w:space="0" w:color="000000"/>
              <w:left w:val="single" w:sz="4" w:space="0" w:color="000000"/>
              <w:bottom w:val="single" w:sz="4" w:space="0" w:color="000000"/>
              <w:right w:val="single" w:sz="4" w:space="0" w:color="000000"/>
            </w:tcBorders>
            <w:vAlign w:val="center"/>
          </w:tcPr>
          <w:p w14:paraId="14E80D37" w14:textId="77777777" w:rsidR="00844FA8" w:rsidRDefault="00206DC9">
            <w:pPr>
              <w:shd w:val="clear" w:color="auto" w:fill="auto"/>
              <w:spacing w:after="0" w:line="238" w:lineRule="auto"/>
              <w:ind w:left="0" w:right="44" w:firstLine="0"/>
            </w:pPr>
            <w:r>
              <w:rPr>
                <w:rFonts w:ascii="Cambria" w:eastAsia="Cambria" w:hAnsi="Cambria" w:cs="Cambria"/>
                <w:sz w:val="20"/>
              </w:rPr>
              <w:t>Le</w:t>
            </w:r>
            <w:r>
              <w:rPr>
                <w:rFonts w:ascii="Cambria" w:eastAsia="Cambria" w:hAnsi="Cambria" w:cs="Cambria"/>
                <w:sz w:val="20"/>
              </w:rPr>
              <w:tab/>
              <w:t>système</w:t>
            </w:r>
            <w:r>
              <w:rPr>
                <w:rFonts w:ascii="Cambria" w:eastAsia="Cambria" w:hAnsi="Cambria" w:cs="Cambria"/>
                <w:sz w:val="20"/>
              </w:rPr>
              <w:tab/>
              <w:t>SPS</w:t>
            </w:r>
            <w:r>
              <w:rPr>
                <w:rFonts w:ascii="Cambria" w:eastAsia="Cambria" w:hAnsi="Cambria" w:cs="Cambria"/>
                <w:sz w:val="20"/>
              </w:rPr>
              <w:tab/>
              <w:t>national</w:t>
            </w:r>
            <w:r>
              <w:rPr>
                <w:rFonts w:ascii="Cambria" w:eastAsia="Cambria" w:hAnsi="Cambria" w:cs="Cambria"/>
                <w:sz w:val="20"/>
              </w:rPr>
              <w:tab/>
              <w:t>est</w:t>
            </w:r>
            <w:r>
              <w:rPr>
                <w:rFonts w:ascii="Cambria" w:eastAsia="Cambria" w:hAnsi="Cambria" w:cs="Cambria"/>
                <w:sz w:val="20"/>
              </w:rPr>
              <w:tab/>
              <w:t>capable</w:t>
            </w:r>
            <w:r>
              <w:rPr>
                <w:rFonts w:ascii="Cambria" w:eastAsia="Cambria" w:hAnsi="Cambria" w:cs="Cambria"/>
                <w:sz w:val="20"/>
              </w:rPr>
              <w:tab/>
              <w:t>d'appuyer/d'accompagner</w:t>
            </w:r>
            <w:r>
              <w:rPr>
                <w:rFonts w:ascii="Cambria" w:eastAsia="Cambria" w:hAnsi="Cambria" w:cs="Cambria"/>
                <w:sz w:val="20"/>
              </w:rPr>
              <w:tab/>
            </w:r>
            <w:r>
              <w:rPr>
                <w:rFonts w:ascii="Cambria" w:eastAsia="Cambria" w:hAnsi="Cambria" w:cs="Cambria"/>
                <w:sz w:val="20"/>
              </w:rPr>
              <w:tab/>
              <w:t>les</w:t>
            </w:r>
            <w:r>
              <w:rPr>
                <w:rFonts w:ascii="Cambria" w:eastAsia="Cambria" w:hAnsi="Cambria" w:cs="Cambria"/>
                <w:sz w:val="20"/>
              </w:rPr>
              <w:tab/>
              <w:t>stratégies</w:t>
            </w:r>
            <w:r>
              <w:rPr>
                <w:rFonts w:ascii="Cambria" w:eastAsia="Cambria" w:hAnsi="Cambria" w:cs="Cambria"/>
                <w:sz w:val="20"/>
              </w:rPr>
              <w:tab/>
              <w:t>de</w:t>
            </w:r>
            <w:r>
              <w:rPr>
                <w:rFonts w:ascii="Cambria" w:eastAsia="Cambria" w:hAnsi="Cambria" w:cs="Cambria"/>
                <w:sz w:val="20"/>
              </w:rPr>
              <w:tab/>
              <w:t>développement</w:t>
            </w:r>
            <w:r>
              <w:rPr>
                <w:rFonts w:ascii="Cambria" w:eastAsia="Cambria" w:hAnsi="Cambria" w:cs="Cambria"/>
                <w:sz w:val="20"/>
              </w:rPr>
              <w:tab/>
              <w:t>des</w:t>
            </w:r>
            <w:r>
              <w:rPr>
                <w:rFonts w:ascii="Cambria" w:eastAsia="Cambria" w:hAnsi="Cambria" w:cs="Cambria"/>
                <w:sz w:val="20"/>
              </w:rPr>
              <w:tab/>
              <w:t>exportations</w:t>
            </w:r>
            <w:r>
              <w:rPr>
                <w:rFonts w:ascii="Cambria" w:eastAsia="Cambria" w:hAnsi="Cambria" w:cs="Cambria"/>
                <w:sz w:val="20"/>
              </w:rPr>
              <w:tab/>
              <w:t>agricoles</w:t>
            </w:r>
            <w:r>
              <w:rPr>
                <w:rFonts w:ascii="Cambria" w:eastAsia="Cambria" w:hAnsi="Cambria" w:cs="Cambria"/>
                <w:sz w:val="20"/>
              </w:rPr>
              <w:tab/>
              <w:t>du</w:t>
            </w:r>
            <w:r>
              <w:rPr>
                <w:rFonts w:ascii="Cambria" w:eastAsia="Cambria" w:hAnsi="Cambria" w:cs="Cambria"/>
                <w:sz w:val="20"/>
              </w:rPr>
              <w:tab/>
              <w:t>pays</w:t>
            </w:r>
            <w:r>
              <w:rPr>
                <w:rFonts w:ascii="Cambria" w:eastAsia="Cambria" w:hAnsi="Cambria" w:cs="Cambria"/>
                <w:sz w:val="20"/>
              </w:rPr>
              <w:tab/>
            </w:r>
            <w:r>
              <w:rPr>
                <w:rFonts w:ascii="Cambria" w:eastAsia="Cambria" w:hAnsi="Cambria" w:cs="Cambria"/>
                <w:sz w:val="20"/>
              </w:rPr>
              <w:tab/>
            </w:r>
          </w:p>
          <w:p w14:paraId="14E80D38"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39" w14:textId="77777777" w:rsidR="00844FA8" w:rsidRDefault="00206DC9">
            <w:pPr>
              <w:shd w:val="clear" w:color="auto" w:fill="auto"/>
              <w:spacing w:after="119" w:line="238" w:lineRule="auto"/>
              <w:ind w:left="0" w:right="44" w:firstLine="0"/>
            </w:pPr>
            <w:r>
              <w:rPr>
                <w:rFonts w:ascii="Cambria" w:eastAsia="Cambria" w:hAnsi="Cambria" w:cs="Cambria"/>
                <w:sz w:val="20"/>
              </w:rPr>
              <w:t>Au</w:t>
            </w:r>
            <w:r>
              <w:rPr>
                <w:rFonts w:ascii="Cambria" w:eastAsia="Cambria" w:hAnsi="Cambria" w:cs="Cambria"/>
                <w:sz w:val="20"/>
              </w:rPr>
              <w:tab/>
              <w:t>moins</w:t>
            </w:r>
            <w:r>
              <w:rPr>
                <w:rFonts w:ascii="Cambria" w:eastAsia="Cambria" w:hAnsi="Cambria" w:cs="Cambria"/>
                <w:sz w:val="20"/>
              </w:rPr>
              <w:tab/>
              <w:t>2</w:t>
            </w:r>
            <w:r>
              <w:rPr>
                <w:rFonts w:ascii="Cambria" w:eastAsia="Cambria" w:hAnsi="Cambria" w:cs="Cambria"/>
                <w:sz w:val="20"/>
              </w:rPr>
              <w:tab/>
              <w:t>demandes</w:t>
            </w:r>
            <w:r>
              <w:rPr>
                <w:rFonts w:ascii="Cambria" w:eastAsia="Cambria" w:hAnsi="Cambria" w:cs="Cambria"/>
                <w:sz w:val="20"/>
              </w:rPr>
              <w:tab/>
              <w:t>d'accès</w:t>
            </w:r>
            <w:r>
              <w:rPr>
                <w:rFonts w:ascii="Cambria" w:eastAsia="Cambria" w:hAnsi="Cambria" w:cs="Cambria"/>
                <w:sz w:val="20"/>
              </w:rPr>
              <w:tab/>
              <w:t>aux</w:t>
            </w:r>
            <w:r>
              <w:rPr>
                <w:rFonts w:ascii="Cambria" w:eastAsia="Cambria" w:hAnsi="Cambria" w:cs="Cambria"/>
                <w:sz w:val="20"/>
              </w:rPr>
              <w:tab/>
              <w:t>marchés</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agricoles</w:t>
            </w:r>
            <w:r>
              <w:rPr>
                <w:rFonts w:ascii="Cambria" w:eastAsia="Cambria" w:hAnsi="Cambria" w:cs="Cambria"/>
                <w:sz w:val="20"/>
              </w:rPr>
              <w:tab/>
              <w:t>d'origine</w:t>
            </w:r>
            <w:r>
              <w:rPr>
                <w:rFonts w:ascii="Cambria" w:eastAsia="Cambria" w:hAnsi="Cambria" w:cs="Cambria"/>
                <w:sz w:val="20"/>
              </w:rPr>
              <w:tab/>
              <w:t>végétale</w:t>
            </w:r>
            <w:r>
              <w:rPr>
                <w:rFonts w:ascii="Cambria" w:eastAsia="Cambria" w:hAnsi="Cambria" w:cs="Cambria"/>
                <w:sz w:val="20"/>
              </w:rPr>
              <w:tab/>
              <w:t>sont</w:t>
            </w:r>
            <w:r>
              <w:rPr>
                <w:rFonts w:ascii="Cambria" w:eastAsia="Cambria" w:hAnsi="Cambria" w:cs="Cambria"/>
                <w:sz w:val="20"/>
              </w:rPr>
              <w:tab/>
              <w:t>en</w:t>
            </w:r>
            <w:r>
              <w:rPr>
                <w:rFonts w:ascii="Cambria" w:eastAsia="Cambria" w:hAnsi="Cambria" w:cs="Cambria"/>
                <w:sz w:val="20"/>
              </w:rPr>
              <w:tab/>
              <w:t>cours</w:t>
            </w:r>
            <w:r>
              <w:rPr>
                <w:rFonts w:ascii="Cambria" w:eastAsia="Cambria" w:hAnsi="Cambria" w:cs="Cambria"/>
                <w:sz w:val="20"/>
              </w:rPr>
              <w:tab/>
              <w:t>de</w:t>
            </w:r>
            <w:r>
              <w:rPr>
                <w:rFonts w:ascii="Cambria" w:eastAsia="Cambria" w:hAnsi="Cambria" w:cs="Cambria"/>
                <w:sz w:val="20"/>
              </w:rPr>
              <w:tab/>
              <w:t>négociation</w:t>
            </w:r>
            <w:r>
              <w:rPr>
                <w:rFonts w:ascii="Cambria" w:eastAsia="Cambria" w:hAnsi="Cambria" w:cs="Cambria"/>
                <w:sz w:val="20"/>
              </w:rPr>
              <w:tab/>
              <w:t>;</w:t>
            </w:r>
            <w:r>
              <w:rPr>
                <w:rFonts w:ascii="Cambria" w:eastAsia="Cambria" w:hAnsi="Cambria" w:cs="Cambria"/>
                <w:sz w:val="20"/>
              </w:rPr>
              <w:tab/>
            </w:r>
            <w:r>
              <w:rPr>
                <w:rFonts w:ascii="Cambria" w:eastAsia="Cambria" w:hAnsi="Cambria" w:cs="Cambria"/>
                <w:sz w:val="20"/>
              </w:rPr>
              <w:tab/>
            </w:r>
          </w:p>
          <w:p w14:paraId="14E80D3A"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3B" w14:textId="77777777" w:rsidR="00844FA8" w:rsidRDefault="00206DC9">
            <w:pPr>
              <w:shd w:val="clear" w:color="auto" w:fill="auto"/>
              <w:spacing w:after="119" w:line="238" w:lineRule="auto"/>
              <w:ind w:left="0" w:right="0" w:firstLine="0"/>
            </w:pPr>
            <w:r>
              <w:rPr>
                <w:rFonts w:ascii="Cambria" w:eastAsia="Cambria" w:hAnsi="Cambria" w:cs="Cambria"/>
                <w:sz w:val="20"/>
              </w:rPr>
              <w:t>Mission</w:t>
            </w:r>
            <w:r>
              <w:rPr>
                <w:rFonts w:ascii="Cambria" w:eastAsia="Cambria" w:hAnsi="Cambria" w:cs="Cambria"/>
                <w:sz w:val="20"/>
              </w:rPr>
              <w:tab/>
              <w:t>d'évaluation</w:t>
            </w:r>
            <w:r>
              <w:rPr>
                <w:rFonts w:ascii="Cambria" w:eastAsia="Cambria" w:hAnsi="Cambria" w:cs="Cambria"/>
                <w:sz w:val="20"/>
              </w:rPr>
              <w:tab/>
              <w:t>de</w:t>
            </w:r>
            <w:r>
              <w:rPr>
                <w:rFonts w:ascii="Cambria" w:eastAsia="Cambria" w:hAnsi="Cambria" w:cs="Cambria"/>
                <w:sz w:val="20"/>
              </w:rPr>
              <w:tab/>
              <w:t>l'OAV</w:t>
            </w:r>
            <w:r>
              <w:rPr>
                <w:rFonts w:ascii="Cambria" w:eastAsia="Cambria" w:hAnsi="Cambria" w:cs="Cambria"/>
                <w:sz w:val="20"/>
              </w:rPr>
              <w:tab/>
              <w:t>a</w:t>
            </w:r>
            <w:r>
              <w:rPr>
                <w:rFonts w:ascii="Cambria" w:eastAsia="Cambria" w:hAnsi="Cambria" w:cs="Cambria"/>
                <w:sz w:val="20"/>
              </w:rPr>
              <w:tab/>
              <w:t>été</w:t>
            </w:r>
            <w:r>
              <w:rPr>
                <w:rFonts w:ascii="Cambria" w:eastAsia="Cambria" w:hAnsi="Cambria" w:cs="Cambria"/>
                <w:sz w:val="20"/>
              </w:rPr>
              <w:tab/>
              <w:t>effectuée</w:t>
            </w:r>
            <w:r>
              <w:rPr>
                <w:rFonts w:ascii="Cambria" w:eastAsia="Cambria" w:hAnsi="Cambria" w:cs="Cambria"/>
                <w:sz w:val="20"/>
              </w:rPr>
              <w:tab/>
            </w:r>
            <w:r>
              <w:rPr>
                <w:rFonts w:ascii="Cambria" w:eastAsia="Cambria" w:hAnsi="Cambria" w:cs="Cambria"/>
                <w:sz w:val="20"/>
              </w:rPr>
              <w:tab/>
            </w:r>
          </w:p>
          <w:p w14:paraId="14E80D3C"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3D" w14:textId="77777777" w:rsidR="00844FA8" w:rsidRDefault="00206DC9">
            <w:pPr>
              <w:shd w:val="clear" w:color="auto" w:fill="auto"/>
              <w:spacing w:after="121" w:line="238" w:lineRule="auto"/>
              <w:ind w:left="0" w:right="0" w:firstLine="0"/>
              <w:jc w:val="left"/>
            </w:pPr>
            <w:r>
              <w:rPr>
                <w:rFonts w:ascii="Cambria" w:eastAsia="Cambria" w:hAnsi="Cambria" w:cs="Cambria"/>
                <w:sz w:val="20"/>
              </w:rPr>
              <w:t>Les</w:t>
            </w:r>
            <w:r>
              <w:rPr>
                <w:rFonts w:ascii="Cambria" w:eastAsia="Cambria" w:hAnsi="Cambria" w:cs="Cambria"/>
                <w:sz w:val="20"/>
              </w:rPr>
              <w:tab/>
              <w:t>questions</w:t>
            </w:r>
            <w:r>
              <w:rPr>
                <w:rFonts w:ascii="Cambria" w:eastAsia="Cambria" w:hAnsi="Cambria" w:cs="Cambria"/>
                <w:sz w:val="20"/>
              </w:rPr>
              <w:tab/>
              <w:t>SPS</w:t>
            </w:r>
            <w:r>
              <w:rPr>
                <w:rFonts w:ascii="Cambria" w:eastAsia="Cambria" w:hAnsi="Cambria" w:cs="Cambria"/>
                <w:sz w:val="20"/>
              </w:rPr>
              <w:tab/>
              <w:t>sont</w:t>
            </w:r>
            <w:r>
              <w:rPr>
                <w:rFonts w:ascii="Cambria" w:eastAsia="Cambria" w:hAnsi="Cambria" w:cs="Cambria"/>
                <w:sz w:val="20"/>
              </w:rPr>
              <w:tab/>
              <w:t>adéquatement</w:t>
            </w:r>
            <w:r>
              <w:rPr>
                <w:rFonts w:ascii="Cambria" w:eastAsia="Cambria" w:hAnsi="Cambria" w:cs="Cambria"/>
                <w:sz w:val="20"/>
              </w:rPr>
              <w:tab/>
              <w:t>prises</w:t>
            </w:r>
            <w:r>
              <w:rPr>
                <w:rFonts w:ascii="Cambria" w:eastAsia="Cambria" w:hAnsi="Cambria" w:cs="Cambria"/>
                <w:sz w:val="20"/>
              </w:rPr>
              <w:tab/>
              <w:t>en</w:t>
            </w:r>
            <w:r>
              <w:rPr>
                <w:rFonts w:ascii="Cambria" w:eastAsia="Cambria" w:hAnsi="Cambria" w:cs="Cambria"/>
                <w:sz w:val="20"/>
              </w:rPr>
              <w:tab/>
              <w:t>compte</w:t>
            </w:r>
            <w:r>
              <w:rPr>
                <w:rFonts w:ascii="Cambria" w:eastAsia="Cambria" w:hAnsi="Cambria" w:cs="Cambria"/>
                <w:sz w:val="20"/>
              </w:rPr>
              <w:tab/>
              <w:t>dans</w:t>
            </w:r>
            <w:r>
              <w:rPr>
                <w:rFonts w:ascii="Cambria" w:eastAsia="Cambria" w:hAnsi="Cambria" w:cs="Cambria"/>
                <w:sz w:val="20"/>
              </w:rPr>
              <w:tab/>
              <w:t>tous</w:t>
            </w:r>
            <w:r>
              <w:rPr>
                <w:rFonts w:ascii="Cambria" w:eastAsia="Cambria" w:hAnsi="Cambria" w:cs="Cambria"/>
                <w:sz w:val="20"/>
              </w:rPr>
              <w:tab/>
              <w:t>les</w:t>
            </w:r>
            <w:r>
              <w:rPr>
                <w:rFonts w:ascii="Cambria" w:eastAsia="Cambria" w:hAnsi="Cambria" w:cs="Cambria"/>
                <w:sz w:val="20"/>
              </w:rPr>
              <w:tab/>
              <w:t>projets/programmes</w:t>
            </w:r>
            <w:r>
              <w:rPr>
                <w:rFonts w:ascii="Cambria" w:eastAsia="Cambria" w:hAnsi="Cambria" w:cs="Cambria"/>
                <w:sz w:val="20"/>
              </w:rPr>
              <w:tab/>
              <w:t>soutenant</w:t>
            </w:r>
            <w:r>
              <w:rPr>
                <w:rFonts w:ascii="Cambria" w:eastAsia="Cambria" w:hAnsi="Cambria" w:cs="Cambria"/>
                <w:sz w:val="20"/>
              </w:rPr>
              <w:tab/>
              <w:t>les</w:t>
            </w:r>
            <w:r>
              <w:rPr>
                <w:rFonts w:ascii="Cambria" w:eastAsia="Cambria" w:hAnsi="Cambria" w:cs="Cambria"/>
                <w:sz w:val="20"/>
              </w:rPr>
              <w:tab/>
              <w:t>filières</w:t>
            </w:r>
            <w:r>
              <w:rPr>
                <w:rFonts w:ascii="Cambria" w:eastAsia="Cambria" w:hAnsi="Cambria" w:cs="Cambria"/>
                <w:sz w:val="20"/>
              </w:rPr>
              <w:tab/>
              <w:t>agricoles</w:t>
            </w:r>
            <w:r>
              <w:rPr>
                <w:rFonts w:ascii="Cambria" w:eastAsia="Cambria" w:hAnsi="Cambria" w:cs="Cambria"/>
                <w:sz w:val="20"/>
              </w:rPr>
              <w:tab/>
              <w:t>d'exportations</w:t>
            </w:r>
            <w:r>
              <w:rPr>
                <w:rFonts w:ascii="Cambria" w:eastAsia="Cambria" w:hAnsi="Cambria" w:cs="Cambria"/>
                <w:sz w:val="20"/>
              </w:rPr>
              <w:tab/>
              <w:t>élaborés</w:t>
            </w:r>
            <w:r>
              <w:rPr>
                <w:rFonts w:ascii="Cambria" w:eastAsia="Cambria" w:hAnsi="Cambria" w:cs="Cambria"/>
                <w:sz w:val="20"/>
              </w:rPr>
              <w:tab/>
              <w:t>pendant</w:t>
            </w:r>
            <w:r>
              <w:rPr>
                <w:rFonts w:ascii="Cambria" w:eastAsia="Cambria" w:hAnsi="Cambria" w:cs="Cambria"/>
                <w:sz w:val="20"/>
              </w:rPr>
              <w:tab/>
              <w:t>les</w:t>
            </w:r>
            <w:r>
              <w:rPr>
                <w:rFonts w:ascii="Cambria" w:eastAsia="Cambria" w:hAnsi="Cambria" w:cs="Cambria"/>
                <w:sz w:val="20"/>
              </w:rPr>
              <w:tab/>
              <w:t>deux</w:t>
            </w:r>
            <w:r>
              <w:rPr>
                <w:rFonts w:ascii="Cambria" w:eastAsia="Cambria" w:hAnsi="Cambria" w:cs="Cambria"/>
                <w:sz w:val="20"/>
              </w:rPr>
              <w:tab/>
              <w:t>premières</w:t>
            </w:r>
            <w:r>
              <w:rPr>
                <w:rFonts w:ascii="Cambria" w:eastAsia="Cambria" w:hAnsi="Cambria" w:cs="Cambria"/>
                <w:sz w:val="20"/>
              </w:rPr>
              <w:tab/>
              <w:t>années</w:t>
            </w:r>
            <w:r>
              <w:rPr>
                <w:rFonts w:ascii="Cambria" w:eastAsia="Cambria" w:hAnsi="Cambria" w:cs="Cambria"/>
                <w:sz w:val="20"/>
              </w:rPr>
              <w:tab/>
              <w:t>de</w:t>
            </w:r>
            <w:r>
              <w:rPr>
                <w:rFonts w:ascii="Cambria" w:eastAsia="Cambria" w:hAnsi="Cambria" w:cs="Cambria"/>
                <w:sz w:val="20"/>
              </w:rPr>
              <w:tab/>
              <w:t>vie</w:t>
            </w:r>
            <w:r>
              <w:rPr>
                <w:rFonts w:ascii="Cambria" w:eastAsia="Cambria" w:hAnsi="Cambria" w:cs="Cambria"/>
                <w:sz w:val="20"/>
              </w:rPr>
              <w:tab/>
              <w:t>du</w:t>
            </w:r>
            <w:r>
              <w:rPr>
                <w:rFonts w:ascii="Cambria" w:eastAsia="Cambria" w:hAnsi="Cambria" w:cs="Cambria"/>
                <w:sz w:val="20"/>
              </w:rPr>
              <w:tab/>
              <w:t>projet,</w:t>
            </w:r>
            <w:r>
              <w:rPr>
                <w:rFonts w:ascii="Cambria" w:eastAsia="Cambria" w:hAnsi="Cambria" w:cs="Cambria"/>
                <w:sz w:val="20"/>
              </w:rPr>
              <w:tab/>
            </w:r>
            <w:r>
              <w:rPr>
                <w:rFonts w:ascii="Cambria" w:eastAsia="Cambria" w:hAnsi="Cambria" w:cs="Cambria"/>
                <w:sz w:val="20"/>
              </w:rPr>
              <w:tab/>
            </w:r>
          </w:p>
          <w:p w14:paraId="14E80D3E" w14:textId="77777777" w:rsidR="00844FA8" w:rsidRDefault="00206DC9">
            <w:pPr>
              <w:shd w:val="clear" w:color="auto" w:fill="auto"/>
              <w:spacing w:after="121" w:line="238" w:lineRule="auto"/>
              <w:ind w:left="0" w:right="45" w:firstLine="0"/>
            </w:pPr>
            <w:r>
              <w:rPr>
                <w:rFonts w:ascii="Cambria" w:eastAsia="Cambria" w:hAnsi="Cambria" w:cs="Cambria"/>
                <w:sz w:val="20"/>
              </w:rPr>
              <w:t>90%</w:t>
            </w:r>
            <w:r>
              <w:rPr>
                <w:rFonts w:ascii="Cambria" w:eastAsia="Cambria" w:hAnsi="Cambria" w:cs="Cambria"/>
                <w:sz w:val="20"/>
              </w:rPr>
              <w:tab/>
              <w:t>des</w:t>
            </w:r>
            <w:r>
              <w:rPr>
                <w:rFonts w:ascii="Cambria" w:eastAsia="Cambria" w:hAnsi="Cambria" w:cs="Cambria"/>
                <w:sz w:val="20"/>
              </w:rPr>
              <w:tab/>
              <w:t>structures</w:t>
            </w:r>
            <w:r>
              <w:rPr>
                <w:rFonts w:ascii="Cambria" w:eastAsia="Cambria" w:hAnsi="Cambria" w:cs="Cambria"/>
                <w:sz w:val="20"/>
              </w:rPr>
              <w:tab/>
              <w:t>d'appui</w:t>
            </w:r>
            <w:r>
              <w:rPr>
                <w:rFonts w:ascii="Cambria" w:eastAsia="Cambria" w:hAnsi="Cambria" w:cs="Cambria"/>
                <w:sz w:val="20"/>
              </w:rPr>
              <w:tab/>
              <w:t>aux</w:t>
            </w:r>
            <w:r>
              <w:rPr>
                <w:rFonts w:ascii="Cambria" w:eastAsia="Cambria" w:hAnsi="Cambria" w:cs="Cambria"/>
                <w:sz w:val="20"/>
              </w:rPr>
              <w:tab/>
              <w:t>exportateurs</w:t>
            </w:r>
            <w:r>
              <w:rPr>
                <w:rFonts w:ascii="Cambria" w:eastAsia="Cambria" w:hAnsi="Cambria" w:cs="Cambria"/>
                <w:sz w:val="20"/>
              </w:rPr>
              <w:tab/>
              <w:t>(chambre</w:t>
            </w:r>
            <w:r>
              <w:rPr>
                <w:rFonts w:ascii="Cambria" w:eastAsia="Cambria" w:hAnsi="Cambria" w:cs="Cambria"/>
                <w:sz w:val="20"/>
              </w:rPr>
              <w:tab/>
              <w:t>de</w:t>
            </w:r>
            <w:r>
              <w:rPr>
                <w:rFonts w:ascii="Cambria" w:eastAsia="Cambria" w:hAnsi="Cambria" w:cs="Cambria"/>
                <w:sz w:val="20"/>
              </w:rPr>
              <w:tab/>
              <w:t>com</w:t>
            </w:r>
            <w:r>
              <w:rPr>
                <w:rFonts w:ascii="Cambria" w:eastAsia="Cambria" w:hAnsi="Cambria" w:cs="Cambria"/>
                <w:sz w:val="20"/>
              </w:rPr>
              <w:t>merce,</w:t>
            </w:r>
            <w:r>
              <w:rPr>
                <w:rFonts w:ascii="Cambria" w:eastAsia="Cambria" w:hAnsi="Cambria" w:cs="Cambria"/>
                <w:sz w:val="20"/>
              </w:rPr>
              <w:tab/>
              <w:t>associations</w:t>
            </w:r>
            <w:r>
              <w:rPr>
                <w:rFonts w:ascii="Cambria" w:eastAsia="Cambria" w:hAnsi="Cambria" w:cs="Cambria"/>
                <w:sz w:val="20"/>
              </w:rPr>
              <w:tab/>
              <w:t>professionnelles)</w:t>
            </w:r>
            <w:r>
              <w:rPr>
                <w:rFonts w:ascii="Cambria" w:eastAsia="Cambria" w:hAnsi="Cambria" w:cs="Cambria"/>
                <w:sz w:val="20"/>
              </w:rPr>
              <w:tab/>
              <w:t>sont</w:t>
            </w:r>
            <w:r>
              <w:rPr>
                <w:rFonts w:ascii="Cambria" w:eastAsia="Cambria" w:hAnsi="Cambria" w:cs="Cambria"/>
                <w:sz w:val="20"/>
              </w:rPr>
              <w:tab/>
              <w:t>capables</w:t>
            </w:r>
            <w:r>
              <w:rPr>
                <w:rFonts w:ascii="Cambria" w:eastAsia="Cambria" w:hAnsi="Cambria" w:cs="Cambria"/>
                <w:sz w:val="20"/>
              </w:rPr>
              <w:tab/>
              <w:t>d'identifier</w:t>
            </w:r>
            <w:r>
              <w:rPr>
                <w:rFonts w:ascii="Cambria" w:eastAsia="Cambria" w:hAnsi="Cambria" w:cs="Cambria"/>
                <w:sz w:val="20"/>
              </w:rPr>
              <w:tab/>
              <w:t>correctement</w:t>
            </w:r>
            <w:r>
              <w:rPr>
                <w:rFonts w:ascii="Cambria" w:eastAsia="Cambria" w:hAnsi="Cambria" w:cs="Cambria"/>
                <w:sz w:val="20"/>
              </w:rPr>
              <w:tab/>
              <w:t>l'interlocuteur</w:t>
            </w:r>
            <w:r>
              <w:rPr>
                <w:rFonts w:ascii="Cambria" w:eastAsia="Cambria" w:hAnsi="Cambria" w:cs="Cambria"/>
                <w:sz w:val="20"/>
              </w:rPr>
              <w:tab/>
              <w:t>institutionnel</w:t>
            </w:r>
            <w:r>
              <w:rPr>
                <w:rFonts w:ascii="Cambria" w:eastAsia="Cambria" w:hAnsi="Cambria" w:cs="Cambria"/>
                <w:sz w:val="20"/>
              </w:rPr>
              <w:tab/>
              <w:t>ayant</w:t>
            </w:r>
            <w:r>
              <w:rPr>
                <w:rFonts w:ascii="Cambria" w:eastAsia="Cambria" w:hAnsi="Cambria" w:cs="Cambria"/>
                <w:sz w:val="20"/>
              </w:rPr>
              <w:tab/>
              <w:t>autorité</w:t>
            </w:r>
            <w:r>
              <w:rPr>
                <w:rFonts w:ascii="Cambria" w:eastAsia="Cambria" w:hAnsi="Cambria" w:cs="Cambria"/>
                <w:sz w:val="20"/>
              </w:rPr>
              <w:tab/>
              <w:t>sur</w:t>
            </w:r>
            <w:r>
              <w:rPr>
                <w:rFonts w:ascii="Cambria" w:eastAsia="Cambria" w:hAnsi="Cambria" w:cs="Cambria"/>
                <w:sz w:val="20"/>
              </w:rPr>
              <w:tab/>
              <w:t>les</w:t>
            </w:r>
            <w:r>
              <w:rPr>
                <w:rFonts w:ascii="Cambria" w:eastAsia="Cambria" w:hAnsi="Cambria" w:cs="Cambria"/>
                <w:sz w:val="20"/>
              </w:rPr>
              <w:tab/>
              <w:t>questions</w:t>
            </w:r>
            <w:r>
              <w:rPr>
                <w:rFonts w:ascii="Cambria" w:eastAsia="Cambria" w:hAnsi="Cambria" w:cs="Cambria"/>
                <w:sz w:val="20"/>
              </w:rPr>
              <w:tab/>
              <w:t>SPS</w:t>
            </w:r>
            <w:r>
              <w:rPr>
                <w:rFonts w:ascii="Cambria" w:eastAsia="Cambria" w:hAnsi="Cambria" w:cs="Cambria"/>
                <w:sz w:val="20"/>
              </w:rPr>
              <w:tab/>
              <w:t>pour</w:t>
            </w:r>
            <w:r>
              <w:rPr>
                <w:rFonts w:ascii="Cambria" w:eastAsia="Cambria" w:hAnsi="Cambria" w:cs="Cambria"/>
                <w:sz w:val="20"/>
              </w:rPr>
              <w:tab/>
              <w:t>un</w:t>
            </w:r>
            <w:r>
              <w:rPr>
                <w:rFonts w:ascii="Cambria" w:eastAsia="Cambria" w:hAnsi="Cambria" w:cs="Cambria"/>
                <w:sz w:val="20"/>
              </w:rPr>
              <w:tab/>
              <w:t>produit</w:t>
            </w:r>
            <w:r>
              <w:rPr>
                <w:rFonts w:ascii="Cambria" w:eastAsia="Cambria" w:hAnsi="Cambria" w:cs="Cambria"/>
                <w:sz w:val="20"/>
              </w:rPr>
              <w:tab/>
              <w:t>donné.</w:t>
            </w:r>
            <w:r>
              <w:rPr>
                <w:rFonts w:ascii="Cambria" w:eastAsia="Cambria" w:hAnsi="Cambria" w:cs="Cambria"/>
                <w:sz w:val="20"/>
              </w:rPr>
              <w:tab/>
            </w:r>
          </w:p>
          <w:p w14:paraId="14E80D3F"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tcPr>
          <w:p w14:paraId="14E80D40" w14:textId="77777777" w:rsidR="00844FA8" w:rsidRDefault="00206DC9">
            <w:pPr>
              <w:shd w:val="clear" w:color="auto" w:fill="auto"/>
              <w:spacing w:after="121" w:line="238" w:lineRule="auto"/>
              <w:ind w:left="0" w:right="15" w:firstLine="0"/>
              <w:jc w:val="left"/>
            </w:pPr>
            <w:r>
              <w:rPr>
                <w:rFonts w:ascii="Cambria" w:eastAsia="Cambria" w:hAnsi="Cambria" w:cs="Cambria"/>
                <w:sz w:val="20"/>
              </w:rPr>
              <w:t>Rapports d'activité de la</w:t>
            </w:r>
            <w:r>
              <w:rPr>
                <w:rFonts w:ascii="Cambria" w:eastAsia="Cambria" w:hAnsi="Cambria" w:cs="Cambria"/>
                <w:sz w:val="20"/>
              </w:rPr>
              <w:tab/>
              <w:t>direction de</w:t>
            </w:r>
            <w:r>
              <w:rPr>
                <w:rFonts w:ascii="Cambria" w:eastAsia="Cambria" w:hAnsi="Cambria" w:cs="Cambria"/>
                <w:sz w:val="20"/>
              </w:rPr>
              <w:tab/>
              <w:t>protection</w:t>
            </w:r>
            <w:r>
              <w:rPr>
                <w:rFonts w:ascii="Cambria" w:eastAsia="Cambria" w:hAnsi="Cambria" w:cs="Cambria"/>
                <w:sz w:val="20"/>
              </w:rPr>
              <w:tab/>
              <w:t>des</w:t>
            </w:r>
            <w:r>
              <w:rPr>
                <w:rFonts w:ascii="Cambria" w:eastAsia="Cambria" w:hAnsi="Cambria" w:cs="Cambria"/>
                <w:sz w:val="20"/>
              </w:rPr>
              <w:tab/>
              <w:t>végétaux</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direction</w:t>
            </w:r>
            <w:r>
              <w:rPr>
                <w:rFonts w:ascii="Cambria" w:eastAsia="Cambria" w:hAnsi="Cambria" w:cs="Cambria"/>
                <w:sz w:val="20"/>
              </w:rPr>
              <w:tab/>
              <w:t>de</w:t>
            </w:r>
            <w:r>
              <w:rPr>
                <w:rFonts w:ascii="Cambria" w:eastAsia="Cambria" w:hAnsi="Cambria" w:cs="Cambria"/>
                <w:sz w:val="20"/>
              </w:rPr>
              <w:t>s</w:t>
            </w:r>
            <w:r>
              <w:rPr>
                <w:rFonts w:ascii="Cambria" w:eastAsia="Cambria" w:hAnsi="Cambria" w:cs="Cambria"/>
                <w:sz w:val="20"/>
              </w:rPr>
              <w:tab/>
              <w:t>pêches</w:t>
            </w:r>
            <w:r>
              <w:rPr>
                <w:rFonts w:ascii="Cambria" w:eastAsia="Cambria" w:hAnsi="Cambria" w:cs="Cambria"/>
                <w:sz w:val="20"/>
              </w:rPr>
              <w:tab/>
            </w:r>
          </w:p>
          <w:p w14:paraId="14E80D41"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42" w14:textId="77777777" w:rsidR="00844FA8" w:rsidRDefault="00206DC9">
            <w:pPr>
              <w:shd w:val="clear" w:color="auto" w:fill="auto"/>
              <w:spacing w:after="121" w:line="237" w:lineRule="auto"/>
              <w:ind w:left="0" w:right="36" w:firstLine="0"/>
              <w:jc w:val="left"/>
            </w:pPr>
            <w:r>
              <w:rPr>
                <w:rFonts w:ascii="Cambria" w:eastAsia="Cambria" w:hAnsi="Cambria" w:cs="Cambria"/>
                <w:sz w:val="20"/>
              </w:rPr>
              <w:t>Rapports</w:t>
            </w:r>
            <w:r>
              <w:rPr>
                <w:rFonts w:ascii="Cambria" w:eastAsia="Cambria" w:hAnsi="Cambria" w:cs="Cambria"/>
                <w:sz w:val="20"/>
              </w:rPr>
              <w:tab/>
              <w:t>d'activité</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r>
            <w:r>
              <w:rPr>
                <w:rFonts w:ascii="Cambria" w:eastAsia="Cambria" w:hAnsi="Cambria" w:cs="Cambria"/>
                <w:sz w:val="20"/>
              </w:rPr>
              <w:tab/>
              <w:t>direction</w:t>
            </w:r>
            <w:r>
              <w:rPr>
                <w:rFonts w:ascii="Cambria" w:eastAsia="Cambria" w:hAnsi="Cambria" w:cs="Cambria"/>
                <w:sz w:val="20"/>
              </w:rPr>
              <w:tab/>
              <w:t>des</w:t>
            </w:r>
            <w:r>
              <w:rPr>
                <w:rFonts w:ascii="Cambria" w:eastAsia="Cambria" w:hAnsi="Cambria" w:cs="Cambria"/>
                <w:sz w:val="20"/>
              </w:rPr>
              <w:tab/>
              <w:t>pêches</w:t>
            </w:r>
            <w:r>
              <w:rPr>
                <w:rFonts w:ascii="Cambria" w:eastAsia="Cambria" w:hAnsi="Cambria" w:cs="Cambria"/>
                <w:sz w:val="20"/>
              </w:rPr>
              <w:tab/>
            </w:r>
          </w:p>
          <w:p w14:paraId="14E80D43" w14:textId="77777777" w:rsidR="00844FA8" w:rsidRDefault="00206DC9">
            <w:pPr>
              <w:shd w:val="clear" w:color="auto" w:fill="auto"/>
              <w:spacing w:after="98" w:line="259" w:lineRule="auto"/>
              <w:ind w:left="0" w:right="0" w:firstLine="0"/>
              <w:jc w:val="left"/>
            </w:pPr>
            <w:r>
              <w:rPr>
                <w:rFonts w:ascii="Cambria" w:eastAsia="Cambria" w:hAnsi="Cambria" w:cs="Cambria"/>
                <w:sz w:val="20"/>
              </w:rPr>
              <w:t>Rapport</w:t>
            </w:r>
            <w:r>
              <w:rPr>
                <w:rFonts w:ascii="Cambria" w:eastAsia="Cambria" w:hAnsi="Cambria" w:cs="Cambria"/>
                <w:sz w:val="20"/>
              </w:rPr>
              <w:tab/>
              <w:t>de</w:t>
            </w:r>
            <w:r>
              <w:rPr>
                <w:rFonts w:ascii="Cambria" w:eastAsia="Cambria" w:hAnsi="Cambria" w:cs="Cambria"/>
                <w:sz w:val="20"/>
              </w:rPr>
              <w:tab/>
              <w:t>mission</w:t>
            </w:r>
            <w:r>
              <w:rPr>
                <w:rFonts w:ascii="Cambria" w:eastAsia="Cambria" w:hAnsi="Cambria" w:cs="Cambria"/>
                <w:sz w:val="20"/>
              </w:rPr>
              <w:tab/>
              <w:t>de</w:t>
            </w:r>
            <w:r>
              <w:rPr>
                <w:rFonts w:ascii="Cambria" w:eastAsia="Cambria" w:hAnsi="Cambria" w:cs="Cambria"/>
                <w:sz w:val="20"/>
              </w:rPr>
              <w:tab/>
              <w:t>l'OAV</w:t>
            </w:r>
            <w:r>
              <w:rPr>
                <w:rFonts w:ascii="Cambria" w:eastAsia="Cambria" w:hAnsi="Cambria" w:cs="Cambria"/>
                <w:sz w:val="20"/>
              </w:rPr>
              <w:tab/>
            </w:r>
          </w:p>
          <w:p w14:paraId="14E80D44"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45"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46" w14:textId="77777777" w:rsidR="00844FA8" w:rsidRDefault="00206DC9">
            <w:pPr>
              <w:shd w:val="clear" w:color="auto" w:fill="auto"/>
              <w:spacing w:after="121" w:line="238" w:lineRule="auto"/>
              <w:ind w:left="0" w:right="0" w:firstLine="0"/>
              <w:jc w:val="left"/>
            </w:pPr>
            <w:r>
              <w:rPr>
                <w:rFonts w:ascii="Cambria" w:eastAsia="Cambria" w:hAnsi="Cambria" w:cs="Cambria"/>
                <w:sz w:val="20"/>
              </w:rPr>
              <w:t>Documents</w:t>
            </w:r>
            <w:r>
              <w:rPr>
                <w:rFonts w:ascii="Cambria" w:eastAsia="Cambria" w:hAnsi="Cambria" w:cs="Cambria"/>
                <w:sz w:val="20"/>
              </w:rPr>
              <w:tab/>
              <w:t>de</w:t>
            </w:r>
            <w:r>
              <w:rPr>
                <w:rFonts w:ascii="Cambria" w:eastAsia="Cambria" w:hAnsi="Cambria" w:cs="Cambria"/>
                <w:sz w:val="20"/>
              </w:rPr>
              <w:tab/>
              <w:t>projets,</w:t>
            </w:r>
            <w:r>
              <w:rPr>
                <w:rFonts w:ascii="Cambria" w:eastAsia="Cambria" w:hAnsi="Cambria" w:cs="Cambria"/>
                <w:sz w:val="20"/>
              </w:rPr>
              <w:tab/>
              <w:t>d'accords</w:t>
            </w:r>
            <w:r>
              <w:rPr>
                <w:rFonts w:ascii="Cambria" w:eastAsia="Cambria" w:hAnsi="Cambria" w:cs="Cambria"/>
                <w:sz w:val="20"/>
              </w:rPr>
              <w:tab/>
              <w:t>de</w:t>
            </w:r>
            <w:r>
              <w:rPr>
                <w:rFonts w:ascii="Cambria" w:eastAsia="Cambria" w:hAnsi="Cambria" w:cs="Cambria"/>
                <w:sz w:val="20"/>
              </w:rPr>
              <w:tab/>
              <w:t>partenariats</w:t>
            </w:r>
            <w:r>
              <w:rPr>
                <w:rFonts w:ascii="Cambria" w:eastAsia="Cambria" w:hAnsi="Cambria" w:cs="Cambria"/>
                <w:sz w:val="20"/>
              </w:rPr>
              <w:tab/>
              <w:t>ou</w:t>
            </w:r>
            <w:r>
              <w:rPr>
                <w:rFonts w:ascii="Cambria" w:eastAsia="Cambria" w:hAnsi="Cambria" w:cs="Cambria"/>
                <w:sz w:val="20"/>
              </w:rPr>
              <w:tab/>
              <w:t>d'investissement</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secteur</w:t>
            </w:r>
            <w:r>
              <w:rPr>
                <w:rFonts w:ascii="Cambria" w:eastAsia="Cambria" w:hAnsi="Cambria" w:cs="Cambria"/>
                <w:sz w:val="20"/>
              </w:rPr>
              <w:tab/>
              <w:t>agricole.</w:t>
            </w:r>
            <w:r>
              <w:rPr>
                <w:rFonts w:ascii="Cambria" w:eastAsia="Cambria" w:hAnsi="Cambria" w:cs="Cambria"/>
                <w:sz w:val="20"/>
              </w:rPr>
              <w:tab/>
            </w:r>
          </w:p>
          <w:p w14:paraId="14E80D47" w14:textId="77777777" w:rsidR="00844FA8" w:rsidRDefault="00206DC9">
            <w:pPr>
              <w:shd w:val="clear" w:color="auto" w:fill="auto"/>
              <w:spacing w:after="98" w:line="259" w:lineRule="auto"/>
              <w:ind w:left="0" w:right="0" w:firstLine="0"/>
              <w:jc w:val="left"/>
            </w:pPr>
            <w:r>
              <w:rPr>
                <w:rFonts w:ascii="Cambria" w:eastAsia="Cambria" w:hAnsi="Cambria" w:cs="Cambria"/>
                <w:sz w:val="20"/>
              </w:rPr>
              <w:t>Enquête</w:t>
            </w:r>
            <w:r>
              <w:rPr>
                <w:rFonts w:ascii="Cambria" w:eastAsia="Cambria" w:hAnsi="Cambria" w:cs="Cambria"/>
                <w:sz w:val="20"/>
              </w:rPr>
              <w:tab/>
              <w:t>auprès</w:t>
            </w:r>
            <w:r>
              <w:rPr>
                <w:rFonts w:ascii="Cambria" w:eastAsia="Cambria" w:hAnsi="Cambria" w:cs="Cambria"/>
                <w:sz w:val="20"/>
              </w:rPr>
              <w:tab/>
              <w:t>des</w:t>
            </w:r>
            <w:r>
              <w:rPr>
                <w:rFonts w:ascii="Cambria" w:eastAsia="Cambria" w:hAnsi="Cambria" w:cs="Cambria"/>
                <w:sz w:val="20"/>
              </w:rPr>
              <w:tab/>
              <w:t>bailleurs</w:t>
            </w:r>
            <w:r>
              <w:rPr>
                <w:rFonts w:ascii="Cambria" w:eastAsia="Cambria" w:hAnsi="Cambria" w:cs="Cambria"/>
                <w:sz w:val="20"/>
              </w:rPr>
              <w:tab/>
            </w:r>
            <w:r>
              <w:rPr>
                <w:rFonts w:ascii="Cambria" w:eastAsia="Cambria" w:hAnsi="Cambria" w:cs="Cambria"/>
                <w:sz w:val="20"/>
              </w:rPr>
              <w:tab/>
            </w:r>
          </w:p>
          <w:p w14:paraId="14E80D48"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49"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4A" w14:textId="77777777" w:rsidR="00844FA8" w:rsidRDefault="00206DC9">
            <w:pPr>
              <w:shd w:val="clear" w:color="auto" w:fill="auto"/>
              <w:spacing w:after="119" w:line="238" w:lineRule="auto"/>
              <w:ind w:left="0" w:right="0" w:firstLine="0"/>
              <w:jc w:val="left"/>
            </w:pPr>
            <w:r>
              <w:rPr>
                <w:rFonts w:ascii="Cambria" w:eastAsia="Cambria" w:hAnsi="Cambria" w:cs="Cambria"/>
                <w:sz w:val="20"/>
              </w:rPr>
              <w:t>Questionnaires‐tests</w:t>
            </w:r>
            <w:r>
              <w:rPr>
                <w:rFonts w:ascii="Cambria" w:eastAsia="Cambria" w:hAnsi="Cambria" w:cs="Cambria"/>
                <w:sz w:val="20"/>
              </w:rPr>
              <w:tab/>
              <w:t>auprès</w:t>
            </w:r>
            <w:r>
              <w:rPr>
                <w:rFonts w:ascii="Cambria" w:eastAsia="Cambria" w:hAnsi="Cambria" w:cs="Cambria"/>
                <w:sz w:val="20"/>
              </w:rPr>
              <w:tab/>
              <w:t>des</w:t>
            </w:r>
            <w:r>
              <w:rPr>
                <w:rFonts w:ascii="Cambria" w:eastAsia="Cambria" w:hAnsi="Cambria" w:cs="Cambria"/>
                <w:sz w:val="20"/>
              </w:rPr>
              <w:tab/>
              <w:t>structures</w:t>
            </w:r>
            <w:r>
              <w:rPr>
                <w:rFonts w:ascii="Cambria" w:eastAsia="Cambria" w:hAnsi="Cambria" w:cs="Cambria"/>
                <w:sz w:val="20"/>
              </w:rPr>
              <w:tab/>
              <w:t>d'appui</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organisations</w:t>
            </w:r>
            <w:r>
              <w:rPr>
                <w:rFonts w:ascii="Cambria" w:eastAsia="Cambria" w:hAnsi="Cambria" w:cs="Cambria"/>
                <w:sz w:val="20"/>
              </w:rPr>
              <w:tab/>
              <w:t>faîtières</w:t>
            </w:r>
            <w:r>
              <w:rPr>
                <w:rFonts w:ascii="Cambria" w:eastAsia="Cambria" w:hAnsi="Cambria" w:cs="Cambria"/>
                <w:sz w:val="20"/>
              </w:rPr>
              <w:tab/>
            </w:r>
          </w:p>
          <w:p w14:paraId="14E80D4B"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4C" w14:textId="77777777" w:rsidR="00844FA8" w:rsidRDefault="00206DC9">
            <w:pPr>
              <w:shd w:val="clear" w:color="auto" w:fill="auto"/>
              <w:spacing w:after="99" w:line="259" w:lineRule="auto"/>
              <w:ind w:left="0" w:right="0" w:firstLine="0"/>
              <w:jc w:val="left"/>
            </w:pPr>
            <w:r>
              <w:rPr>
                <w:rFonts w:ascii="Cambria" w:eastAsia="Cambria" w:hAnsi="Cambria" w:cs="Cambria"/>
                <w:color w:val="FF0000"/>
                <w:sz w:val="20"/>
              </w:rPr>
              <w:tab/>
            </w:r>
          </w:p>
          <w:p w14:paraId="14E80D4D" w14:textId="77777777" w:rsidR="00844FA8" w:rsidRDefault="00206DC9">
            <w:pPr>
              <w:shd w:val="clear" w:color="auto" w:fill="auto"/>
              <w:spacing w:after="0" w:line="259" w:lineRule="auto"/>
              <w:ind w:left="0" w:right="0" w:firstLine="0"/>
              <w:jc w:val="left"/>
            </w:pPr>
            <w:r>
              <w:rPr>
                <w:rFonts w:ascii="Cambria" w:eastAsia="Cambria" w:hAnsi="Cambria" w:cs="Cambria"/>
                <w:color w:val="FF0000"/>
                <w:sz w:val="20"/>
              </w:rPr>
              <w:tab/>
            </w:r>
          </w:p>
        </w:tc>
        <w:tc>
          <w:tcPr>
            <w:tcW w:w="3239" w:type="dxa"/>
            <w:tcBorders>
              <w:top w:val="single" w:sz="4" w:space="0" w:color="000000"/>
              <w:left w:val="single" w:sz="4" w:space="0" w:color="000000"/>
              <w:bottom w:val="single" w:sz="4" w:space="0" w:color="000000"/>
              <w:right w:val="single" w:sz="4" w:space="0" w:color="000000"/>
            </w:tcBorders>
            <w:vAlign w:val="center"/>
          </w:tcPr>
          <w:p w14:paraId="14E80D4E" w14:textId="77777777" w:rsidR="00844FA8" w:rsidRDefault="00206DC9">
            <w:pPr>
              <w:shd w:val="clear" w:color="auto" w:fill="auto"/>
              <w:spacing w:after="121" w:line="238" w:lineRule="auto"/>
              <w:ind w:left="0" w:right="0" w:firstLine="0"/>
              <w:jc w:val="left"/>
            </w:pPr>
            <w:r>
              <w:rPr>
                <w:rFonts w:ascii="Cambria" w:eastAsia="Cambria" w:hAnsi="Cambria" w:cs="Cambria"/>
                <w:sz w:val="20"/>
              </w:rPr>
              <w:t>Les</w:t>
            </w:r>
            <w:r>
              <w:rPr>
                <w:rFonts w:ascii="Cambria" w:eastAsia="Cambria" w:hAnsi="Cambria" w:cs="Cambria"/>
                <w:sz w:val="20"/>
              </w:rPr>
              <w:tab/>
              <w:t>projets</w:t>
            </w:r>
            <w:r>
              <w:rPr>
                <w:rFonts w:ascii="Cambria" w:eastAsia="Cambria" w:hAnsi="Cambria" w:cs="Cambria"/>
                <w:sz w:val="20"/>
              </w:rPr>
              <w:tab/>
              <w:t>visant</w:t>
            </w:r>
            <w:r>
              <w:rPr>
                <w:rFonts w:ascii="Cambria" w:eastAsia="Cambria" w:hAnsi="Cambria" w:cs="Cambria"/>
                <w:sz w:val="20"/>
              </w:rPr>
              <w:tab/>
              <w:t>l'organisation</w:t>
            </w:r>
            <w:r>
              <w:rPr>
                <w:rFonts w:ascii="Cambria" w:eastAsia="Cambria" w:hAnsi="Cambria" w:cs="Cambria"/>
                <w:sz w:val="20"/>
              </w:rPr>
              <w:tab/>
              <w:t>des</w:t>
            </w:r>
            <w:r>
              <w:rPr>
                <w:rFonts w:ascii="Cambria" w:eastAsia="Cambria" w:hAnsi="Cambria" w:cs="Cambria"/>
                <w:sz w:val="20"/>
              </w:rPr>
              <w:tab/>
              <w:t>filières</w:t>
            </w:r>
            <w:r>
              <w:rPr>
                <w:rFonts w:ascii="Cambria" w:eastAsia="Cambria" w:hAnsi="Cambria" w:cs="Cambria"/>
                <w:sz w:val="20"/>
              </w:rPr>
              <w:tab/>
              <w:t>agricoles</w:t>
            </w:r>
            <w:r>
              <w:rPr>
                <w:rFonts w:ascii="Cambria" w:eastAsia="Cambria" w:hAnsi="Cambria" w:cs="Cambria"/>
                <w:sz w:val="20"/>
              </w:rPr>
              <w:tab/>
              <w:t>parviennent</w:t>
            </w:r>
            <w:r>
              <w:rPr>
                <w:rFonts w:ascii="Cambria" w:eastAsia="Cambria" w:hAnsi="Cambria" w:cs="Cambria"/>
                <w:sz w:val="20"/>
              </w:rPr>
              <w:tab/>
              <w:t>à</w:t>
            </w:r>
            <w:r>
              <w:rPr>
                <w:rFonts w:ascii="Cambria" w:eastAsia="Cambria" w:hAnsi="Cambria" w:cs="Cambria"/>
                <w:sz w:val="20"/>
              </w:rPr>
              <w:tab/>
              <w:t>leurs</w:t>
            </w:r>
            <w:r>
              <w:rPr>
                <w:rFonts w:ascii="Cambria" w:eastAsia="Cambria" w:hAnsi="Cambria" w:cs="Cambria"/>
                <w:sz w:val="20"/>
              </w:rPr>
              <w:tab/>
              <w:t>objectifs</w:t>
            </w:r>
            <w:r>
              <w:rPr>
                <w:rFonts w:ascii="Cambria" w:eastAsia="Cambria" w:hAnsi="Cambria" w:cs="Cambria"/>
                <w:sz w:val="20"/>
              </w:rPr>
              <w:tab/>
              <w:t>en</w:t>
            </w:r>
            <w:r>
              <w:rPr>
                <w:rFonts w:ascii="Cambria" w:eastAsia="Cambria" w:hAnsi="Cambria" w:cs="Cambria"/>
                <w:sz w:val="20"/>
              </w:rPr>
              <w:tab/>
              <w:t>matière</w:t>
            </w:r>
            <w:r>
              <w:rPr>
                <w:rFonts w:ascii="Cambria" w:eastAsia="Cambria" w:hAnsi="Cambria" w:cs="Cambria"/>
                <w:sz w:val="20"/>
              </w:rPr>
              <w:tab/>
              <w:t>de</w:t>
            </w:r>
            <w:r>
              <w:rPr>
                <w:rFonts w:ascii="Cambria" w:eastAsia="Cambria" w:hAnsi="Cambria" w:cs="Cambria"/>
                <w:sz w:val="20"/>
              </w:rPr>
              <w:tab/>
              <w:t>structuration</w:t>
            </w:r>
            <w:r>
              <w:rPr>
                <w:rFonts w:ascii="Cambria" w:eastAsia="Cambria" w:hAnsi="Cambria" w:cs="Cambria"/>
                <w:sz w:val="20"/>
              </w:rPr>
              <w:tab/>
              <w:t>des</w:t>
            </w:r>
            <w:r>
              <w:rPr>
                <w:rFonts w:ascii="Cambria" w:eastAsia="Cambria" w:hAnsi="Cambria" w:cs="Cambria"/>
                <w:sz w:val="20"/>
              </w:rPr>
              <w:tab/>
              <w:t>filières</w:t>
            </w:r>
            <w:r>
              <w:rPr>
                <w:rFonts w:ascii="Cambria" w:eastAsia="Cambria" w:hAnsi="Cambria" w:cs="Cambria"/>
                <w:sz w:val="20"/>
              </w:rPr>
              <w:tab/>
              <w:t>et</w:t>
            </w:r>
            <w:r>
              <w:rPr>
                <w:rFonts w:ascii="Cambria" w:eastAsia="Cambria" w:hAnsi="Cambria" w:cs="Cambria"/>
                <w:sz w:val="20"/>
              </w:rPr>
              <w:tab/>
              <w:t>d'identification</w:t>
            </w:r>
            <w:r>
              <w:rPr>
                <w:rFonts w:ascii="Cambria" w:eastAsia="Cambria" w:hAnsi="Cambria" w:cs="Cambria"/>
                <w:sz w:val="20"/>
              </w:rPr>
              <w:tab/>
              <w:t>des</w:t>
            </w:r>
            <w:r>
              <w:rPr>
                <w:rFonts w:ascii="Cambria" w:eastAsia="Cambria" w:hAnsi="Cambria" w:cs="Cambria"/>
                <w:sz w:val="20"/>
              </w:rPr>
              <w:tab/>
              <w:t>marchés</w:t>
            </w:r>
            <w:r>
              <w:rPr>
                <w:rFonts w:ascii="Cambria" w:eastAsia="Cambria" w:hAnsi="Cambria" w:cs="Cambria"/>
                <w:sz w:val="20"/>
              </w:rPr>
              <w:tab/>
              <w:t>de</w:t>
            </w:r>
            <w:r>
              <w:rPr>
                <w:rFonts w:ascii="Cambria" w:eastAsia="Cambria" w:hAnsi="Cambria" w:cs="Cambria"/>
                <w:sz w:val="20"/>
              </w:rPr>
              <w:tab/>
              <w:t>dest</w:t>
            </w:r>
            <w:r>
              <w:rPr>
                <w:rFonts w:ascii="Cambria" w:eastAsia="Cambria" w:hAnsi="Cambria" w:cs="Cambria"/>
                <w:sz w:val="20"/>
              </w:rPr>
              <w:t>ination</w:t>
            </w:r>
            <w:r>
              <w:rPr>
                <w:rFonts w:ascii="Cambria" w:eastAsia="Cambria" w:hAnsi="Cambria" w:cs="Cambria"/>
                <w:sz w:val="20"/>
              </w:rPr>
              <w:tab/>
            </w:r>
            <w:r>
              <w:rPr>
                <w:rFonts w:ascii="Cambria" w:eastAsia="Cambria" w:hAnsi="Cambria" w:cs="Cambria"/>
                <w:sz w:val="20"/>
              </w:rPr>
              <w:tab/>
            </w:r>
          </w:p>
          <w:p w14:paraId="14E80D4F"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50" w14:textId="77777777" w:rsidR="00844FA8" w:rsidRDefault="00206DC9">
            <w:pPr>
              <w:shd w:val="clear" w:color="auto" w:fill="auto"/>
              <w:spacing w:after="0" w:line="259" w:lineRule="auto"/>
              <w:ind w:left="0" w:right="0" w:firstLine="0"/>
              <w:jc w:val="left"/>
            </w:pPr>
            <w:r>
              <w:rPr>
                <w:rFonts w:ascii="Cambria" w:eastAsia="Cambria" w:hAnsi="Cambria" w:cs="Cambria"/>
                <w:color w:val="FF0000"/>
                <w:sz w:val="20"/>
              </w:rPr>
              <w:tab/>
            </w:r>
          </w:p>
        </w:tc>
      </w:tr>
    </w:tbl>
    <w:p w14:paraId="14E80D52" w14:textId="77777777" w:rsidR="00844FA8" w:rsidRDefault="00844FA8">
      <w:pPr>
        <w:shd w:val="clear" w:color="auto" w:fill="auto"/>
        <w:spacing w:after="0" w:line="259" w:lineRule="auto"/>
        <w:ind w:left="-1440" w:right="15400" w:firstLine="0"/>
        <w:jc w:val="left"/>
      </w:pPr>
    </w:p>
    <w:tbl>
      <w:tblPr>
        <w:tblStyle w:val="TableGrid"/>
        <w:tblW w:w="15674" w:type="dxa"/>
        <w:tblInd w:w="-498" w:type="dxa"/>
        <w:tblCellMar>
          <w:top w:w="39" w:type="dxa"/>
          <w:left w:w="108" w:type="dxa"/>
          <w:bottom w:w="125" w:type="dxa"/>
          <w:right w:w="63" w:type="dxa"/>
        </w:tblCellMar>
        <w:tblLook w:val="04A0" w:firstRow="1" w:lastRow="0" w:firstColumn="1" w:lastColumn="0" w:noHBand="0" w:noVBand="1"/>
      </w:tblPr>
      <w:tblGrid>
        <w:gridCol w:w="1527"/>
        <w:gridCol w:w="4718"/>
        <w:gridCol w:w="3050"/>
        <w:gridCol w:w="3140"/>
        <w:gridCol w:w="3239"/>
      </w:tblGrid>
      <w:tr w:rsidR="00844FA8" w14:paraId="14E80D59" w14:textId="77777777">
        <w:trPr>
          <w:trHeight w:val="1537"/>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14:paraId="14E80D53" w14:textId="77777777" w:rsidR="00844FA8" w:rsidRDefault="00206DC9">
            <w:pPr>
              <w:shd w:val="clear" w:color="auto" w:fill="auto"/>
              <w:spacing w:after="0" w:line="259" w:lineRule="auto"/>
              <w:ind w:left="0" w:right="0" w:firstLine="0"/>
              <w:jc w:val="left"/>
            </w:pPr>
            <w:r>
              <w:rPr>
                <w:rFonts w:ascii="Cambria" w:eastAsia="Cambria" w:hAnsi="Cambria" w:cs="Cambria"/>
                <w:b/>
                <w:sz w:val="18"/>
              </w:rPr>
              <w:t>RESULTATS</w:t>
            </w:r>
            <w:r>
              <w:rPr>
                <w:rFonts w:ascii="Cambria" w:eastAsia="Cambria" w:hAnsi="Cambria" w:cs="Cambria"/>
                <w:b/>
                <w:sz w:val="18"/>
              </w:rPr>
              <w:tab/>
            </w:r>
          </w:p>
        </w:tc>
        <w:tc>
          <w:tcPr>
            <w:tcW w:w="4718" w:type="dxa"/>
            <w:tcBorders>
              <w:top w:val="single" w:sz="4" w:space="0" w:color="000000"/>
              <w:left w:val="single" w:sz="4" w:space="0" w:color="000000"/>
              <w:bottom w:val="single" w:sz="4" w:space="0" w:color="000000"/>
              <w:right w:val="single" w:sz="4" w:space="0" w:color="000000"/>
            </w:tcBorders>
          </w:tcPr>
          <w:p w14:paraId="14E80D54" w14:textId="77777777" w:rsidR="00844FA8" w:rsidRDefault="00206DC9">
            <w:pPr>
              <w:shd w:val="clear" w:color="auto" w:fill="auto"/>
              <w:spacing w:after="0" w:line="259" w:lineRule="auto"/>
              <w:ind w:left="0" w:right="44" w:firstLine="0"/>
            </w:pPr>
            <w:r>
              <w:rPr>
                <w:rFonts w:ascii="Cambria" w:eastAsia="Cambria" w:hAnsi="Cambria" w:cs="Cambria"/>
                <w:sz w:val="20"/>
              </w:rPr>
              <w:t>Les</w:t>
            </w:r>
            <w:r>
              <w:rPr>
                <w:rFonts w:ascii="Cambria" w:eastAsia="Cambria" w:hAnsi="Cambria" w:cs="Cambria"/>
                <w:sz w:val="20"/>
              </w:rPr>
              <w:tab/>
              <w:t>capacités</w:t>
            </w:r>
            <w:r>
              <w:rPr>
                <w:rFonts w:ascii="Cambria" w:eastAsia="Cambria" w:hAnsi="Cambria" w:cs="Cambria"/>
                <w:sz w:val="20"/>
              </w:rPr>
              <w:tab/>
              <w:t>institutionnelles sous‐sectorielles (protection</w:t>
            </w:r>
            <w:r>
              <w:rPr>
                <w:rFonts w:ascii="Cambria" w:eastAsia="Cambria" w:hAnsi="Cambria" w:cs="Cambria"/>
                <w:sz w:val="20"/>
              </w:rPr>
              <w:tab/>
              <w:t>des</w:t>
            </w:r>
            <w:r>
              <w:rPr>
                <w:rFonts w:ascii="Cambria" w:eastAsia="Cambria" w:hAnsi="Cambria" w:cs="Cambria"/>
                <w:sz w:val="20"/>
              </w:rPr>
              <w:tab/>
              <w:t>végétaux,</w:t>
            </w:r>
            <w:r>
              <w:rPr>
                <w:rFonts w:ascii="Cambria" w:eastAsia="Cambria" w:hAnsi="Cambria" w:cs="Cambria"/>
                <w:sz w:val="20"/>
              </w:rPr>
              <w:tab/>
            </w:r>
            <w:r>
              <w:rPr>
                <w:rFonts w:ascii="Cambria" w:eastAsia="Cambria" w:hAnsi="Cambria" w:cs="Cambria"/>
                <w:sz w:val="20"/>
              </w:rPr>
              <w:tab/>
              <w:t>sécurité</w:t>
            </w:r>
            <w:r>
              <w:rPr>
                <w:rFonts w:ascii="Cambria" w:eastAsia="Cambria" w:hAnsi="Cambria" w:cs="Cambria"/>
                <w:sz w:val="20"/>
              </w:rPr>
              <w:tab/>
              <w:t>sanitaire</w:t>
            </w:r>
            <w:r>
              <w:rPr>
                <w:rFonts w:ascii="Cambria" w:eastAsia="Cambria" w:hAnsi="Cambria" w:cs="Cambria"/>
                <w:sz w:val="20"/>
              </w:rPr>
              <w:tab/>
              <w:t>des</w:t>
            </w:r>
            <w:r>
              <w:rPr>
                <w:rFonts w:ascii="Cambria" w:eastAsia="Cambria" w:hAnsi="Cambria" w:cs="Cambria"/>
                <w:sz w:val="20"/>
              </w:rPr>
              <w:tab/>
              <w:t>aliments,</w:t>
            </w:r>
            <w:r>
              <w:rPr>
                <w:rFonts w:ascii="Cambria" w:eastAsia="Cambria" w:hAnsi="Cambria" w:cs="Cambria"/>
                <w:sz w:val="20"/>
              </w:rPr>
              <w:tab/>
              <w:t>laboratoires)</w:t>
            </w:r>
            <w:r>
              <w:rPr>
                <w:rFonts w:ascii="Cambria" w:eastAsia="Cambria" w:hAnsi="Cambria" w:cs="Cambria"/>
                <w:sz w:val="20"/>
              </w:rPr>
              <w:tab/>
              <w:t>sont</w:t>
            </w:r>
            <w:r>
              <w:rPr>
                <w:rFonts w:ascii="Cambria" w:eastAsia="Cambria" w:hAnsi="Cambria" w:cs="Cambria"/>
                <w:sz w:val="20"/>
              </w:rPr>
              <w:tab/>
              <w:t>précisément</w:t>
            </w:r>
            <w:r>
              <w:rPr>
                <w:rFonts w:ascii="Cambria" w:eastAsia="Cambria" w:hAnsi="Cambria" w:cs="Cambria"/>
                <w:sz w:val="20"/>
              </w:rPr>
              <w:tab/>
              <w:t>connues</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besoins</w:t>
            </w:r>
            <w:r>
              <w:rPr>
                <w:rFonts w:ascii="Cambria" w:eastAsia="Cambria" w:hAnsi="Cambria" w:cs="Cambria"/>
                <w:sz w:val="20"/>
              </w:rPr>
              <w:tab/>
              <w:t>de</w:t>
            </w:r>
            <w:r>
              <w:rPr>
                <w:rFonts w:ascii="Cambria" w:eastAsia="Cambria" w:hAnsi="Cambria" w:cs="Cambria"/>
                <w:sz w:val="20"/>
              </w:rPr>
              <w:tab/>
              <w:t>renforcement</w:t>
            </w:r>
            <w:r>
              <w:rPr>
                <w:rFonts w:ascii="Cambria" w:eastAsia="Cambria" w:hAnsi="Cambria" w:cs="Cambria"/>
                <w:sz w:val="20"/>
              </w:rPr>
              <w:tab/>
              <w:t>identifiés</w:t>
            </w:r>
            <w:r>
              <w:rPr>
                <w:rFonts w:ascii="Cambria" w:eastAsia="Cambria" w:hAnsi="Cambria" w:cs="Cambria"/>
                <w:sz w:val="20"/>
              </w:rPr>
              <w:tab/>
              <w:t>et</w:t>
            </w:r>
            <w:r>
              <w:rPr>
                <w:rFonts w:ascii="Cambria" w:eastAsia="Cambria" w:hAnsi="Cambria" w:cs="Cambria"/>
                <w:sz w:val="20"/>
              </w:rPr>
              <w:tab/>
              <w:t>portés</w:t>
            </w:r>
            <w:r>
              <w:rPr>
                <w:rFonts w:ascii="Cambria" w:eastAsia="Cambria" w:hAnsi="Cambria" w:cs="Cambria"/>
                <w:sz w:val="20"/>
              </w:rPr>
              <w:tab/>
              <w:t>à</w:t>
            </w:r>
            <w:r>
              <w:rPr>
                <w:rFonts w:ascii="Cambria" w:eastAsia="Cambria" w:hAnsi="Cambria" w:cs="Cambria"/>
                <w:sz w:val="20"/>
              </w:rPr>
              <w:tab/>
              <w:t>la</w:t>
            </w:r>
            <w:r>
              <w:rPr>
                <w:rFonts w:ascii="Cambria" w:eastAsia="Cambria" w:hAnsi="Cambria" w:cs="Cambria"/>
                <w:sz w:val="20"/>
              </w:rPr>
              <w:tab/>
              <w:t>connaissance</w:t>
            </w:r>
            <w:r>
              <w:rPr>
                <w:rFonts w:ascii="Cambria" w:eastAsia="Cambria" w:hAnsi="Cambria" w:cs="Cambria"/>
                <w:sz w:val="20"/>
              </w:rPr>
              <w:tab/>
              <w:t>de</w:t>
            </w:r>
            <w:r>
              <w:rPr>
                <w:rFonts w:ascii="Cambria" w:eastAsia="Cambria" w:hAnsi="Cambria" w:cs="Cambria"/>
                <w:sz w:val="20"/>
              </w:rPr>
              <w:tab/>
              <w:t>tous</w:t>
            </w:r>
            <w:r>
              <w:rPr>
                <w:rFonts w:ascii="Cambria" w:eastAsia="Cambria" w:hAnsi="Cambria" w:cs="Cambria"/>
                <w:sz w:val="20"/>
              </w:rPr>
              <w:tab/>
              <w:t>les</w:t>
            </w:r>
            <w:r>
              <w:rPr>
                <w:rFonts w:ascii="Cambria" w:eastAsia="Cambria" w:hAnsi="Cambria" w:cs="Cambria"/>
                <w:sz w:val="20"/>
              </w:rPr>
              <w:tab/>
              <w:t>intervenants</w:t>
            </w:r>
            <w:r>
              <w:rPr>
                <w:rFonts w:ascii="Cambria" w:eastAsia="Cambria" w:hAnsi="Cambria" w:cs="Cambria"/>
                <w:sz w:val="20"/>
              </w:rPr>
              <w:tab/>
              <w:t>de</w:t>
            </w:r>
            <w:r>
              <w:rPr>
                <w:rFonts w:ascii="Cambria" w:eastAsia="Cambria" w:hAnsi="Cambria" w:cs="Cambria"/>
                <w:sz w:val="20"/>
              </w:rPr>
              <w:tab/>
              <w:t>chacun</w:t>
            </w:r>
            <w:r>
              <w:rPr>
                <w:rFonts w:ascii="Cambria" w:eastAsia="Cambria" w:hAnsi="Cambria" w:cs="Cambria"/>
                <w:sz w:val="20"/>
              </w:rPr>
              <w:tab/>
              <w:t>de</w:t>
            </w:r>
            <w:r>
              <w:rPr>
                <w:rFonts w:ascii="Cambria" w:eastAsia="Cambria" w:hAnsi="Cambria" w:cs="Cambria"/>
                <w:sz w:val="20"/>
              </w:rPr>
              <w:t>s</w:t>
            </w:r>
            <w:r>
              <w:rPr>
                <w:rFonts w:ascii="Cambria" w:eastAsia="Cambria" w:hAnsi="Cambria" w:cs="Cambria"/>
                <w:sz w:val="20"/>
              </w:rPr>
              <w:tab/>
              <w:t>sous‐secteurs</w:t>
            </w:r>
            <w:r>
              <w:rPr>
                <w:rFonts w:ascii="Cambria" w:eastAsia="Cambria" w:hAnsi="Cambria" w:cs="Cambria"/>
                <w:sz w:val="20"/>
              </w:rPr>
              <w:tab/>
              <w:t>en</w:t>
            </w:r>
            <w:r>
              <w:rPr>
                <w:rFonts w:ascii="Cambria" w:eastAsia="Cambria" w:hAnsi="Cambria" w:cs="Cambria"/>
                <w:sz w:val="20"/>
              </w:rPr>
              <w:tab/>
              <w:t>question</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55" w14:textId="77777777" w:rsidR="00844FA8" w:rsidRDefault="00206DC9">
            <w:pPr>
              <w:shd w:val="clear" w:color="auto" w:fill="auto"/>
              <w:spacing w:after="0" w:line="259" w:lineRule="auto"/>
              <w:ind w:left="0" w:right="44" w:firstLine="0"/>
            </w:pPr>
            <w:r>
              <w:rPr>
                <w:rFonts w:ascii="Cambria" w:eastAsia="Cambria" w:hAnsi="Cambria" w:cs="Cambria"/>
                <w:sz w:val="20"/>
              </w:rPr>
              <w:t>Un</w:t>
            </w:r>
            <w:r>
              <w:rPr>
                <w:rFonts w:ascii="Cambria" w:eastAsia="Cambria" w:hAnsi="Cambria" w:cs="Cambria"/>
                <w:sz w:val="20"/>
              </w:rPr>
              <w:tab/>
              <w:t>rapport</w:t>
            </w:r>
            <w:r>
              <w:rPr>
                <w:rFonts w:ascii="Cambria" w:eastAsia="Cambria" w:hAnsi="Cambria" w:cs="Cambria"/>
                <w:sz w:val="20"/>
              </w:rPr>
              <w:tab/>
              <w:t>de</w:t>
            </w:r>
            <w:r>
              <w:rPr>
                <w:rFonts w:ascii="Cambria" w:eastAsia="Cambria" w:hAnsi="Cambria" w:cs="Cambria"/>
                <w:sz w:val="20"/>
              </w:rPr>
              <w:tab/>
              <w:t>diagnostic</w:t>
            </w:r>
            <w:r>
              <w:rPr>
                <w:rFonts w:ascii="Cambria" w:eastAsia="Cambria" w:hAnsi="Cambria" w:cs="Cambria"/>
                <w:sz w:val="20"/>
              </w:rPr>
              <w:tab/>
              <w:t>pour</w:t>
            </w:r>
            <w:r>
              <w:rPr>
                <w:rFonts w:ascii="Cambria" w:eastAsia="Cambria" w:hAnsi="Cambria" w:cs="Cambria"/>
                <w:sz w:val="20"/>
              </w:rPr>
              <w:tab/>
              <w:t>chacun</w:t>
            </w:r>
            <w:r>
              <w:rPr>
                <w:rFonts w:ascii="Cambria" w:eastAsia="Cambria" w:hAnsi="Cambria" w:cs="Cambria"/>
                <w:sz w:val="20"/>
              </w:rPr>
              <w:tab/>
              <w:t>des</w:t>
            </w:r>
            <w:r>
              <w:rPr>
                <w:rFonts w:ascii="Cambria" w:eastAsia="Cambria" w:hAnsi="Cambria" w:cs="Cambria"/>
                <w:sz w:val="20"/>
              </w:rPr>
              <w:tab/>
              <w:t>trois</w:t>
            </w:r>
            <w:r>
              <w:rPr>
                <w:rFonts w:ascii="Cambria" w:eastAsia="Cambria" w:hAnsi="Cambria" w:cs="Cambria"/>
                <w:sz w:val="20"/>
              </w:rPr>
              <w:tab/>
              <w:t>sous‐secteurs</w:t>
            </w:r>
            <w:r>
              <w:rPr>
                <w:rFonts w:ascii="Cambria" w:eastAsia="Cambria" w:hAnsi="Cambria" w:cs="Cambria"/>
                <w:sz w:val="20"/>
              </w:rPr>
              <w:tab/>
              <w:t>contenant</w:t>
            </w:r>
            <w:r>
              <w:rPr>
                <w:rFonts w:ascii="Cambria" w:eastAsia="Cambria" w:hAnsi="Cambria" w:cs="Cambria"/>
                <w:sz w:val="20"/>
              </w:rPr>
              <w:tab/>
              <w:t>des</w:t>
            </w:r>
            <w:r>
              <w:rPr>
                <w:rFonts w:ascii="Cambria" w:eastAsia="Cambria" w:hAnsi="Cambria" w:cs="Cambria"/>
                <w:sz w:val="20"/>
              </w:rPr>
              <w:tab/>
              <w:t>recommandations</w:t>
            </w:r>
            <w:r>
              <w:rPr>
                <w:rFonts w:ascii="Cambria" w:eastAsia="Cambria" w:hAnsi="Cambria" w:cs="Cambria"/>
                <w:sz w:val="20"/>
              </w:rPr>
              <w:tab/>
              <w:t>détaillées</w:t>
            </w:r>
            <w:r>
              <w:rPr>
                <w:rFonts w:ascii="Cambria" w:eastAsia="Cambria" w:hAnsi="Cambria" w:cs="Cambria"/>
                <w:sz w:val="20"/>
              </w:rPr>
              <w:tab/>
            </w:r>
            <w:r>
              <w:rPr>
                <w:rFonts w:ascii="Cambria" w:eastAsia="Cambria" w:hAnsi="Cambria" w:cs="Cambria"/>
                <w:sz w:val="20"/>
              </w:rPr>
              <w:tab/>
              <w:t>remis</w:t>
            </w:r>
            <w:r>
              <w:rPr>
                <w:rFonts w:ascii="Cambria" w:eastAsia="Cambria" w:hAnsi="Cambria" w:cs="Cambria"/>
                <w:sz w:val="20"/>
              </w:rPr>
              <w:tab/>
              <w:t>à</w:t>
            </w:r>
            <w:r>
              <w:rPr>
                <w:rFonts w:ascii="Cambria" w:eastAsia="Cambria" w:hAnsi="Cambria" w:cs="Cambria"/>
                <w:sz w:val="20"/>
              </w:rPr>
              <w:tab/>
              <w:t>l'institution</w:t>
            </w:r>
            <w:r>
              <w:rPr>
                <w:rFonts w:ascii="Cambria" w:eastAsia="Cambria" w:hAnsi="Cambria" w:cs="Cambria"/>
                <w:sz w:val="20"/>
              </w:rPr>
              <w:tab/>
              <w:t>compétente</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56" w14:textId="77777777" w:rsidR="00844FA8" w:rsidRDefault="00206DC9">
            <w:pPr>
              <w:shd w:val="clear" w:color="auto" w:fill="auto"/>
              <w:spacing w:after="99" w:line="259" w:lineRule="auto"/>
              <w:ind w:left="0"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r>
              <w:rPr>
                <w:rFonts w:ascii="Cambria" w:eastAsia="Cambria" w:hAnsi="Cambria" w:cs="Cambria"/>
                <w:sz w:val="20"/>
              </w:rPr>
              <w:tab/>
            </w:r>
          </w:p>
          <w:p w14:paraId="14E80D57" w14:textId="77777777" w:rsidR="00844FA8" w:rsidRDefault="00206DC9">
            <w:pPr>
              <w:shd w:val="clear" w:color="auto" w:fill="auto"/>
              <w:spacing w:after="0" w:line="259" w:lineRule="auto"/>
              <w:ind w:left="0" w:right="0" w:firstLine="0"/>
              <w:jc w:val="left"/>
            </w:pPr>
            <w:r>
              <w:rPr>
                <w:rFonts w:ascii="Cambria" w:eastAsia="Cambria" w:hAnsi="Cambria" w:cs="Cambria"/>
                <w:sz w:val="20"/>
              </w:rPr>
              <w:t>Site</w:t>
            </w:r>
            <w:r>
              <w:rPr>
                <w:rFonts w:ascii="Cambria" w:eastAsia="Cambria" w:hAnsi="Cambria" w:cs="Cambria"/>
                <w:sz w:val="20"/>
              </w:rPr>
              <w:tab/>
              <w:t>web</w:t>
            </w:r>
            <w:r>
              <w:rPr>
                <w:rFonts w:ascii="Cambria" w:eastAsia="Cambria" w:hAnsi="Cambria" w:cs="Cambria"/>
                <w:sz w:val="20"/>
              </w:rPr>
              <w:tab/>
              <w:t>SPS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D58" w14:textId="77777777" w:rsidR="00844FA8" w:rsidRDefault="00206DC9">
            <w:pPr>
              <w:shd w:val="clear" w:color="auto" w:fill="auto"/>
              <w:spacing w:after="0" w:line="259" w:lineRule="auto"/>
              <w:ind w:left="0" w:right="45" w:firstLine="0"/>
            </w:pPr>
            <w:r>
              <w:rPr>
                <w:rFonts w:ascii="Cambria" w:eastAsia="Cambria" w:hAnsi="Cambria" w:cs="Cambria"/>
                <w:sz w:val="20"/>
              </w:rPr>
              <w:t>Le</w:t>
            </w:r>
            <w:r>
              <w:rPr>
                <w:rFonts w:ascii="Cambria" w:eastAsia="Cambria" w:hAnsi="Cambria" w:cs="Cambria"/>
                <w:sz w:val="20"/>
              </w:rPr>
              <w:tab/>
              <w:t>Gouvernement</w:t>
            </w:r>
            <w:r>
              <w:rPr>
                <w:rFonts w:ascii="Cambria" w:eastAsia="Cambria" w:hAnsi="Cambria" w:cs="Cambria"/>
                <w:sz w:val="20"/>
              </w:rPr>
              <w:tab/>
              <w:t>s'engage</w:t>
            </w:r>
            <w:r>
              <w:rPr>
                <w:rFonts w:ascii="Cambria" w:eastAsia="Cambria" w:hAnsi="Cambria" w:cs="Cambria"/>
                <w:sz w:val="20"/>
              </w:rPr>
              <w:tab/>
              <w:t>à</w:t>
            </w:r>
            <w:r>
              <w:rPr>
                <w:rFonts w:ascii="Cambria" w:eastAsia="Cambria" w:hAnsi="Cambria" w:cs="Cambria"/>
                <w:sz w:val="20"/>
              </w:rPr>
              <w:tab/>
              <w:t>mettre</w:t>
            </w:r>
            <w:r>
              <w:rPr>
                <w:rFonts w:ascii="Cambria" w:eastAsia="Cambria" w:hAnsi="Cambria" w:cs="Cambria"/>
                <w:sz w:val="20"/>
              </w:rPr>
              <w:tab/>
              <w:t>à</w:t>
            </w:r>
            <w:r>
              <w:rPr>
                <w:rFonts w:ascii="Cambria" w:eastAsia="Cambria" w:hAnsi="Cambria" w:cs="Cambria"/>
                <w:sz w:val="20"/>
              </w:rPr>
              <w:tab/>
              <w:t>disposition/en</w:t>
            </w:r>
            <w:r>
              <w:rPr>
                <w:rFonts w:ascii="Cambria" w:eastAsia="Cambria" w:hAnsi="Cambria" w:cs="Cambria"/>
                <w:sz w:val="20"/>
              </w:rPr>
              <w:tab/>
              <w:t>appui</w:t>
            </w:r>
            <w:r>
              <w:rPr>
                <w:rFonts w:ascii="Cambria" w:eastAsia="Cambria" w:hAnsi="Cambria" w:cs="Cambria"/>
                <w:sz w:val="20"/>
              </w:rPr>
              <w:tab/>
              <w:t>des</w:t>
            </w:r>
            <w:r>
              <w:rPr>
                <w:rFonts w:ascii="Cambria" w:eastAsia="Cambria" w:hAnsi="Cambria" w:cs="Cambria"/>
                <w:sz w:val="20"/>
              </w:rPr>
              <w:tab/>
              <w:t>experts</w:t>
            </w:r>
            <w:r>
              <w:rPr>
                <w:rFonts w:ascii="Cambria" w:eastAsia="Cambria" w:hAnsi="Cambria" w:cs="Cambria"/>
                <w:sz w:val="20"/>
              </w:rPr>
              <w:tab/>
              <w:t>internationaux</w:t>
            </w:r>
            <w:r>
              <w:rPr>
                <w:rFonts w:ascii="Cambria" w:eastAsia="Cambria" w:hAnsi="Cambria" w:cs="Cambria"/>
                <w:sz w:val="20"/>
              </w:rPr>
              <w:tab/>
              <w:t>les</w:t>
            </w:r>
            <w:r>
              <w:rPr>
                <w:rFonts w:ascii="Cambria" w:eastAsia="Cambria" w:hAnsi="Cambria" w:cs="Cambria"/>
                <w:sz w:val="20"/>
              </w:rPr>
              <w:tab/>
              <w:t>documents</w:t>
            </w:r>
            <w:r>
              <w:rPr>
                <w:rFonts w:ascii="Cambria" w:eastAsia="Cambria" w:hAnsi="Cambria" w:cs="Cambria"/>
                <w:sz w:val="20"/>
              </w:rPr>
              <w:tab/>
              <w:t>et</w:t>
            </w:r>
            <w:r>
              <w:rPr>
                <w:rFonts w:ascii="Cambria" w:eastAsia="Cambria" w:hAnsi="Cambria" w:cs="Cambria"/>
                <w:sz w:val="20"/>
              </w:rPr>
              <w:tab/>
              <w:t>le</w:t>
            </w:r>
            <w:r>
              <w:rPr>
                <w:rFonts w:ascii="Cambria" w:eastAsia="Cambria" w:hAnsi="Cambria" w:cs="Cambria"/>
                <w:sz w:val="20"/>
              </w:rPr>
              <w:tab/>
              <w:t>personnel</w:t>
            </w:r>
            <w:r>
              <w:rPr>
                <w:rFonts w:ascii="Cambria" w:eastAsia="Cambria" w:hAnsi="Cambria" w:cs="Cambria"/>
                <w:sz w:val="20"/>
              </w:rPr>
              <w:tab/>
              <w:t>nécessaire</w:t>
            </w:r>
            <w:r>
              <w:rPr>
                <w:rFonts w:ascii="Cambria" w:eastAsia="Cambria" w:hAnsi="Cambria" w:cs="Cambria"/>
                <w:sz w:val="20"/>
              </w:rPr>
              <w:tab/>
              <w:t>pour</w:t>
            </w:r>
            <w:r>
              <w:rPr>
                <w:rFonts w:ascii="Cambria" w:eastAsia="Cambria" w:hAnsi="Cambria" w:cs="Cambria"/>
                <w:sz w:val="20"/>
              </w:rPr>
              <w:tab/>
              <w:t>effectuer</w:t>
            </w:r>
            <w:r>
              <w:rPr>
                <w:rFonts w:ascii="Cambria" w:eastAsia="Cambria" w:hAnsi="Cambria" w:cs="Cambria"/>
                <w:sz w:val="20"/>
              </w:rPr>
              <w:tab/>
              <w:t>le</w:t>
            </w:r>
            <w:r>
              <w:rPr>
                <w:rFonts w:ascii="Cambria" w:eastAsia="Cambria" w:hAnsi="Cambria" w:cs="Cambria"/>
                <w:sz w:val="20"/>
              </w:rPr>
              <w:tab/>
              <w:t>diagnostic</w:t>
            </w:r>
            <w:r>
              <w:rPr>
                <w:rFonts w:ascii="Cambria" w:eastAsia="Cambria" w:hAnsi="Cambria" w:cs="Cambria"/>
                <w:sz w:val="20"/>
              </w:rPr>
              <w:tab/>
            </w:r>
          </w:p>
        </w:tc>
      </w:tr>
      <w:tr w:rsidR="00844FA8" w14:paraId="14E80D60" w14:textId="77777777">
        <w:trPr>
          <w:trHeight w:val="1302"/>
        </w:trPr>
        <w:tc>
          <w:tcPr>
            <w:tcW w:w="0" w:type="auto"/>
            <w:vMerge/>
            <w:tcBorders>
              <w:top w:val="nil"/>
              <w:left w:val="single" w:sz="4" w:space="0" w:color="000000"/>
              <w:bottom w:val="nil"/>
              <w:right w:val="single" w:sz="4" w:space="0" w:color="000000"/>
            </w:tcBorders>
          </w:tcPr>
          <w:p w14:paraId="14E80D5A" w14:textId="77777777" w:rsidR="00844FA8" w:rsidRDefault="00844FA8">
            <w:pPr>
              <w:spacing w:after="160" w:line="259" w:lineRule="auto"/>
              <w:ind w:left="0" w:right="0" w:firstLine="0"/>
              <w:jc w:val="left"/>
            </w:pPr>
          </w:p>
        </w:tc>
        <w:tc>
          <w:tcPr>
            <w:tcW w:w="4718" w:type="dxa"/>
            <w:tcBorders>
              <w:top w:val="single" w:sz="4" w:space="0" w:color="000000"/>
              <w:left w:val="single" w:sz="4" w:space="0" w:color="000000"/>
              <w:bottom w:val="single" w:sz="4" w:space="0" w:color="000000"/>
              <w:right w:val="single" w:sz="4" w:space="0" w:color="000000"/>
            </w:tcBorders>
          </w:tcPr>
          <w:p w14:paraId="14E80D5B" w14:textId="77777777" w:rsidR="00844FA8" w:rsidRDefault="00206DC9">
            <w:pPr>
              <w:shd w:val="clear" w:color="auto" w:fill="auto"/>
              <w:spacing w:after="0" w:line="259" w:lineRule="auto"/>
              <w:ind w:left="0" w:right="43" w:firstLine="0"/>
            </w:pPr>
            <w:r>
              <w:rPr>
                <w:rFonts w:ascii="Cambria" w:eastAsia="Cambria" w:hAnsi="Cambria" w:cs="Cambria"/>
                <w:sz w:val="20"/>
              </w:rPr>
              <w:t>Des</w:t>
            </w:r>
            <w:r>
              <w:rPr>
                <w:rFonts w:ascii="Cambria" w:eastAsia="Cambria" w:hAnsi="Cambria" w:cs="Cambria"/>
                <w:sz w:val="20"/>
              </w:rPr>
              <w:tab/>
              <w:t>plans</w:t>
            </w:r>
            <w:r>
              <w:rPr>
                <w:rFonts w:ascii="Cambria" w:eastAsia="Cambria" w:hAnsi="Cambria" w:cs="Cambria"/>
                <w:sz w:val="20"/>
              </w:rPr>
              <w:tab/>
              <w:t>d'action</w:t>
            </w:r>
            <w:r>
              <w:rPr>
                <w:rFonts w:ascii="Cambria" w:eastAsia="Cambria" w:hAnsi="Cambria" w:cs="Cambria"/>
                <w:sz w:val="20"/>
              </w:rPr>
              <w:tab/>
              <w:t>opérationnels</w:t>
            </w:r>
            <w:r>
              <w:rPr>
                <w:rFonts w:ascii="Cambria" w:eastAsia="Cambria" w:hAnsi="Cambria" w:cs="Cambria"/>
                <w:sz w:val="20"/>
              </w:rPr>
              <w:tab/>
              <w:t>basés</w:t>
            </w:r>
            <w:r>
              <w:rPr>
                <w:rFonts w:ascii="Cambria" w:eastAsia="Cambria" w:hAnsi="Cambria" w:cs="Cambria"/>
                <w:sz w:val="20"/>
              </w:rPr>
              <w:tab/>
              <w:t>sur</w:t>
            </w:r>
            <w:r>
              <w:rPr>
                <w:rFonts w:ascii="Cambria" w:eastAsia="Cambria" w:hAnsi="Cambria" w:cs="Cambria"/>
                <w:sz w:val="20"/>
              </w:rPr>
              <w:tab/>
              <w:t>les</w:t>
            </w:r>
            <w:r>
              <w:rPr>
                <w:rFonts w:ascii="Cambria" w:eastAsia="Cambria" w:hAnsi="Cambria" w:cs="Cambria"/>
                <w:sz w:val="20"/>
              </w:rPr>
              <w:tab/>
              <w:t>résultats</w:t>
            </w:r>
            <w:r>
              <w:rPr>
                <w:rFonts w:ascii="Cambria" w:eastAsia="Cambria" w:hAnsi="Cambria" w:cs="Cambria"/>
                <w:sz w:val="20"/>
              </w:rPr>
              <w:tab/>
              <w:t>des</w:t>
            </w:r>
            <w:r>
              <w:rPr>
                <w:rFonts w:ascii="Cambria" w:eastAsia="Cambria" w:hAnsi="Cambria" w:cs="Cambria"/>
                <w:sz w:val="20"/>
              </w:rPr>
              <w:tab/>
              <w:t>diagnostics</w:t>
            </w:r>
            <w:r>
              <w:rPr>
                <w:rFonts w:ascii="Cambria" w:eastAsia="Cambria" w:hAnsi="Cambria" w:cs="Cambria"/>
                <w:sz w:val="20"/>
              </w:rPr>
              <w:tab/>
              <w:t>sous‐sectoriels</w:t>
            </w:r>
            <w:r>
              <w:rPr>
                <w:rFonts w:ascii="Cambria" w:eastAsia="Cambria" w:hAnsi="Cambria" w:cs="Cambria"/>
                <w:sz w:val="20"/>
              </w:rPr>
              <w:tab/>
              <w:t>sont</w:t>
            </w:r>
            <w:r>
              <w:rPr>
                <w:rFonts w:ascii="Cambria" w:eastAsia="Cambria" w:hAnsi="Cambria" w:cs="Cambria"/>
                <w:sz w:val="20"/>
              </w:rPr>
              <w:tab/>
              <w:t>adoptés</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priorités</w:t>
            </w:r>
            <w:r>
              <w:rPr>
                <w:rFonts w:ascii="Cambria" w:eastAsia="Cambria" w:hAnsi="Cambria" w:cs="Cambria"/>
                <w:sz w:val="20"/>
              </w:rPr>
              <w:tab/>
              <w:t>sont</w:t>
            </w:r>
            <w:r>
              <w:rPr>
                <w:rFonts w:ascii="Cambria" w:eastAsia="Cambria" w:hAnsi="Cambria" w:cs="Cambria"/>
                <w:sz w:val="20"/>
              </w:rPr>
              <w:tab/>
              <w:t>établies</w:t>
            </w:r>
            <w:r>
              <w:rPr>
                <w:rFonts w:ascii="Cambria" w:eastAsia="Cambria" w:hAnsi="Cambria" w:cs="Cambria"/>
                <w:sz w:val="20"/>
              </w:rPr>
              <w:tab/>
              <w:t>au</w:t>
            </w:r>
            <w:r>
              <w:rPr>
                <w:rFonts w:ascii="Cambria" w:eastAsia="Cambria" w:hAnsi="Cambria" w:cs="Cambria"/>
                <w:sz w:val="20"/>
              </w:rPr>
              <w:tab/>
              <w:t>regard</w:t>
            </w:r>
            <w:r>
              <w:rPr>
                <w:rFonts w:ascii="Cambria" w:eastAsia="Cambria" w:hAnsi="Cambria" w:cs="Cambria"/>
                <w:sz w:val="20"/>
              </w:rPr>
              <w:tab/>
              <w:t>des</w:t>
            </w:r>
            <w:r>
              <w:rPr>
                <w:rFonts w:ascii="Cambria" w:eastAsia="Cambria" w:hAnsi="Cambria" w:cs="Cambria"/>
                <w:sz w:val="20"/>
              </w:rPr>
              <w:tab/>
              <w:t>programmes</w:t>
            </w:r>
            <w:r>
              <w:rPr>
                <w:rFonts w:ascii="Cambria" w:eastAsia="Cambria" w:hAnsi="Cambria" w:cs="Cambria"/>
                <w:sz w:val="20"/>
              </w:rPr>
              <w:tab/>
              <w:t>en</w:t>
            </w:r>
            <w:r>
              <w:rPr>
                <w:rFonts w:ascii="Cambria" w:eastAsia="Cambria" w:hAnsi="Cambria" w:cs="Cambria"/>
                <w:sz w:val="20"/>
              </w:rPr>
              <w:tab/>
              <w:t>cours</w:t>
            </w:r>
            <w:r>
              <w:rPr>
                <w:rFonts w:ascii="Cambria" w:eastAsia="Cambria" w:hAnsi="Cambria" w:cs="Cambria"/>
                <w:sz w:val="20"/>
              </w:rPr>
              <w:tab/>
              <w:t>de</w:t>
            </w:r>
            <w:r>
              <w:rPr>
                <w:rFonts w:ascii="Cambria" w:eastAsia="Cambria" w:hAnsi="Cambria" w:cs="Cambria"/>
                <w:sz w:val="20"/>
              </w:rPr>
              <w:tab/>
              <w:t>promotion</w:t>
            </w:r>
            <w:r>
              <w:rPr>
                <w:rFonts w:ascii="Cambria" w:eastAsia="Cambria" w:hAnsi="Cambria" w:cs="Cambria"/>
                <w:sz w:val="20"/>
              </w:rPr>
              <w:tab/>
              <w:t>des</w:t>
            </w:r>
            <w:r>
              <w:rPr>
                <w:rFonts w:ascii="Cambria" w:eastAsia="Cambria" w:hAnsi="Cambria" w:cs="Cambria"/>
                <w:sz w:val="20"/>
              </w:rPr>
              <w:tab/>
              <w:t>exportations</w:t>
            </w:r>
            <w:r>
              <w:rPr>
                <w:rFonts w:ascii="Cambria" w:eastAsia="Cambria" w:hAnsi="Cambria" w:cs="Cambria"/>
                <w:sz w:val="20"/>
              </w:rPr>
              <w:tab/>
              <w:t>agricoles</w:t>
            </w: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5C" w14:textId="77777777" w:rsidR="00844FA8" w:rsidRDefault="00206DC9">
            <w:pPr>
              <w:shd w:val="clear" w:color="auto" w:fill="auto"/>
              <w:spacing w:after="0" w:line="259" w:lineRule="auto"/>
              <w:ind w:left="0" w:right="45" w:firstLine="0"/>
            </w:pPr>
            <w:r>
              <w:rPr>
                <w:rFonts w:ascii="Cambria" w:eastAsia="Cambria" w:hAnsi="Cambria" w:cs="Cambria"/>
                <w:sz w:val="20"/>
              </w:rPr>
              <w:t>Trois</w:t>
            </w:r>
            <w:r>
              <w:rPr>
                <w:rFonts w:ascii="Cambria" w:eastAsia="Cambria" w:hAnsi="Cambria" w:cs="Cambria"/>
                <w:sz w:val="20"/>
              </w:rPr>
              <w:tab/>
              <w:t>plans</w:t>
            </w:r>
            <w:r>
              <w:rPr>
                <w:rFonts w:ascii="Cambria" w:eastAsia="Cambria" w:hAnsi="Cambria" w:cs="Cambria"/>
                <w:sz w:val="20"/>
              </w:rPr>
              <w:tab/>
              <w:t>opérationnels</w:t>
            </w:r>
            <w:r>
              <w:rPr>
                <w:rFonts w:ascii="Cambria" w:eastAsia="Cambria" w:hAnsi="Cambria" w:cs="Cambria"/>
                <w:sz w:val="20"/>
              </w:rPr>
              <w:tab/>
              <w:t>élaborés</w:t>
            </w:r>
            <w:r>
              <w:rPr>
                <w:rFonts w:ascii="Cambria" w:eastAsia="Cambria" w:hAnsi="Cambria" w:cs="Cambria"/>
                <w:sz w:val="20"/>
              </w:rPr>
              <w:tab/>
              <w:t>et</w:t>
            </w:r>
            <w:r>
              <w:rPr>
                <w:rFonts w:ascii="Cambria" w:eastAsia="Cambria" w:hAnsi="Cambria" w:cs="Cambria"/>
                <w:sz w:val="20"/>
              </w:rPr>
              <w:tab/>
              <w:t>adoptés</w:t>
            </w:r>
            <w:r>
              <w:rPr>
                <w:rFonts w:ascii="Cambria" w:eastAsia="Cambria" w:hAnsi="Cambria" w:cs="Cambria"/>
                <w:sz w:val="20"/>
              </w:rPr>
              <w:tab/>
              <w:t>d</w:t>
            </w:r>
            <w:r>
              <w:rPr>
                <w:rFonts w:ascii="Cambria" w:eastAsia="Cambria" w:hAnsi="Cambria" w:cs="Cambria"/>
                <w:sz w:val="20"/>
              </w:rPr>
              <w:t>ans</w:t>
            </w:r>
            <w:r>
              <w:rPr>
                <w:rFonts w:ascii="Cambria" w:eastAsia="Cambria" w:hAnsi="Cambria" w:cs="Cambria"/>
                <w:sz w:val="20"/>
              </w:rPr>
              <w:tab/>
              <w:t>les</w:t>
            </w:r>
            <w:r>
              <w:rPr>
                <w:rFonts w:ascii="Cambria" w:eastAsia="Cambria" w:hAnsi="Cambria" w:cs="Cambria"/>
                <w:sz w:val="20"/>
              </w:rPr>
              <w:tab/>
              <w:t>délais.</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5D" w14:textId="77777777" w:rsidR="00844FA8" w:rsidRDefault="00206DC9">
            <w:pPr>
              <w:shd w:val="clear" w:color="auto" w:fill="auto"/>
              <w:spacing w:after="99" w:line="259" w:lineRule="auto"/>
              <w:ind w:left="0"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5E" w14:textId="77777777" w:rsidR="00844FA8" w:rsidRDefault="00206DC9">
            <w:pPr>
              <w:shd w:val="clear" w:color="auto" w:fill="auto"/>
              <w:spacing w:after="0" w:line="259" w:lineRule="auto"/>
              <w:ind w:left="0" w:right="0" w:firstLine="0"/>
              <w:jc w:val="left"/>
            </w:pPr>
            <w:r>
              <w:rPr>
                <w:rFonts w:ascii="Cambria" w:eastAsia="Cambria" w:hAnsi="Cambria" w:cs="Cambria"/>
                <w:sz w:val="20"/>
              </w:rPr>
              <w:t>Site</w:t>
            </w:r>
            <w:r>
              <w:rPr>
                <w:rFonts w:ascii="Cambria" w:eastAsia="Cambria" w:hAnsi="Cambria" w:cs="Cambria"/>
                <w:sz w:val="20"/>
              </w:rPr>
              <w:tab/>
              <w:t>web</w:t>
            </w:r>
            <w:r>
              <w:rPr>
                <w:rFonts w:ascii="Cambria" w:eastAsia="Cambria" w:hAnsi="Cambria" w:cs="Cambria"/>
                <w:sz w:val="20"/>
              </w:rPr>
              <w:tab/>
              <w:t>SPS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vAlign w:val="center"/>
          </w:tcPr>
          <w:p w14:paraId="14E80D5F"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r>
      <w:tr w:rsidR="00844FA8" w14:paraId="14E80D69" w14:textId="77777777">
        <w:trPr>
          <w:trHeight w:val="3653"/>
        </w:trPr>
        <w:tc>
          <w:tcPr>
            <w:tcW w:w="0" w:type="auto"/>
            <w:vMerge/>
            <w:tcBorders>
              <w:top w:val="nil"/>
              <w:left w:val="single" w:sz="4" w:space="0" w:color="000000"/>
              <w:bottom w:val="single" w:sz="4" w:space="0" w:color="000000"/>
              <w:right w:val="single" w:sz="4" w:space="0" w:color="000000"/>
            </w:tcBorders>
          </w:tcPr>
          <w:p w14:paraId="14E80D61" w14:textId="77777777" w:rsidR="00844FA8" w:rsidRDefault="00844FA8">
            <w:pPr>
              <w:spacing w:after="160" w:line="259" w:lineRule="auto"/>
              <w:ind w:left="0" w:right="0" w:firstLine="0"/>
              <w:jc w:val="left"/>
            </w:pPr>
          </w:p>
        </w:tc>
        <w:tc>
          <w:tcPr>
            <w:tcW w:w="4718" w:type="dxa"/>
            <w:tcBorders>
              <w:top w:val="single" w:sz="4" w:space="0" w:color="000000"/>
              <w:left w:val="single" w:sz="4" w:space="0" w:color="000000"/>
              <w:bottom w:val="single" w:sz="4" w:space="0" w:color="000000"/>
              <w:right w:val="single" w:sz="4" w:space="0" w:color="000000"/>
            </w:tcBorders>
            <w:vAlign w:val="center"/>
          </w:tcPr>
          <w:p w14:paraId="14E80D62" w14:textId="77777777" w:rsidR="00844FA8" w:rsidRDefault="00206DC9">
            <w:pPr>
              <w:shd w:val="clear" w:color="auto" w:fill="auto"/>
              <w:spacing w:after="0" w:line="259" w:lineRule="auto"/>
              <w:ind w:left="0" w:right="45" w:firstLine="0"/>
            </w:pPr>
            <w:r>
              <w:rPr>
                <w:rFonts w:ascii="Cambria" w:eastAsia="Cambria" w:hAnsi="Cambria" w:cs="Cambria"/>
                <w:sz w:val="20"/>
              </w:rPr>
              <w:t>Une</w:t>
            </w:r>
            <w:r>
              <w:rPr>
                <w:rFonts w:ascii="Cambria" w:eastAsia="Cambria" w:hAnsi="Cambria" w:cs="Cambria"/>
                <w:sz w:val="20"/>
              </w:rPr>
              <w:tab/>
              <w:t>stratégie</w:t>
            </w:r>
            <w:r>
              <w:rPr>
                <w:rFonts w:ascii="Cambria" w:eastAsia="Cambria" w:hAnsi="Cambria" w:cs="Cambria"/>
                <w:sz w:val="20"/>
              </w:rPr>
              <w:tab/>
              <w:t>nationale</w:t>
            </w:r>
            <w:r>
              <w:rPr>
                <w:rFonts w:ascii="Cambria" w:eastAsia="Cambria" w:hAnsi="Cambria" w:cs="Cambria"/>
                <w:sz w:val="20"/>
              </w:rPr>
              <w:tab/>
              <w:t>pour</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t>des</w:t>
            </w:r>
            <w:r>
              <w:rPr>
                <w:rFonts w:ascii="Cambria" w:eastAsia="Cambria" w:hAnsi="Cambria" w:cs="Cambria"/>
                <w:sz w:val="20"/>
              </w:rPr>
              <w:tab/>
              <w:t>mesures</w:t>
            </w:r>
            <w:r>
              <w:rPr>
                <w:rFonts w:ascii="Cambria" w:eastAsia="Cambria" w:hAnsi="Cambria" w:cs="Cambria"/>
                <w:sz w:val="20"/>
              </w:rPr>
              <w:tab/>
              <w:t>SPS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pays</w:t>
            </w:r>
            <w:r>
              <w:rPr>
                <w:rFonts w:ascii="Cambria" w:eastAsia="Cambria" w:hAnsi="Cambria" w:cs="Cambria"/>
                <w:sz w:val="20"/>
              </w:rPr>
              <w:tab/>
              <w:t>est</w:t>
            </w:r>
            <w:r>
              <w:rPr>
                <w:rFonts w:ascii="Cambria" w:eastAsia="Cambria" w:hAnsi="Cambria" w:cs="Cambria"/>
                <w:sz w:val="20"/>
              </w:rPr>
              <w:tab/>
              <w:t>adoptée</w:t>
            </w:r>
            <w:r>
              <w:rPr>
                <w:rFonts w:ascii="Cambria" w:eastAsia="Cambria" w:hAnsi="Cambria" w:cs="Cambria"/>
                <w:sz w:val="20"/>
              </w:rPr>
              <w:tab/>
              <w:t>par</w:t>
            </w:r>
            <w:r>
              <w:rPr>
                <w:rFonts w:ascii="Cambria" w:eastAsia="Cambria" w:hAnsi="Cambria" w:cs="Cambria"/>
                <w:sz w:val="20"/>
              </w:rPr>
              <w:tab/>
              <w:t>le</w:t>
            </w:r>
            <w:r>
              <w:rPr>
                <w:rFonts w:ascii="Cambria" w:eastAsia="Cambria" w:hAnsi="Cambria" w:cs="Cambria"/>
                <w:sz w:val="20"/>
              </w:rPr>
              <w:tab/>
              <w:t>Gouvernement</w:t>
            </w:r>
            <w:r>
              <w:rPr>
                <w:rFonts w:ascii="Cambria" w:eastAsia="Cambria" w:hAnsi="Cambria" w:cs="Cambria"/>
                <w:sz w:val="20"/>
              </w:rPr>
              <w:tab/>
              <w:t>et</w:t>
            </w:r>
            <w:r>
              <w:rPr>
                <w:rFonts w:ascii="Cambria" w:eastAsia="Cambria" w:hAnsi="Cambria" w:cs="Cambria"/>
                <w:sz w:val="20"/>
              </w:rPr>
              <w:tab/>
              <w:t>plébiscitée</w:t>
            </w:r>
            <w:r>
              <w:rPr>
                <w:rFonts w:ascii="Cambria" w:eastAsia="Cambria" w:hAnsi="Cambria" w:cs="Cambria"/>
                <w:sz w:val="20"/>
              </w:rPr>
              <w:tab/>
              <w:t>par</w:t>
            </w:r>
            <w:r>
              <w:rPr>
                <w:rFonts w:ascii="Cambria" w:eastAsia="Cambria" w:hAnsi="Cambria" w:cs="Cambria"/>
                <w:sz w:val="20"/>
              </w:rPr>
              <w:tab/>
              <w:t>l'ensemble</w:t>
            </w:r>
            <w:r>
              <w:rPr>
                <w:rFonts w:ascii="Cambria" w:eastAsia="Cambria" w:hAnsi="Cambria" w:cs="Cambria"/>
                <w:sz w:val="20"/>
              </w:rPr>
              <w:tab/>
              <w:t>des</w:t>
            </w:r>
            <w:r>
              <w:rPr>
                <w:rFonts w:ascii="Cambria" w:eastAsia="Cambria" w:hAnsi="Cambria" w:cs="Cambria"/>
                <w:sz w:val="20"/>
              </w:rPr>
              <w:tab/>
              <w:t>parties‐prenantes</w:t>
            </w:r>
            <w:r>
              <w:rPr>
                <w:rFonts w:ascii="Cambria" w:eastAsia="Cambria" w:hAnsi="Cambria" w:cs="Cambria"/>
                <w:sz w:val="20"/>
              </w:rPr>
              <w:tab/>
              <w:t>publiques</w:t>
            </w:r>
            <w:r>
              <w:rPr>
                <w:rFonts w:ascii="Cambria" w:eastAsia="Cambria" w:hAnsi="Cambria" w:cs="Cambria"/>
                <w:sz w:val="20"/>
              </w:rPr>
              <w:tab/>
              <w:t>et</w:t>
            </w:r>
            <w:r>
              <w:rPr>
                <w:rFonts w:ascii="Cambria" w:eastAsia="Cambria" w:hAnsi="Cambria" w:cs="Cambria"/>
                <w:sz w:val="20"/>
              </w:rPr>
              <w:tab/>
              <w:t>privées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63" w14:textId="77777777" w:rsidR="00844FA8" w:rsidRDefault="00206DC9">
            <w:pPr>
              <w:shd w:val="clear" w:color="auto" w:fill="auto"/>
              <w:spacing w:after="0" w:line="259" w:lineRule="auto"/>
              <w:ind w:left="0" w:right="0" w:firstLine="0"/>
            </w:pPr>
            <w:r>
              <w:rPr>
                <w:rFonts w:ascii="Cambria" w:eastAsia="Cambria" w:hAnsi="Cambria" w:cs="Cambria"/>
                <w:sz w:val="20"/>
              </w:rPr>
              <w:t>Document</w:t>
            </w:r>
            <w:r>
              <w:rPr>
                <w:rFonts w:ascii="Cambria" w:eastAsia="Cambria" w:hAnsi="Cambria" w:cs="Cambria"/>
                <w:sz w:val="20"/>
              </w:rPr>
              <w:tab/>
              <w:t>de</w:t>
            </w:r>
            <w:r>
              <w:rPr>
                <w:rFonts w:ascii="Cambria" w:eastAsia="Cambria" w:hAnsi="Cambria" w:cs="Cambria"/>
                <w:sz w:val="20"/>
              </w:rPr>
              <w:tab/>
              <w:t>Stratégie</w:t>
            </w:r>
            <w:r>
              <w:rPr>
                <w:rFonts w:ascii="Cambria" w:eastAsia="Cambria" w:hAnsi="Cambria" w:cs="Cambria"/>
                <w:sz w:val="20"/>
              </w:rPr>
              <w:tab/>
              <w:t>entérinée</w:t>
            </w:r>
            <w:r>
              <w:rPr>
                <w:rFonts w:ascii="Cambria" w:eastAsia="Cambria" w:hAnsi="Cambria" w:cs="Cambria"/>
                <w:sz w:val="20"/>
              </w:rPr>
              <w:tab/>
              <w:t>par</w:t>
            </w:r>
            <w:r>
              <w:rPr>
                <w:rFonts w:ascii="Cambria" w:eastAsia="Cambria" w:hAnsi="Cambria" w:cs="Cambria"/>
                <w:sz w:val="20"/>
              </w:rPr>
              <w:tab/>
              <w:t>le</w:t>
            </w:r>
            <w:r>
              <w:rPr>
                <w:rFonts w:ascii="Cambria" w:eastAsia="Cambria" w:hAnsi="Cambria" w:cs="Cambria"/>
                <w:sz w:val="20"/>
              </w:rPr>
              <w:tab/>
              <w:t>Gouvernement</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64" w14:textId="77777777" w:rsidR="00844FA8" w:rsidRDefault="00206DC9">
            <w:pPr>
              <w:shd w:val="clear" w:color="auto" w:fill="auto"/>
              <w:spacing w:after="98" w:line="259" w:lineRule="auto"/>
              <w:ind w:left="0"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65" w14:textId="77777777" w:rsidR="00844FA8" w:rsidRDefault="00206DC9">
            <w:pPr>
              <w:shd w:val="clear" w:color="auto" w:fill="auto"/>
              <w:spacing w:after="0" w:line="259" w:lineRule="auto"/>
              <w:ind w:left="0" w:right="0" w:firstLine="0"/>
              <w:jc w:val="left"/>
            </w:pPr>
            <w:r>
              <w:rPr>
                <w:rFonts w:ascii="Cambria" w:eastAsia="Cambria" w:hAnsi="Cambria" w:cs="Cambria"/>
                <w:sz w:val="20"/>
              </w:rPr>
              <w:t>Site</w:t>
            </w:r>
            <w:r>
              <w:rPr>
                <w:rFonts w:ascii="Cambria" w:eastAsia="Cambria" w:hAnsi="Cambria" w:cs="Cambria"/>
                <w:sz w:val="20"/>
              </w:rPr>
              <w:tab/>
              <w:t>web</w:t>
            </w:r>
            <w:r>
              <w:rPr>
                <w:rFonts w:ascii="Cambria" w:eastAsia="Cambria" w:hAnsi="Cambria" w:cs="Cambria"/>
                <w:sz w:val="20"/>
              </w:rPr>
              <w:tab/>
              <w:t>SPS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D66" w14:textId="77777777" w:rsidR="00844FA8" w:rsidRDefault="00206DC9">
            <w:pPr>
              <w:shd w:val="clear" w:color="auto" w:fill="auto"/>
              <w:spacing w:after="119" w:line="238" w:lineRule="auto"/>
              <w:ind w:left="0" w:right="45" w:firstLine="0"/>
            </w:pPr>
            <w:r>
              <w:rPr>
                <w:rFonts w:ascii="Cambria" w:eastAsia="Cambria" w:hAnsi="Cambria" w:cs="Cambria"/>
                <w:sz w:val="20"/>
              </w:rPr>
              <w:t>Le</w:t>
            </w:r>
            <w:r>
              <w:rPr>
                <w:rFonts w:ascii="Cambria" w:eastAsia="Cambria" w:hAnsi="Cambria" w:cs="Cambria"/>
                <w:sz w:val="20"/>
              </w:rPr>
              <w:tab/>
              <w:t>PNUD</w:t>
            </w:r>
            <w:r>
              <w:rPr>
                <w:rFonts w:ascii="Cambria" w:eastAsia="Cambria" w:hAnsi="Cambria" w:cs="Cambria"/>
                <w:sz w:val="20"/>
              </w:rPr>
              <w:tab/>
              <w:t>assume</w:t>
            </w:r>
            <w:r>
              <w:rPr>
                <w:rFonts w:ascii="Cambria" w:eastAsia="Cambria" w:hAnsi="Cambria" w:cs="Cambria"/>
                <w:sz w:val="20"/>
              </w:rPr>
              <w:tab/>
              <w:t>pleinement</w:t>
            </w:r>
            <w:r>
              <w:rPr>
                <w:rFonts w:ascii="Cambria" w:eastAsia="Cambria" w:hAnsi="Cambria" w:cs="Cambria"/>
                <w:sz w:val="20"/>
              </w:rPr>
              <w:tab/>
              <w:t>le</w:t>
            </w:r>
            <w:r>
              <w:rPr>
                <w:rFonts w:ascii="Cambria" w:eastAsia="Cambria" w:hAnsi="Cambria" w:cs="Cambria"/>
                <w:sz w:val="20"/>
              </w:rPr>
              <w:tab/>
              <w:t>rôle</w:t>
            </w:r>
            <w:r>
              <w:rPr>
                <w:rFonts w:ascii="Cambria" w:eastAsia="Cambria" w:hAnsi="Cambria" w:cs="Cambria"/>
                <w:sz w:val="20"/>
              </w:rPr>
              <w:tab/>
              <w:t>clé</w:t>
            </w:r>
            <w:r>
              <w:rPr>
                <w:rFonts w:ascii="Cambria" w:eastAsia="Cambria" w:hAnsi="Cambria" w:cs="Cambria"/>
                <w:sz w:val="20"/>
              </w:rPr>
              <w:tab/>
              <w:t>qui</w:t>
            </w:r>
            <w:r>
              <w:rPr>
                <w:rFonts w:ascii="Cambria" w:eastAsia="Cambria" w:hAnsi="Cambria" w:cs="Cambria"/>
                <w:sz w:val="20"/>
              </w:rPr>
              <w:tab/>
              <w:t>lui</w:t>
            </w:r>
            <w:r>
              <w:rPr>
                <w:rFonts w:ascii="Cambria" w:eastAsia="Cambria" w:hAnsi="Cambria" w:cs="Cambria"/>
                <w:sz w:val="20"/>
              </w:rPr>
              <w:tab/>
              <w:t>incombe</w:t>
            </w:r>
            <w:r>
              <w:rPr>
                <w:rFonts w:ascii="Cambria" w:eastAsia="Cambria" w:hAnsi="Cambria" w:cs="Cambria"/>
                <w:sz w:val="20"/>
              </w:rPr>
              <w:tab/>
              <w:t>pour</w:t>
            </w:r>
            <w:r>
              <w:rPr>
                <w:rFonts w:ascii="Cambria" w:eastAsia="Cambria" w:hAnsi="Cambria" w:cs="Cambria"/>
                <w:sz w:val="20"/>
              </w:rPr>
              <w:tab/>
              <w:t>susciter</w:t>
            </w:r>
            <w:r>
              <w:rPr>
                <w:rFonts w:ascii="Cambria" w:eastAsia="Cambria" w:hAnsi="Cambria" w:cs="Cambria"/>
                <w:sz w:val="20"/>
              </w:rPr>
              <w:tab/>
              <w:t>le</w:t>
            </w:r>
            <w:r>
              <w:rPr>
                <w:rFonts w:ascii="Cambria" w:eastAsia="Cambria" w:hAnsi="Cambria" w:cs="Cambria"/>
                <w:sz w:val="20"/>
              </w:rPr>
              <w:tab/>
              <w:t>même</w:t>
            </w:r>
            <w:r>
              <w:rPr>
                <w:rFonts w:ascii="Cambria" w:eastAsia="Cambria" w:hAnsi="Cambria" w:cs="Cambria"/>
                <w:sz w:val="20"/>
              </w:rPr>
              <w:tab/>
              <w:t>niveau</w:t>
            </w:r>
            <w:r>
              <w:rPr>
                <w:rFonts w:ascii="Cambria" w:eastAsia="Cambria" w:hAnsi="Cambria" w:cs="Cambria"/>
                <w:sz w:val="20"/>
              </w:rPr>
              <w:tab/>
              <w:t>d'engagement</w:t>
            </w:r>
            <w:r>
              <w:rPr>
                <w:rFonts w:ascii="Cambria" w:eastAsia="Cambria" w:hAnsi="Cambria" w:cs="Cambria"/>
                <w:sz w:val="20"/>
              </w:rPr>
              <w:tab/>
              <w:t>au</w:t>
            </w:r>
            <w:r>
              <w:rPr>
                <w:rFonts w:ascii="Cambria" w:eastAsia="Cambria" w:hAnsi="Cambria" w:cs="Cambria"/>
                <w:sz w:val="20"/>
              </w:rPr>
              <w:tab/>
              <w:t>plus</w:t>
            </w:r>
            <w:r>
              <w:rPr>
                <w:rFonts w:ascii="Cambria" w:eastAsia="Cambria" w:hAnsi="Cambria" w:cs="Cambria"/>
                <w:sz w:val="20"/>
              </w:rPr>
              <w:tab/>
              <w:t>haut</w:t>
            </w:r>
            <w:r>
              <w:rPr>
                <w:rFonts w:ascii="Cambria" w:eastAsia="Cambria" w:hAnsi="Cambria" w:cs="Cambria"/>
                <w:sz w:val="20"/>
              </w:rPr>
              <w:tab/>
              <w:t>niveau</w:t>
            </w:r>
            <w:r>
              <w:rPr>
                <w:rFonts w:ascii="Cambria" w:eastAsia="Cambria" w:hAnsi="Cambria" w:cs="Cambria"/>
                <w:sz w:val="20"/>
              </w:rPr>
              <w:tab/>
              <w:t>Gouvernemental</w:t>
            </w:r>
            <w:r>
              <w:rPr>
                <w:rFonts w:ascii="Cambria" w:eastAsia="Cambria" w:hAnsi="Cambria" w:cs="Cambria"/>
                <w:sz w:val="20"/>
              </w:rPr>
              <w:tab/>
              <w:t>que</w:t>
            </w:r>
            <w:r>
              <w:rPr>
                <w:rFonts w:ascii="Cambria" w:eastAsia="Cambria" w:hAnsi="Cambria" w:cs="Cambria"/>
                <w:sz w:val="20"/>
              </w:rPr>
              <w:tab/>
              <w:t>la</w:t>
            </w:r>
            <w:r>
              <w:rPr>
                <w:rFonts w:ascii="Cambria" w:eastAsia="Cambria" w:hAnsi="Cambria" w:cs="Cambria"/>
                <w:sz w:val="20"/>
              </w:rPr>
              <w:tab/>
              <w:t>SCRP</w:t>
            </w:r>
            <w:r>
              <w:rPr>
                <w:rFonts w:ascii="Cambria" w:eastAsia="Cambria" w:hAnsi="Cambria" w:cs="Cambria"/>
                <w:sz w:val="20"/>
              </w:rPr>
              <w:tab/>
            </w:r>
          </w:p>
          <w:p w14:paraId="14E80D67"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68" w14:textId="77777777" w:rsidR="00844FA8" w:rsidRDefault="00206DC9">
            <w:pPr>
              <w:shd w:val="clear" w:color="auto" w:fill="auto"/>
              <w:spacing w:after="0" w:line="259" w:lineRule="auto"/>
              <w:ind w:left="0" w:right="43" w:firstLine="0"/>
            </w:pPr>
            <w:r>
              <w:rPr>
                <w:rFonts w:ascii="Cambria" w:eastAsia="Cambria" w:hAnsi="Cambria" w:cs="Cambria"/>
                <w:sz w:val="20"/>
              </w:rPr>
              <w:t>Le</w:t>
            </w:r>
            <w:r>
              <w:rPr>
                <w:rFonts w:ascii="Cambria" w:eastAsia="Cambria" w:hAnsi="Cambria" w:cs="Cambria"/>
                <w:sz w:val="20"/>
              </w:rPr>
              <w:tab/>
              <w:t>choix</w:t>
            </w:r>
            <w:r>
              <w:rPr>
                <w:rFonts w:ascii="Cambria" w:eastAsia="Cambria" w:hAnsi="Cambria" w:cs="Cambria"/>
                <w:sz w:val="20"/>
              </w:rPr>
              <w:tab/>
              <w:t>du</w:t>
            </w:r>
            <w:r>
              <w:rPr>
                <w:rFonts w:ascii="Cambria" w:eastAsia="Cambria" w:hAnsi="Cambria" w:cs="Cambria"/>
                <w:sz w:val="20"/>
              </w:rPr>
              <w:tab/>
              <w:t>Coordonnateur</w:t>
            </w:r>
            <w:r>
              <w:rPr>
                <w:rFonts w:ascii="Cambria" w:eastAsia="Cambria" w:hAnsi="Cambria" w:cs="Cambria"/>
                <w:sz w:val="20"/>
              </w:rPr>
              <w:tab/>
              <w:t>du</w:t>
            </w:r>
            <w:r>
              <w:rPr>
                <w:rFonts w:ascii="Cambria" w:eastAsia="Cambria" w:hAnsi="Cambria" w:cs="Cambria"/>
                <w:sz w:val="20"/>
              </w:rPr>
              <w:tab/>
              <w:t>projet</w:t>
            </w:r>
            <w:r>
              <w:rPr>
                <w:rFonts w:ascii="Cambria" w:eastAsia="Cambria" w:hAnsi="Cambria" w:cs="Cambria"/>
                <w:sz w:val="20"/>
              </w:rPr>
              <w:tab/>
              <w:t>est</w:t>
            </w:r>
            <w:r>
              <w:rPr>
                <w:rFonts w:ascii="Cambria" w:eastAsia="Cambria" w:hAnsi="Cambria" w:cs="Cambria"/>
                <w:sz w:val="20"/>
              </w:rPr>
              <w:tab/>
              <w:t>déterminant.</w:t>
            </w:r>
            <w:r>
              <w:rPr>
                <w:rFonts w:ascii="Cambria" w:eastAsia="Cambria" w:hAnsi="Cambria" w:cs="Cambria"/>
                <w:sz w:val="20"/>
              </w:rPr>
              <w:tab/>
              <w:t>En</w:t>
            </w:r>
            <w:r>
              <w:rPr>
                <w:rFonts w:ascii="Cambria" w:eastAsia="Cambria" w:hAnsi="Cambria" w:cs="Cambria"/>
                <w:sz w:val="20"/>
              </w:rPr>
              <w:tab/>
              <w:t>plus</w:t>
            </w:r>
            <w:r>
              <w:rPr>
                <w:rFonts w:ascii="Cambria" w:eastAsia="Cambria" w:hAnsi="Cambria" w:cs="Cambria"/>
                <w:sz w:val="20"/>
              </w:rPr>
              <w:tab/>
              <w:t>d'une</w:t>
            </w:r>
            <w:r>
              <w:rPr>
                <w:rFonts w:ascii="Cambria" w:eastAsia="Cambria" w:hAnsi="Cambria" w:cs="Cambria"/>
                <w:sz w:val="20"/>
              </w:rPr>
              <w:tab/>
              <w:t>connaissance</w:t>
            </w:r>
            <w:r>
              <w:rPr>
                <w:rFonts w:ascii="Cambria" w:eastAsia="Cambria" w:hAnsi="Cambria" w:cs="Cambria"/>
                <w:sz w:val="20"/>
              </w:rPr>
              <w:tab/>
            </w:r>
            <w:r>
              <w:rPr>
                <w:rFonts w:ascii="Cambria" w:eastAsia="Cambria" w:hAnsi="Cambria" w:cs="Cambria"/>
                <w:sz w:val="20"/>
              </w:rPr>
              <w:tab/>
              <w:t>suffisante</w:t>
            </w:r>
            <w:r>
              <w:rPr>
                <w:rFonts w:ascii="Cambria" w:eastAsia="Cambria" w:hAnsi="Cambria" w:cs="Cambria"/>
                <w:sz w:val="20"/>
              </w:rPr>
              <w:tab/>
              <w:t>du</w:t>
            </w:r>
            <w:r>
              <w:rPr>
                <w:rFonts w:ascii="Cambria" w:eastAsia="Cambria" w:hAnsi="Cambria" w:cs="Cambria"/>
                <w:sz w:val="20"/>
              </w:rPr>
              <w:tab/>
              <w:t>SPS,</w:t>
            </w:r>
            <w:r>
              <w:rPr>
                <w:rFonts w:ascii="Cambria" w:eastAsia="Cambria" w:hAnsi="Cambria" w:cs="Cambria"/>
                <w:sz w:val="20"/>
              </w:rPr>
              <w:tab/>
              <w:t>celui‐ci</w:t>
            </w:r>
            <w:r>
              <w:rPr>
                <w:rFonts w:ascii="Cambria" w:eastAsia="Cambria" w:hAnsi="Cambria" w:cs="Cambria"/>
                <w:sz w:val="20"/>
              </w:rPr>
              <w:tab/>
              <w:t>doit</w:t>
            </w:r>
            <w:r>
              <w:rPr>
                <w:rFonts w:ascii="Cambria" w:eastAsia="Cambria" w:hAnsi="Cambria" w:cs="Cambria"/>
                <w:sz w:val="20"/>
              </w:rPr>
              <w:tab/>
              <w:t>avoir</w:t>
            </w:r>
            <w:r>
              <w:rPr>
                <w:rFonts w:ascii="Cambria" w:eastAsia="Cambria" w:hAnsi="Cambria" w:cs="Cambria"/>
                <w:sz w:val="20"/>
              </w:rPr>
              <w:tab/>
              <w:t>l'étoffe</w:t>
            </w:r>
            <w:r>
              <w:rPr>
                <w:rFonts w:ascii="Cambria" w:eastAsia="Cambria" w:hAnsi="Cambria" w:cs="Cambria"/>
                <w:sz w:val="20"/>
              </w:rPr>
              <w:tab/>
              <w:t>d'un</w:t>
            </w:r>
            <w:r>
              <w:rPr>
                <w:rFonts w:ascii="Cambria" w:eastAsia="Cambria" w:hAnsi="Cambria" w:cs="Cambria"/>
                <w:sz w:val="20"/>
              </w:rPr>
              <w:tab/>
              <w:t>mobilisateur,</w:t>
            </w:r>
            <w:r>
              <w:rPr>
                <w:rFonts w:ascii="Cambria" w:eastAsia="Cambria" w:hAnsi="Cambria" w:cs="Cambria"/>
                <w:sz w:val="20"/>
              </w:rPr>
              <w:tab/>
              <w:t>et</w:t>
            </w:r>
            <w:r>
              <w:rPr>
                <w:rFonts w:ascii="Cambria" w:eastAsia="Cambria" w:hAnsi="Cambria" w:cs="Cambria"/>
                <w:sz w:val="20"/>
              </w:rPr>
              <w:tab/>
              <w:t>doit</w:t>
            </w:r>
            <w:r>
              <w:rPr>
                <w:rFonts w:ascii="Cambria" w:eastAsia="Cambria" w:hAnsi="Cambria" w:cs="Cambria"/>
                <w:sz w:val="20"/>
              </w:rPr>
              <w:tab/>
              <w:t>faire</w:t>
            </w:r>
            <w:r>
              <w:rPr>
                <w:rFonts w:ascii="Cambria" w:eastAsia="Cambria" w:hAnsi="Cambria" w:cs="Cambria"/>
                <w:sz w:val="20"/>
              </w:rPr>
              <w:tab/>
              <w:t>preuve</w:t>
            </w:r>
            <w:r>
              <w:rPr>
                <w:rFonts w:ascii="Cambria" w:eastAsia="Cambria" w:hAnsi="Cambria" w:cs="Cambria"/>
                <w:sz w:val="20"/>
              </w:rPr>
              <w:tab/>
              <w:t>de</w:t>
            </w:r>
            <w:r>
              <w:rPr>
                <w:rFonts w:ascii="Cambria" w:eastAsia="Cambria" w:hAnsi="Cambria" w:cs="Cambria"/>
                <w:sz w:val="20"/>
              </w:rPr>
              <w:tab/>
              <w:t>dynamisme</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leadership.</w:t>
            </w:r>
            <w:r>
              <w:rPr>
                <w:rFonts w:ascii="Cambria" w:eastAsia="Cambria" w:hAnsi="Cambria" w:cs="Cambria"/>
                <w:sz w:val="20"/>
              </w:rPr>
              <w:tab/>
              <w:t>Le</w:t>
            </w:r>
            <w:r>
              <w:rPr>
                <w:rFonts w:ascii="Cambria" w:eastAsia="Cambria" w:hAnsi="Cambria" w:cs="Cambria"/>
                <w:sz w:val="20"/>
              </w:rPr>
              <w:tab/>
              <w:t>risque</w:t>
            </w:r>
            <w:r>
              <w:rPr>
                <w:rFonts w:ascii="Cambria" w:eastAsia="Cambria" w:hAnsi="Cambria" w:cs="Cambria"/>
                <w:sz w:val="20"/>
              </w:rPr>
              <w:tab/>
              <w:t>est</w:t>
            </w:r>
            <w:r>
              <w:rPr>
                <w:rFonts w:ascii="Cambria" w:eastAsia="Cambria" w:hAnsi="Cambria" w:cs="Cambria"/>
                <w:sz w:val="20"/>
              </w:rPr>
              <w:tab/>
              <w:t>que</w:t>
            </w:r>
            <w:r>
              <w:rPr>
                <w:rFonts w:ascii="Cambria" w:eastAsia="Cambria" w:hAnsi="Cambria" w:cs="Cambria"/>
                <w:sz w:val="20"/>
              </w:rPr>
              <w:tab/>
              <w:t>ce</w:t>
            </w:r>
            <w:r>
              <w:rPr>
                <w:rFonts w:ascii="Cambria" w:eastAsia="Cambria" w:hAnsi="Cambria" w:cs="Cambria"/>
                <w:sz w:val="20"/>
              </w:rPr>
              <w:tab/>
              <w:t>profil</w:t>
            </w:r>
            <w:r>
              <w:rPr>
                <w:rFonts w:ascii="Cambria" w:eastAsia="Cambria" w:hAnsi="Cambria" w:cs="Cambria"/>
                <w:sz w:val="20"/>
              </w:rPr>
              <w:tab/>
              <w:t>soit</w:t>
            </w:r>
            <w:r>
              <w:rPr>
                <w:rFonts w:ascii="Cambria" w:eastAsia="Cambria" w:hAnsi="Cambria" w:cs="Cambria"/>
                <w:sz w:val="20"/>
              </w:rPr>
              <w:tab/>
              <w:t>difficile</w:t>
            </w:r>
            <w:r>
              <w:rPr>
                <w:rFonts w:ascii="Cambria" w:eastAsia="Cambria" w:hAnsi="Cambria" w:cs="Cambria"/>
                <w:sz w:val="20"/>
              </w:rPr>
              <w:tab/>
              <w:t>à</w:t>
            </w:r>
            <w:r>
              <w:rPr>
                <w:rFonts w:ascii="Cambria" w:eastAsia="Cambria" w:hAnsi="Cambria" w:cs="Cambria"/>
                <w:sz w:val="20"/>
              </w:rPr>
              <w:tab/>
              <w:t>trouver</w:t>
            </w:r>
            <w:r>
              <w:rPr>
                <w:rFonts w:ascii="Cambria" w:eastAsia="Cambria" w:hAnsi="Cambria" w:cs="Cambria"/>
                <w:sz w:val="20"/>
              </w:rPr>
              <w:tab/>
            </w:r>
          </w:p>
        </w:tc>
      </w:tr>
      <w:tr w:rsidR="00844FA8" w14:paraId="14E80D72" w14:textId="77777777">
        <w:trPr>
          <w:trHeight w:val="2486"/>
        </w:trPr>
        <w:tc>
          <w:tcPr>
            <w:tcW w:w="1526" w:type="dxa"/>
            <w:tcBorders>
              <w:top w:val="single" w:sz="4" w:space="0" w:color="000000"/>
              <w:left w:val="single" w:sz="4" w:space="0" w:color="000000"/>
              <w:bottom w:val="single" w:sz="4" w:space="0" w:color="000000"/>
              <w:right w:val="single" w:sz="4" w:space="0" w:color="000000"/>
            </w:tcBorders>
            <w:vAlign w:val="center"/>
          </w:tcPr>
          <w:p w14:paraId="14E80D6A" w14:textId="77777777" w:rsidR="00844FA8" w:rsidRDefault="00206DC9">
            <w:pPr>
              <w:shd w:val="clear" w:color="auto" w:fill="auto"/>
              <w:spacing w:after="0" w:line="259" w:lineRule="auto"/>
              <w:ind w:left="0" w:right="0" w:firstLine="0"/>
              <w:jc w:val="left"/>
            </w:pPr>
            <w:r>
              <w:rPr>
                <w:rFonts w:ascii="Cambria" w:eastAsia="Cambria" w:hAnsi="Cambria" w:cs="Cambria"/>
                <w:b/>
                <w:sz w:val="18"/>
              </w:rPr>
              <w:tab/>
            </w:r>
          </w:p>
        </w:tc>
        <w:tc>
          <w:tcPr>
            <w:tcW w:w="4718" w:type="dxa"/>
            <w:tcBorders>
              <w:top w:val="single" w:sz="4" w:space="0" w:color="000000"/>
              <w:left w:val="single" w:sz="4" w:space="0" w:color="000000"/>
              <w:bottom w:val="single" w:sz="4" w:space="0" w:color="000000"/>
              <w:right w:val="single" w:sz="4" w:space="0" w:color="000000"/>
            </w:tcBorders>
            <w:vAlign w:val="center"/>
          </w:tcPr>
          <w:p w14:paraId="14E80D6B" w14:textId="77777777" w:rsidR="00844FA8" w:rsidRDefault="00206DC9">
            <w:pPr>
              <w:shd w:val="clear" w:color="auto" w:fill="auto"/>
              <w:spacing w:after="0" w:line="259" w:lineRule="auto"/>
              <w:ind w:left="0" w:right="44" w:firstLine="0"/>
            </w:pPr>
            <w:r>
              <w:rPr>
                <w:rFonts w:ascii="Cambria" w:eastAsia="Cambria" w:hAnsi="Cambria" w:cs="Cambria"/>
                <w:sz w:val="20"/>
              </w:rPr>
              <w:t>Les</w:t>
            </w:r>
            <w:r>
              <w:rPr>
                <w:rFonts w:ascii="Cambria" w:eastAsia="Cambria" w:hAnsi="Cambria" w:cs="Cambria"/>
                <w:sz w:val="20"/>
              </w:rPr>
              <w:tab/>
              <w:t>conditions</w:t>
            </w:r>
            <w:r>
              <w:rPr>
                <w:rFonts w:ascii="Cambria" w:eastAsia="Cambria" w:hAnsi="Cambria" w:cs="Cambria"/>
                <w:sz w:val="20"/>
              </w:rPr>
              <w:tab/>
              <w:t>permettant</w:t>
            </w:r>
            <w:r>
              <w:rPr>
                <w:rFonts w:ascii="Cambria" w:eastAsia="Cambria" w:hAnsi="Cambria" w:cs="Cambria"/>
                <w:sz w:val="20"/>
              </w:rPr>
              <w:tab/>
              <w:t>l'adhésion</w:t>
            </w:r>
            <w:r>
              <w:rPr>
                <w:rFonts w:ascii="Cambria" w:eastAsia="Cambria" w:hAnsi="Cambria" w:cs="Cambria"/>
                <w:sz w:val="20"/>
              </w:rPr>
              <w:tab/>
              <w:t>à</w:t>
            </w:r>
            <w:r>
              <w:rPr>
                <w:rFonts w:ascii="Cambria" w:eastAsia="Cambria" w:hAnsi="Cambria" w:cs="Cambria"/>
                <w:sz w:val="20"/>
              </w:rPr>
              <w:tab/>
              <w:t>l'élaboration,</w:t>
            </w:r>
            <w:r>
              <w:rPr>
                <w:rFonts w:ascii="Cambria" w:eastAsia="Cambria" w:hAnsi="Cambria" w:cs="Cambria"/>
                <w:sz w:val="20"/>
              </w:rPr>
              <w:tab/>
              <w:t>à</w:t>
            </w:r>
            <w:r>
              <w:rPr>
                <w:rFonts w:ascii="Cambria" w:eastAsia="Cambria" w:hAnsi="Cambria" w:cs="Cambria"/>
                <w:sz w:val="20"/>
              </w:rPr>
              <w:tab/>
              <w:t>l'adoption</w:t>
            </w:r>
            <w:r>
              <w:rPr>
                <w:rFonts w:ascii="Cambria" w:eastAsia="Cambria" w:hAnsi="Cambria" w:cs="Cambria"/>
                <w:sz w:val="20"/>
              </w:rPr>
              <w:tab/>
              <w:t>et</w:t>
            </w:r>
            <w:r>
              <w:rPr>
                <w:rFonts w:ascii="Cambria" w:eastAsia="Cambria" w:hAnsi="Cambria" w:cs="Cambria"/>
                <w:sz w:val="20"/>
              </w:rPr>
              <w:tab/>
              <w:t>à</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stratégie</w:t>
            </w:r>
            <w:r>
              <w:rPr>
                <w:rFonts w:ascii="Cambria" w:eastAsia="Cambria" w:hAnsi="Cambria" w:cs="Cambria"/>
                <w:sz w:val="20"/>
              </w:rPr>
              <w:tab/>
              <w:t>nationale</w:t>
            </w:r>
            <w:r>
              <w:rPr>
                <w:rFonts w:ascii="Cambria" w:eastAsia="Cambria" w:hAnsi="Cambria" w:cs="Cambria"/>
                <w:sz w:val="20"/>
              </w:rPr>
              <w:tab/>
              <w:t>SPS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plans</w:t>
            </w:r>
            <w:r>
              <w:rPr>
                <w:rFonts w:ascii="Cambria" w:eastAsia="Cambria" w:hAnsi="Cambria" w:cs="Cambria"/>
                <w:sz w:val="20"/>
              </w:rPr>
              <w:tab/>
              <w:t>d'action</w:t>
            </w:r>
            <w:r>
              <w:rPr>
                <w:rFonts w:ascii="Cambria" w:eastAsia="Cambria" w:hAnsi="Cambria" w:cs="Cambria"/>
                <w:sz w:val="20"/>
              </w:rPr>
              <w:tab/>
              <w:t>qui</w:t>
            </w:r>
            <w:r>
              <w:rPr>
                <w:rFonts w:ascii="Cambria" w:eastAsia="Cambria" w:hAnsi="Cambria" w:cs="Cambria"/>
                <w:sz w:val="20"/>
              </w:rPr>
              <w:tab/>
              <w:t>en</w:t>
            </w:r>
            <w:r>
              <w:rPr>
                <w:rFonts w:ascii="Cambria" w:eastAsia="Cambria" w:hAnsi="Cambria" w:cs="Cambria"/>
                <w:sz w:val="20"/>
              </w:rPr>
              <w:tab/>
              <w:t>découlent</w:t>
            </w:r>
            <w:r>
              <w:rPr>
                <w:rFonts w:ascii="Cambria" w:eastAsia="Cambria" w:hAnsi="Cambria" w:cs="Cambria"/>
                <w:sz w:val="20"/>
              </w:rPr>
              <w:tab/>
              <w:t>sont</w:t>
            </w:r>
            <w:r>
              <w:rPr>
                <w:rFonts w:ascii="Cambria" w:eastAsia="Cambria" w:hAnsi="Cambria" w:cs="Cambria"/>
                <w:sz w:val="20"/>
              </w:rPr>
              <w:tab/>
              <w:t>favorisées</w:t>
            </w: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6C" w14:textId="77777777" w:rsidR="00844FA8" w:rsidRDefault="00206DC9">
            <w:pPr>
              <w:shd w:val="clear" w:color="auto" w:fill="auto"/>
              <w:spacing w:after="0" w:line="259" w:lineRule="auto"/>
              <w:ind w:left="0" w:right="43" w:firstLine="0"/>
            </w:pPr>
            <w:r>
              <w:rPr>
                <w:rFonts w:ascii="Cambria" w:eastAsia="Cambria" w:hAnsi="Cambria" w:cs="Cambria"/>
                <w:sz w:val="20"/>
              </w:rPr>
              <w:t>Tous</w:t>
            </w:r>
            <w:r>
              <w:rPr>
                <w:rFonts w:ascii="Cambria" w:eastAsia="Cambria" w:hAnsi="Cambria" w:cs="Cambria"/>
                <w:sz w:val="20"/>
              </w:rPr>
              <w:tab/>
              <w:t>les</w:t>
            </w:r>
            <w:r>
              <w:rPr>
                <w:rFonts w:ascii="Cambria" w:eastAsia="Cambria" w:hAnsi="Cambria" w:cs="Cambria"/>
                <w:sz w:val="20"/>
              </w:rPr>
              <w:tab/>
              <w:t>intervenants</w:t>
            </w:r>
            <w:r>
              <w:rPr>
                <w:rFonts w:ascii="Cambria" w:eastAsia="Cambria" w:hAnsi="Cambria" w:cs="Cambria"/>
                <w:sz w:val="20"/>
              </w:rPr>
              <w:tab/>
              <w:t>(secteur</w:t>
            </w:r>
            <w:r>
              <w:rPr>
                <w:rFonts w:ascii="Cambria" w:eastAsia="Cambria" w:hAnsi="Cambria" w:cs="Cambria"/>
                <w:sz w:val="20"/>
              </w:rPr>
              <w:tab/>
              <w:t>public,</w:t>
            </w:r>
            <w:r>
              <w:rPr>
                <w:rFonts w:ascii="Cambria" w:eastAsia="Cambria" w:hAnsi="Cambria" w:cs="Cambria"/>
                <w:sz w:val="20"/>
              </w:rPr>
              <w:tab/>
              <w:t>opérateurs</w:t>
            </w:r>
            <w:r>
              <w:rPr>
                <w:rFonts w:ascii="Cambria" w:eastAsia="Cambria" w:hAnsi="Cambria" w:cs="Cambria"/>
                <w:sz w:val="20"/>
              </w:rPr>
              <w:tab/>
              <w:t>privés,</w:t>
            </w:r>
            <w:r>
              <w:rPr>
                <w:rFonts w:ascii="Cambria" w:eastAsia="Cambria" w:hAnsi="Cambria" w:cs="Cambria"/>
                <w:sz w:val="20"/>
              </w:rPr>
              <w:tab/>
              <w:t>bailleurs)</w:t>
            </w:r>
            <w:r>
              <w:rPr>
                <w:rFonts w:ascii="Cambria" w:eastAsia="Cambria" w:hAnsi="Cambria" w:cs="Cambria"/>
                <w:sz w:val="20"/>
              </w:rPr>
              <w:tab/>
              <w:t>sont</w:t>
            </w:r>
            <w:r>
              <w:rPr>
                <w:rFonts w:ascii="Cambria" w:eastAsia="Cambria" w:hAnsi="Cambria" w:cs="Cambria"/>
                <w:sz w:val="20"/>
              </w:rPr>
              <w:tab/>
              <w:t>tenus</w:t>
            </w:r>
            <w:r>
              <w:rPr>
                <w:rFonts w:ascii="Cambria" w:eastAsia="Cambria" w:hAnsi="Cambria" w:cs="Cambria"/>
                <w:sz w:val="20"/>
              </w:rPr>
              <w:tab/>
            </w:r>
            <w:r>
              <w:rPr>
                <w:rFonts w:ascii="Cambria" w:eastAsia="Cambria" w:hAnsi="Cambria" w:cs="Cambria"/>
                <w:sz w:val="20"/>
              </w:rPr>
              <w:t>informés</w:t>
            </w:r>
            <w:r>
              <w:rPr>
                <w:rFonts w:ascii="Cambria" w:eastAsia="Cambria" w:hAnsi="Cambria" w:cs="Cambria"/>
                <w:sz w:val="20"/>
              </w:rPr>
              <w:tab/>
              <w:t>de</w:t>
            </w:r>
            <w:r>
              <w:rPr>
                <w:rFonts w:ascii="Cambria" w:eastAsia="Cambria" w:hAnsi="Cambria" w:cs="Cambria"/>
                <w:sz w:val="20"/>
              </w:rPr>
              <w:tab/>
              <w:t>l'évolution</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stratégie</w:t>
            </w:r>
            <w:r>
              <w:rPr>
                <w:rFonts w:ascii="Cambria" w:eastAsia="Cambria" w:hAnsi="Cambria" w:cs="Cambria"/>
                <w:sz w:val="20"/>
              </w:rPr>
              <w:tab/>
              <w:t>nationale</w:t>
            </w:r>
            <w:r>
              <w:rPr>
                <w:rFonts w:ascii="Cambria" w:eastAsia="Cambria" w:hAnsi="Cambria" w:cs="Cambria"/>
                <w:sz w:val="20"/>
              </w:rPr>
              <w:tab/>
              <w:t>SPS</w:t>
            </w:r>
            <w:r>
              <w:rPr>
                <w:rFonts w:ascii="Cambria" w:eastAsia="Cambria" w:hAnsi="Cambria" w:cs="Cambria"/>
                <w:sz w:val="20"/>
              </w:rPr>
              <w:tab/>
              <w:t>et</w:t>
            </w:r>
            <w:r>
              <w:rPr>
                <w:rFonts w:ascii="Cambria" w:eastAsia="Cambria" w:hAnsi="Cambria" w:cs="Cambria"/>
                <w:sz w:val="20"/>
              </w:rPr>
              <w:tab/>
              <w:t>sont</w:t>
            </w:r>
            <w:r>
              <w:rPr>
                <w:rFonts w:ascii="Cambria" w:eastAsia="Cambria" w:hAnsi="Cambria" w:cs="Cambria"/>
                <w:sz w:val="20"/>
              </w:rPr>
              <w:tab/>
              <w:t>favorables</w:t>
            </w:r>
            <w:r>
              <w:rPr>
                <w:rFonts w:ascii="Cambria" w:eastAsia="Cambria" w:hAnsi="Cambria" w:cs="Cambria"/>
                <w:sz w:val="20"/>
              </w:rPr>
              <w:tab/>
              <w:t>à</w:t>
            </w:r>
            <w:r>
              <w:rPr>
                <w:rFonts w:ascii="Cambria" w:eastAsia="Cambria" w:hAnsi="Cambria" w:cs="Cambria"/>
                <w:sz w:val="20"/>
              </w:rPr>
              <w:tab/>
              <w:t>son</w:t>
            </w:r>
            <w:r>
              <w:rPr>
                <w:rFonts w:ascii="Cambria" w:eastAsia="Cambria" w:hAnsi="Cambria" w:cs="Cambria"/>
                <w:sz w:val="20"/>
              </w:rPr>
              <w:tab/>
              <w:t>élaboration</w:t>
            </w:r>
            <w:r>
              <w:rPr>
                <w:rFonts w:ascii="Cambria" w:eastAsia="Cambria" w:hAnsi="Cambria" w:cs="Cambria"/>
                <w:sz w:val="20"/>
              </w:rPr>
              <w:tab/>
              <w:t>et</w:t>
            </w:r>
            <w:r>
              <w:rPr>
                <w:rFonts w:ascii="Cambria" w:eastAsia="Cambria" w:hAnsi="Cambria" w:cs="Cambria"/>
                <w:sz w:val="20"/>
              </w:rPr>
              <w:tab/>
              <w:t>sa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6D" w14:textId="77777777" w:rsidR="00844FA8" w:rsidRDefault="00206DC9">
            <w:pPr>
              <w:shd w:val="clear" w:color="auto" w:fill="auto"/>
              <w:spacing w:after="0" w:line="259" w:lineRule="auto"/>
              <w:ind w:left="0" w:right="45" w:firstLine="0"/>
            </w:pPr>
            <w:r>
              <w:rPr>
                <w:rFonts w:ascii="Cambria" w:eastAsia="Cambria" w:hAnsi="Cambria" w:cs="Cambria"/>
                <w:sz w:val="20"/>
              </w:rPr>
              <w:t>Rapport</w:t>
            </w:r>
            <w:r>
              <w:rPr>
                <w:rFonts w:ascii="Cambria" w:eastAsia="Cambria" w:hAnsi="Cambria" w:cs="Cambria"/>
                <w:sz w:val="20"/>
              </w:rPr>
              <w:tab/>
              <w:t>d'enquête</w:t>
            </w:r>
            <w:r>
              <w:rPr>
                <w:rFonts w:ascii="Cambria" w:eastAsia="Cambria" w:hAnsi="Cambria" w:cs="Cambria"/>
                <w:sz w:val="20"/>
              </w:rPr>
              <w:tab/>
              <w:t>auprès</w:t>
            </w:r>
            <w:r>
              <w:rPr>
                <w:rFonts w:ascii="Cambria" w:eastAsia="Cambria" w:hAnsi="Cambria" w:cs="Cambria"/>
                <w:sz w:val="20"/>
              </w:rPr>
              <w:tab/>
            </w:r>
            <w:r>
              <w:rPr>
                <w:rFonts w:ascii="Cambria" w:eastAsia="Cambria" w:hAnsi="Cambria" w:cs="Cambria"/>
                <w:sz w:val="20"/>
              </w:rPr>
              <w:tab/>
              <w:t>des</w:t>
            </w:r>
            <w:r>
              <w:rPr>
                <w:rFonts w:ascii="Cambria" w:eastAsia="Cambria" w:hAnsi="Cambria" w:cs="Cambria"/>
                <w:sz w:val="20"/>
              </w:rPr>
              <w:tab/>
              <w:t>intervenants</w:t>
            </w:r>
            <w:r>
              <w:rPr>
                <w:rFonts w:ascii="Cambria" w:eastAsia="Cambria" w:hAnsi="Cambria" w:cs="Cambria"/>
                <w:sz w:val="20"/>
              </w:rPr>
              <w:tab/>
              <w:t>à</w:t>
            </w:r>
            <w:r>
              <w:rPr>
                <w:rFonts w:ascii="Cambria" w:eastAsia="Cambria" w:hAnsi="Cambria" w:cs="Cambria"/>
                <w:sz w:val="20"/>
              </w:rPr>
              <w:tab/>
              <w:t>deux</w:t>
            </w:r>
            <w:r>
              <w:rPr>
                <w:rFonts w:ascii="Cambria" w:eastAsia="Cambria" w:hAnsi="Cambria" w:cs="Cambria"/>
                <w:sz w:val="20"/>
              </w:rPr>
              <w:tab/>
              <w:t>moments</w:t>
            </w:r>
            <w:r>
              <w:rPr>
                <w:rFonts w:ascii="Cambria" w:eastAsia="Cambria" w:hAnsi="Cambria" w:cs="Cambria"/>
                <w:sz w:val="20"/>
              </w:rPr>
              <w:tab/>
              <w:t>clé</w:t>
            </w:r>
            <w:r>
              <w:rPr>
                <w:rFonts w:ascii="Cambria" w:eastAsia="Cambria" w:hAnsi="Cambria" w:cs="Cambria"/>
                <w:sz w:val="20"/>
              </w:rPr>
              <w:tab/>
              <w:t>du</w:t>
            </w:r>
            <w:r>
              <w:rPr>
                <w:rFonts w:ascii="Cambria" w:eastAsia="Cambria" w:hAnsi="Cambria" w:cs="Cambria"/>
                <w:sz w:val="20"/>
              </w:rPr>
              <w:tab/>
              <w:t>projet</w:t>
            </w:r>
            <w:r>
              <w:rPr>
                <w:rFonts w:ascii="Cambria" w:eastAsia="Cambria" w:hAnsi="Cambria" w:cs="Cambria"/>
                <w:sz w:val="20"/>
              </w:rPr>
              <w:tab/>
              <w:t>(jalons</w:t>
            </w:r>
            <w:r>
              <w:rPr>
                <w:rFonts w:ascii="Cambria" w:eastAsia="Cambria" w:hAnsi="Cambria" w:cs="Cambria"/>
                <w:sz w:val="20"/>
              </w:rPr>
              <w:tab/>
              <w:t>à</w:t>
            </w:r>
            <w:r>
              <w:rPr>
                <w:rFonts w:ascii="Cambria" w:eastAsia="Cambria" w:hAnsi="Cambria" w:cs="Cambria"/>
                <w:sz w:val="20"/>
              </w:rPr>
              <w:tab/>
              <w:t>définir</w:t>
            </w:r>
            <w:r>
              <w:rPr>
                <w:rFonts w:ascii="Cambria" w:eastAsia="Cambria" w:hAnsi="Cambria" w:cs="Cambria"/>
                <w:sz w:val="20"/>
              </w:rPr>
              <w:tab/>
              <w:t>par</w:t>
            </w:r>
            <w:r>
              <w:rPr>
                <w:rFonts w:ascii="Cambria" w:eastAsia="Cambria" w:hAnsi="Cambria" w:cs="Cambria"/>
                <w:sz w:val="20"/>
              </w:rPr>
              <w:tab/>
              <w:t>le</w:t>
            </w:r>
            <w:r>
              <w:rPr>
                <w:rFonts w:ascii="Cambria" w:eastAsia="Cambria" w:hAnsi="Cambria" w:cs="Cambria"/>
                <w:sz w:val="20"/>
              </w:rPr>
              <w:tab/>
              <w:t>comité</w:t>
            </w:r>
            <w:r>
              <w:rPr>
                <w:rFonts w:ascii="Cambria" w:eastAsia="Cambria" w:hAnsi="Cambria" w:cs="Cambria"/>
                <w:sz w:val="20"/>
              </w:rPr>
              <w:tab/>
              <w:t>de</w:t>
            </w:r>
            <w:r>
              <w:rPr>
                <w:rFonts w:ascii="Cambria" w:eastAsia="Cambria" w:hAnsi="Cambria" w:cs="Cambria"/>
                <w:sz w:val="20"/>
              </w:rPr>
              <w:tab/>
              <w:t>pilotage</w:t>
            </w:r>
            <w:r>
              <w:rPr>
                <w:rFonts w:ascii="Cambria" w:eastAsia="Cambria" w:hAnsi="Cambria" w:cs="Cambria"/>
                <w:sz w:val="20"/>
              </w:rPr>
              <w:tab/>
              <w:t>avant</w:t>
            </w:r>
            <w:r>
              <w:rPr>
                <w:rFonts w:ascii="Cambria" w:eastAsia="Cambria" w:hAnsi="Cambria" w:cs="Cambria"/>
                <w:sz w:val="20"/>
              </w:rPr>
              <w:tab/>
              <w:t>le</w:t>
            </w:r>
            <w:r>
              <w:rPr>
                <w:rFonts w:ascii="Cambria" w:eastAsia="Cambria" w:hAnsi="Cambria" w:cs="Cambria"/>
                <w:sz w:val="20"/>
              </w:rPr>
              <w:tab/>
              <w:t>démarrage)</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vAlign w:val="bottom"/>
          </w:tcPr>
          <w:p w14:paraId="14E80D6E"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6F" w14:textId="77777777" w:rsidR="00844FA8" w:rsidRDefault="00206DC9">
            <w:pPr>
              <w:shd w:val="clear" w:color="auto" w:fill="auto"/>
              <w:spacing w:after="121" w:line="238" w:lineRule="auto"/>
              <w:ind w:left="0" w:right="44" w:firstLine="0"/>
            </w:pPr>
            <w:r>
              <w:rPr>
                <w:rFonts w:ascii="Cambria" w:eastAsia="Cambria" w:hAnsi="Cambria" w:cs="Cambria"/>
                <w:sz w:val="20"/>
              </w:rPr>
              <w:t>La</w:t>
            </w:r>
            <w:r>
              <w:rPr>
                <w:rFonts w:ascii="Cambria" w:eastAsia="Cambria" w:hAnsi="Cambria" w:cs="Cambria"/>
                <w:sz w:val="20"/>
              </w:rPr>
              <w:tab/>
              <w:t>s</w:t>
            </w:r>
            <w:r>
              <w:rPr>
                <w:rFonts w:ascii="Cambria" w:eastAsia="Cambria" w:hAnsi="Cambria" w:cs="Cambria"/>
                <w:sz w:val="20"/>
              </w:rPr>
              <w:t>ituation</w:t>
            </w:r>
            <w:r>
              <w:rPr>
                <w:rFonts w:ascii="Cambria" w:eastAsia="Cambria" w:hAnsi="Cambria" w:cs="Cambria"/>
                <w:sz w:val="20"/>
              </w:rPr>
              <w:tab/>
              <w:t>politique</w:t>
            </w:r>
            <w:r>
              <w:rPr>
                <w:rFonts w:ascii="Cambria" w:eastAsia="Cambria" w:hAnsi="Cambria" w:cs="Cambria"/>
                <w:sz w:val="20"/>
              </w:rPr>
              <w:tab/>
              <w:t>reste</w:t>
            </w:r>
            <w:r>
              <w:rPr>
                <w:rFonts w:ascii="Cambria" w:eastAsia="Cambria" w:hAnsi="Cambria" w:cs="Cambria"/>
                <w:sz w:val="20"/>
              </w:rPr>
              <w:tab/>
              <w:t>stable</w:t>
            </w:r>
            <w:r>
              <w:rPr>
                <w:rFonts w:ascii="Cambria" w:eastAsia="Cambria" w:hAnsi="Cambria" w:cs="Cambria"/>
                <w:sz w:val="20"/>
              </w:rPr>
              <w:tab/>
              <w:t>sur</w:t>
            </w:r>
            <w:r>
              <w:rPr>
                <w:rFonts w:ascii="Cambria" w:eastAsia="Cambria" w:hAnsi="Cambria" w:cs="Cambria"/>
                <w:sz w:val="20"/>
              </w:rPr>
              <w:tab/>
              <w:t>la</w:t>
            </w:r>
            <w:r>
              <w:rPr>
                <w:rFonts w:ascii="Cambria" w:eastAsia="Cambria" w:hAnsi="Cambria" w:cs="Cambria"/>
                <w:sz w:val="20"/>
              </w:rPr>
              <w:tab/>
              <w:t>période</w:t>
            </w:r>
            <w:r>
              <w:rPr>
                <w:rFonts w:ascii="Cambria" w:eastAsia="Cambria" w:hAnsi="Cambria" w:cs="Cambria"/>
                <w:sz w:val="20"/>
              </w:rPr>
              <w:tab/>
              <w:t>du</w:t>
            </w:r>
            <w:r>
              <w:rPr>
                <w:rFonts w:ascii="Cambria" w:eastAsia="Cambria" w:hAnsi="Cambria" w:cs="Cambria"/>
                <w:sz w:val="20"/>
              </w:rPr>
              <w:tab/>
              <w:t>projet</w:t>
            </w:r>
            <w:r>
              <w:rPr>
                <w:rFonts w:ascii="Cambria" w:eastAsia="Cambria" w:hAnsi="Cambria" w:cs="Cambria"/>
                <w:sz w:val="20"/>
              </w:rPr>
              <w:tab/>
              <w:t>sans</w:t>
            </w:r>
            <w:r>
              <w:rPr>
                <w:rFonts w:ascii="Cambria" w:eastAsia="Cambria" w:hAnsi="Cambria" w:cs="Cambria"/>
                <w:sz w:val="20"/>
              </w:rPr>
              <w:tab/>
              <w:t>remaniements</w:t>
            </w:r>
            <w:r>
              <w:rPr>
                <w:rFonts w:ascii="Cambria" w:eastAsia="Cambria" w:hAnsi="Cambria" w:cs="Cambria"/>
                <w:sz w:val="20"/>
              </w:rPr>
              <w:tab/>
              <w:t>majeurs</w:t>
            </w:r>
            <w:r>
              <w:rPr>
                <w:rFonts w:ascii="Cambria" w:eastAsia="Cambria" w:hAnsi="Cambria" w:cs="Cambria"/>
                <w:sz w:val="20"/>
              </w:rPr>
              <w:tab/>
              <w:t>au</w:t>
            </w:r>
            <w:r>
              <w:rPr>
                <w:rFonts w:ascii="Cambria" w:eastAsia="Cambria" w:hAnsi="Cambria" w:cs="Cambria"/>
                <w:sz w:val="20"/>
              </w:rPr>
              <w:tab/>
              <w:t>niveau</w:t>
            </w:r>
            <w:r>
              <w:rPr>
                <w:rFonts w:ascii="Cambria" w:eastAsia="Cambria" w:hAnsi="Cambria" w:cs="Cambria"/>
                <w:sz w:val="20"/>
              </w:rPr>
              <w:tab/>
              <w:t>décisionnel</w:t>
            </w:r>
            <w:r>
              <w:rPr>
                <w:rFonts w:ascii="Cambria" w:eastAsia="Cambria" w:hAnsi="Cambria" w:cs="Cambria"/>
                <w:sz w:val="20"/>
              </w:rPr>
              <w:tab/>
            </w:r>
          </w:p>
          <w:p w14:paraId="14E80D70"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71" w14:textId="77777777" w:rsidR="00844FA8" w:rsidRDefault="00206DC9">
            <w:pPr>
              <w:shd w:val="clear" w:color="auto" w:fill="auto"/>
              <w:spacing w:after="0" w:line="259" w:lineRule="auto"/>
              <w:ind w:left="0" w:right="0" w:firstLine="0"/>
              <w:jc w:val="left"/>
            </w:pPr>
            <w:r>
              <w:rPr>
                <w:rFonts w:ascii="Cambria" w:eastAsia="Cambria" w:hAnsi="Cambria" w:cs="Cambria"/>
                <w:color w:val="FF0000"/>
                <w:sz w:val="20"/>
              </w:rPr>
              <w:tab/>
            </w:r>
          </w:p>
        </w:tc>
      </w:tr>
    </w:tbl>
    <w:p w14:paraId="14E80D73" w14:textId="77777777" w:rsidR="00844FA8" w:rsidRDefault="00844FA8">
      <w:pPr>
        <w:shd w:val="clear" w:color="auto" w:fill="auto"/>
        <w:spacing w:after="0" w:line="259" w:lineRule="auto"/>
        <w:ind w:left="-1440" w:right="15400" w:firstLine="0"/>
        <w:jc w:val="left"/>
      </w:pPr>
    </w:p>
    <w:tbl>
      <w:tblPr>
        <w:tblStyle w:val="TableGrid"/>
        <w:tblW w:w="15672" w:type="dxa"/>
        <w:tblInd w:w="-497" w:type="dxa"/>
        <w:tblCellMar>
          <w:top w:w="37" w:type="dxa"/>
          <w:left w:w="107" w:type="dxa"/>
          <w:bottom w:w="0" w:type="dxa"/>
          <w:right w:w="61" w:type="dxa"/>
        </w:tblCellMar>
        <w:tblLook w:val="04A0" w:firstRow="1" w:lastRow="0" w:firstColumn="1" w:lastColumn="0" w:noHBand="0" w:noVBand="1"/>
      </w:tblPr>
      <w:tblGrid>
        <w:gridCol w:w="6244"/>
        <w:gridCol w:w="3050"/>
        <w:gridCol w:w="3140"/>
        <w:gridCol w:w="3238"/>
      </w:tblGrid>
      <w:tr w:rsidR="00844FA8" w14:paraId="14E80D78" w14:textId="77777777">
        <w:trPr>
          <w:trHeight w:val="366"/>
        </w:trPr>
        <w:tc>
          <w:tcPr>
            <w:tcW w:w="6244" w:type="dxa"/>
            <w:tcBorders>
              <w:top w:val="single" w:sz="4" w:space="0" w:color="000000"/>
              <w:left w:val="single" w:sz="4" w:space="0" w:color="000000"/>
              <w:bottom w:val="single" w:sz="4" w:space="0" w:color="000000"/>
              <w:right w:val="single" w:sz="4" w:space="0" w:color="000000"/>
            </w:tcBorders>
          </w:tcPr>
          <w:p w14:paraId="14E80D74" w14:textId="77777777" w:rsidR="00844FA8" w:rsidRDefault="00206DC9">
            <w:pPr>
              <w:shd w:val="clear" w:color="auto" w:fill="auto"/>
              <w:spacing w:after="0" w:line="259" w:lineRule="auto"/>
              <w:ind w:left="0" w:right="47" w:firstLine="0"/>
              <w:jc w:val="center"/>
            </w:pPr>
            <w:r>
              <w:rPr>
                <w:rFonts w:ascii="Cambria" w:eastAsia="Cambria" w:hAnsi="Cambria" w:cs="Cambria"/>
                <w:b/>
                <w:sz w:val="20"/>
              </w:rPr>
              <w:t>Activités</w:t>
            </w:r>
            <w:r>
              <w:rPr>
                <w:rFonts w:ascii="Cambria" w:eastAsia="Cambria" w:hAnsi="Cambria" w:cs="Cambria"/>
                <w:b/>
                <w:sz w:val="20"/>
              </w:rPr>
              <w:tab/>
            </w:r>
          </w:p>
        </w:tc>
        <w:tc>
          <w:tcPr>
            <w:tcW w:w="3050" w:type="dxa"/>
            <w:tcBorders>
              <w:top w:val="single" w:sz="4" w:space="0" w:color="000000"/>
              <w:left w:val="single" w:sz="4" w:space="0" w:color="000000"/>
              <w:bottom w:val="single" w:sz="4" w:space="0" w:color="000000"/>
              <w:right w:val="single" w:sz="4" w:space="0" w:color="000000"/>
            </w:tcBorders>
          </w:tcPr>
          <w:p w14:paraId="14E80D75" w14:textId="77777777" w:rsidR="00844FA8" w:rsidRDefault="00206DC9">
            <w:pPr>
              <w:shd w:val="clear" w:color="auto" w:fill="auto"/>
              <w:spacing w:after="0" w:line="259" w:lineRule="auto"/>
              <w:ind w:left="1" w:right="0" w:firstLine="0"/>
              <w:jc w:val="left"/>
            </w:pPr>
            <w:r>
              <w:rPr>
                <w:rFonts w:ascii="Cambria" w:eastAsia="Cambria" w:hAnsi="Cambria" w:cs="Cambria"/>
                <w:b/>
                <w:sz w:val="20"/>
              </w:rPr>
              <w:t>Indicateurs</w:t>
            </w:r>
          </w:p>
        </w:tc>
        <w:tc>
          <w:tcPr>
            <w:tcW w:w="3140" w:type="dxa"/>
            <w:tcBorders>
              <w:top w:val="single" w:sz="4" w:space="0" w:color="000000"/>
              <w:left w:val="single" w:sz="4" w:space="0" w:color="000000"/>
              <w:bottom w:val="single" w:sz="4" w:space="0" w:color="000000"/>
              <w:right w:val="single" w:sz="4" w:space="0" w:color="000000"/>
            </w:tcBorders>
          </w:tcPr>
          <w:p w14:paraId="14E80D76" w14:textId="77777777" w:rsidR="00844FA8" w:rsidRDefault="00206DC9">
            <w:pPr>
              <w:shd w:val="clear" w:color="auto" w:fill="auto"/>
              <w:spacing w:after="0" w:line="259" w:lineRule="auto"/>
              <w:ind w:left="0" w:right="45" w:firstLine="0"/>
              <w:jc w:val="center"/>
            </w:pPr>
            <w:r>
              <w:rPr>
                <w:rFonts w:ascii="Cambria" w:eastAsia="Cambria" w:hAnsi="Cambria" w:cs="Cambria"/>
                <w:b/>
                <w:sz w:val="20"/>
              </w:rPr>
              <w:t>Sources de</w:t>
            </w:r>
            <w:r>
              <w:rPr>
                <w:rFonts w:ascii="Cambria" w:eastAsia="Cambria" w:hAnsi="Cambria" w:cs="Cambria"/>
                <w:b/>
                <w:sz w:val="20"/>
              </w:rPr>
              <w:tab/>
              <w:t>vérification</w:t>
            </w:r>
          </w:p>
        </w:tc>
        <w:tc>
          <w:tcPr>
            <w:tcW w:w="3238" w:type="dxa"/>
            <w:tcBorders>
              <w:top w:val="single" w:sz="4" w:space="0" w:color="000000"/>
              <w:left w:val="single" w:sz="4" w:space="0" w:color="000000"/>
              <w:bottom w:val="single" w:sz="4" w:space="0" w:color="000000"/>
              <w:right w:val="single" w:sz="4" w:space="0" w:color="000000"/>
            </w:tcBorders>
          </w:tcPr>
          <w:p w14:paraId="14E80D77" w14:textId="77777777" w:rsidR="00844FA8" w:rsidRDefault="00206DC9">
            <w:pPr>
              <w:shd w:val="clear" w:color="auto" w:fill="auto"/>
              <w:spacing w:after="0" w:line="259" w:lineRule="auto"/>
              <w:ind w:left="0" w:right="44" w:firstLine="0"/>
              <w:jc w:val="center"/>
            </w:pPr>
            <w:r>
              <w:rPr>
                <w:rFonts w:ascii="Cambria" w:eastAsia="Cambria" w:hAnsi="Cambria" w:cs="Cambria"/>
                <w:b/>
                <w:sz w:val="20"/>
              </w:rPr>
              <w:t>Hypothèses</w:t>
            </w:r>
            <w:r>
              <w:rPr>
                <w:rFonts w:ascii="Cambria" w:eastAsia="Cambria" w:hAnsi="Cambria" w:cs="Cambria"/>
                <w:b/>
                <w:sz w:val="20"/>
              </w:rPr>
              <w:tab/>
              <w:t>et</w:t>
            </w:r>
            <w:r>
              <w:rPr>
                <w:rFonts w:ascii="Cambria" w:eastAsia="Cambria" w:hAnsi="Cambria" w:cs="Cambria"/>
                <w:b/>
                <w:sz w:val="20"/>
              </w:rPr>
              <w:tab/>
              <w:t>risques</w:t>
            </w:r>
            <w:r>
              <w:rPr>
                <w:rFonts w:ascii="Cambria" w:eastAsia="Cambria" w:hAnsi="Cambria" w:cs="Cambria"/>
                <w:b/>
                <w:sz w:val="20"/>
              </w:rPr>
              <w:tab/>
            </w:r>
          </w:p>
        </w:tc>
      </w:tr>
      <w:tr w:rsidR="00844FA8" w14:paraId="14E80D7A" w14:textId="77777777">
        <w:trPr>
          <w:trHeight w:val="596"/>
        </w:trPr>
        <w:tc>
          <w:tcPr>
            <w:tcW w:w="15672"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E80D79" w14:textId="77777777" w:rsidR="00844FA8" w:rsidRDefault="00206DC9">
            <w:pPr>
              <w:shd w:val="clear" w:color="auto" w:fill="auto"/>
              <w:spacing w:after="0" w:line="259" w:lineRule="auto"/>
              <w:ind w:left="0" w:right="0" w:firstLine="0"/>
            </w:pPr>
            <w:r>
              <w:rPr>
                <w:rFonts w:ascii="Cambria" w:eastAsia="Cambria" w:hAnsi="Cambria" w:cs="Cambria"/>
                <w:b/>
                <w:sz w:val="20"/>
              </w:rPr>
              <w:t>Les</w:t>
            </w:r>
            <w:r>
              <w:rPr>
                <w:rFonts w:ascii="Cambria" w:eastAsia="Cambria" w:hAnsi="Cambria" w:cs="Cambria"/>
                <w:b/>
                <w:sz w:val="20"/>
              </w:rPr>
              <w:tab/>
              <w:t>capacités</w:t>
            </w:r>
            <w:r>
              <w:rPr>
                <w:rFonts w:ascii="Cambria" w:eastAsia="Cambria" w:hAnsi="Cambria" w:cs="Cambria"/>
                <w:b/>
                <w:sz w:val="20"/>
              </w:rPr>
              <w:tab/>
              <w:t>institutionnelles</w:t>
            </w:r>
            <w:r>
              <w:rPr>
                <w:rFonts w:ascii="Cambria" w:eastAsia="Cambria" w:hAnsi="Cambria" w:cs="Cambria"/>
                <w:b/>
                <w:sz w:val="20"/>
              </w:rPr>
              <w:tab/>
              <w:t>sous‐sectorielles</w:t>
            </w:r>
            <w:r>
              <w:rPr>
                <w:rFonts w:ascii="Cambria" w:eastAsia="Cambria" w:hAnsi="Cambria" w:cs="Cambria"/>
                <w:b/>
                <w:sz w:val="20"/>
              </w:rPr>
              <w:tab/>
              <w:t>(protection</w:t>
            </w:r>
            <w:r>
              <w:rPr>
                <w:rFonts w:ascii="Cambria" w:eastAsia="Cambria" w:hAnsi="Cambria" w:cs="Cambria"/>
                <w:b/>
                <w:sz w:val="20"/>
              </w:rPr>
              <w:tab/>
              <w:t>des</w:t>
            </w:r>
            <w:r>
              <w:rPr>
                <w:rFonts w:ascii="Cambria" w:eastAsia="Cambria" w:hAnsi="Cambria" w:cs="Cambria"/>
                <w:b/>
                <w:sz w:val="20"/>
              </w:rPr>
              <w:tab/>
            </w:r>
            <w:r>
              <w:rPr>
                <w:rFonts w:ascii="Cambria" w:eastAsia="Cambria" w:hAnsi="Cambria" w:cs="Cambria"/>
                <w:b/>
                <w:sz w:val="20"/>
              </w:rPr>
              <w:t>végétaux,</w:t>
            </w:r>
            <w:r>
              <w:rPr>
                <w:rFonts w:ascii="Cambria" w:eastAsia="Cambria" w:hAnsi="Cambria" w:cs="Cambria"/>
                <w:b/>
                <w:sz w:val="20"/>
              </w:rPr>
              <w:tab/>
            </w:r>
            <w:r>
              <w:rPr>
                <w:rFonts w:ascii="Cambria" w:eastAsia="Cambria" w:hAnsi="Cambria" w:cs="Cambria"/>
                <w:b/>
                <w:sz w:val="20"/>
              </w:rPr>
              <w:tab/>
              <w:t>sécurité</w:t>
            </w:r>
            <w:r>
              <w:rPr>
                <w:rFonts w:ascii="Cambria" w:eastAsia="Cambria" w:hAnsi="Cambria" w:cs="Cambria"/>
                <w:b/>
                <w:sz w:val="20"/>
              </w:rPr>
              <w:tab/>
              <w:t>sanitaire</w:t>
            </w:r>
            <w:r>
              <w:rPr>
                <w:rFonts w:ascii="Cambria" w:eastAsia="Cambria" w:hAnsi="Cambria" w:cs="Cambria"/>
                <w:b/>
                <w:sz w:val="20"/>
              </w:rPr>
              <w:tab/>
              <w:t>des</w:t>
            </w:r>
            <w:r>
              <w:rPr>
                <w:rFonts w:ascii="Cambria" w:eastAsia="Cambria" w:hAnsi="Cambria" w:cs="Cambria"/>
                <w:b/>
                <w:sz w:val="20"/>
              </w:rPr>
              <w:tab/>
              <w:t>aliments,</w:t>
            </w:r>
            <w:r>
              <w:rPr>
                <w:rFonts w:ascii="Cambria" w:eastAsia="Cambria" w:hAnsi="Cambria" w:cs="Cambria"/>
                <w:b/>
                <w:sz w:val="20"/>
              </w:rPr>
              <w:tab/>
              <w:t>laboratoires)</w:t>
            </w:r>
            <w:r>
              <w:rPr>
                <w:rFonts w:ascii="Cambria" w:eastAsia="Cambria" w:hAnsi="Cambria" w:cs="Cambria"/>
                <w:b/>
                <w:sz w:val="20"/>
              </w:rPr>
              <w:tab/>
              <w:t>sont</w:t>
            </w:r>
            <w:r>
              <w:rPr>
                <w:rFonts w:ascii="Cambria" w:eastAsia="Cambria" w:hAnsi="Cambria" w:cs="Cambria"/>
                <w:b/>
                <w:sz w:val="20"/>
              </w:rPr>
              <w:tab/>
              <w:t>précisément</w:t>
            </w:r>
            <w:r>
              <w:rPr>
                <w:rFonts w:ascii="Cambria" w:eastAsia="Cambria" w:hAnsi="Cambria" w:cs="Cambria"/>
                <w:b/>
                <w:sz w:val="20"/>
              </w:rPr>
              <w:tab/>
              <w:t>connues</w:t>
            </w:r>
            <w:r>
              <w:rPr>
                <w:rFonts w:ascii="Cambria" w:eastAsia="Cambria" w:hAnsi="Cambria" w:cs="Cambria"/>
                <w:b/>
                <w:sz w:val="20"/>
              </w:rPr>
              <w:tab/>
              <w:t>et</w:t>
            </w:r>
            <w:r>
              <w:rPr>
                <w:rFonts w:ascii="Cambria" w:eastAsia="Cambria" w:hAnsi="Cambria" w:cs="Cambria"/>
                <w:b/>
                <w:sz w:val="20"/>
              </w:rPr>
              <w:tab/>
              <w:t>les</w:t>
            </w:r>
            <w:r>
              <w:rPr>
                <w:rFonts w:ascii="Cambria" w:eastAsia="Cambria" w:hAnsi="Cambria" w:cs="Cambria"/>
                <w:b/>
                <w:sz w:val="20"/>
              </w:rPr>
              <w:tab/>
              <w:t>besoins</w:t>
            </w:r>
            <w:r>
              <w:rPr>
                <w:rFonts w:ascii="Cambria" w:eastAsia="Cambria" w:hAnsi="Cambria" w:cs="Cambria"/>
                <w:b/>
                <w:sz w:val="20"/>
              </w:rPr>
              <w:tab/>
              <w:t>de</w:t>
            </w:r>
            <w:r>
              <w:rPr>
                <w:rFonts w:ascii="Cambria" w:eastAsia="Cambria" w:hAnsi="Cambria" w:cs="Cambria"/>
                <w:b/>
                <w:sz w:val="20"/>
              </w:rPr>
              <w:tab/>
              <w:t>renforcement</w:t>
            </w:r>
            <w:r>
              <w:rPr>
                <w:rFonts w:ascii="Cambria" w:eastAsia="Cambria" w:hAnsi="Cambria" w:cs="Cambria"/>
                <w:b/>
                <w:sz w:val="20"/>
              </w:rPr>
              <w:tab/>
              <w:t>identifiés</w:t>
            </w:r>
            <w:r>
              <w:rPr>
                <w:rFonts w:ascii="Cambria" w:eastAsia="Cambria" w:hAnsi="Cambria" w:cs="Cambria"/>
                <w:b/>
                <w:sz w:val="20"/>
              </w:rPr>
              <w:tab/>
              <w:t>et</w:t>
            </w:r>
            <w:r>
              <w:rPr>
                <w:rFonts w:ascii="Cambria" w:eastAsia="Cambria" w:hAnsi="Cambria" w:cs="Cambria"/>
                <w:b/>
                <w:sz w:val="20"/>
              </w:rPr>
              <w:tab/>
              <w:t>portés</w:t>
            </w:r>
            <w:r>
              <w:rPr>
                <w:rFonts w:ascii="Cambria" w:eastAsia="Cambria" w:hAnsi="Cambria" w:cs="Cambria"/>
                <w:b/>
                <w:sz w:val="20"/>
              </w:rPr>
              <w:tab/>
              <w:t>à</w:t>
            </w:r>
            <w:r>
              <w:rPr>
                <w:rFonts w:ascii="Cambria" w:eastAsia="Cambria" w:hAnsi="Cambria" w:cs="Cambria"/>
                <w:b/>
                <w:sz w:val="20"/>
              </w:rPr>
              <w:tab/>
              <w:t>la</w:t>
            </w:r>
            <w:r>
              <w:rPr>
                <w:rFonts w:ascii="Cambria" w:eastAsia="Cambria" w:hAnsi="Cambria" w:cs="Cambria"/>
                <w:b/>
                <w:sz w:val="20"/>
              </w:rPr>
              <w:tab/>
              <w:t>connaissance</w:t>
            </w:r>
            <w:r>
              <w:rPr>
                <w:rFonts w:ascii="Cambria" w:eastAsia="Cambria" w:hAnsi="Cambria" w:cs="Cambria"/>
                <w:b/>
                <w:sz w:val="20"/>
              </w:rPr>
              <w:tab/>
              <w:t>de</w:t>
            </w:r>
            <w:r>
              <w:rPr>
                <w:rFonts w:ascii="Cambria" w:eastAsia="Cambria" w:hAnsi="Cambria" w:cs="Cambria"/>
                <w:b/>
                <w:sz w:val="20"/>
              </w:rPr>
              <w:tab/>
              <w:t>tous</w:t>
            </w:r>
            <w:r>
              <w:rPr>
                <w:rFonts w:ascii="Cambria" w:eastAsia="Cambria" w:hAnsi="Cambria" w:cs="Cambria"/>
                <w:b/>
                <w:sz w:val="20"/>
              </w:rPr>
              <w:tab/>
              <w:t>les</w:t>
            </w:r>
            <w:r>
              <w:rPr>
                <w:rFonts w:ascii="Cambria" w:eastAsia="Cambria" w:hAnsi="Cambria" w:cs="Cambria"/>
                <w:b/>
                <w:sz w:val="20"/>
              </w:rPr>
              <w:tab/>
              <w:t>intervenants</w:t>
            </w:r>
            <w:r>
              <w:rPr>
                <w:rFonts w:ascii="Cambria" w:eastAsia="Cambria" w:hAnsi="Cambria" w:cs="Cambria"/>
                <w:b/>
                <w:sz w:val="20"/>
              </w:rPr>
              <w:tab/>
              <w:t>de</w:t>
            </w:r>
            <w:r>
              <w:rPr>
                <w:rFonts w:ascii="Cambria" w:eastAsia="Cambria" w:hAnsi="Cambria" w:cs="Cambria"/>
                <w:b/>
                <w:sz w:val="20"/>
              </w:rPr>
              <w:tab/>
              <w:t>chacun</w:t>
            </w:r>
            <w:r>
              <w:rPr>
                <w:rFonts w:ascii="Cambria" w:eastAsia="Cambria" w:hAnsi="Cambria" w:cs="Cambria"/>
                <w:b/>
                <w:sz w:val="20"/>
              </w:rPr>
              <w:tab/>
              <w:t>des</w:t>
            </w:r>
            <w:r>
              <w:rPr>
                <w:rFonts w:ascii="Cambria" w:eastAsia="Cambria" w:hAnsi="Cambria" w:cs="Cambria"/>
                <w:b/>
                <w:sz w:val="20"/>
              </w:rPr>
              <w:tab/>
              <w:t>sous‐secteurs</w:t>
            </w:r>
            <w:r>
              <w:rPr>
                <w:rFonts w:ascii="Cambria" w:eastAsia="Cambria" w:hAnsi="Cambria" w:cs="Cambria"/>
                <w:b/>
                <w:sz w:val="20"/>
              </w:rPr>
              <w:tab/>
              <w:t>en</w:t>
            </w:r>
            <w:r>
              <w:rPr>
                <w:rFonts w:ascii="Cambria" w:eastAsia="Cambria" w:hAnsi="Cambria" w:cs="Cambria"/>
                <w:b/>
                <w:sz w:val="20"/>
              </w:rPr>
              <w:tab/>
              <w:t>question</w:t>
            </w:r>
            <w:r>
              <w:rPr>
                <w:rFonts w:ascii="Cambria" w:eastAsia="Cambria" w:hAnsi="Cambria" w:cs="Cambria"/>
                <w:b/>
                <w:color w:val="FF0000"/>
                <w:sz w:val="24"/>
              </w:rPr>
              <w:tab/>
            </w:r>
          </w:p>
        </w:tc>
      </w:tr>
      <w:tr w:rsidR="00844FA8" w14:paraId="14E80D81" w14:textId="77777777">
        <w:trPr>
          <w:trHeight w:val="1303"/>
        </w:trPr>
        <w:tc>
          <w:tcPr>
            <w:tcW w:w="6244" w:type="dxa"/>
            <w:tcBorders>
              <w:top w:val="single" w:sz="4" w:space="0" w:color="000000"/>
              <w:left w:val="single" w:sz="4" w:space="0" w:color="000000"/>
              <w:bottom w:val="single" w:sz="4" w:space="0" w:color="000000"/>
              <w:right w:val="single" w:sz="4" w:space="0" w:color="000000"/>
            </w:tcBorders>
            <w:vAlign w:val="center"/>
          </w:tcPr>
          <w:p w14:paraId="14E80D7B" w14:textId="77777777" w:rsidR="00844FA8" w:rsidRDefault="00206DC9">
            <w:pPr>
              <w:shd w:val="clear" w:color="auto" w:fill="auto"/>
              <w:spacing w:after="0" w:line="259" w:lineRule="auto"/>
              <w:ind w:left="0" w:right="0" w:firstLine="0"/>
              <w:jc w:val="left"/>
            </w:pPr>
            <w:r>
              <w:rPr>
                <w:rFonts w:ascii="Cambria" w:eastAsia="Cambria" w:hAnsi="Cambria" w:cs="Cambria"/>
                <w:sz w:val="20"/>
              </w:rPr>
              <w:t>Conduire</w:t>
            </w:r>
            <w:r>
              <w:rPr>
                <w:rFonts w:ascii="Cambria" w:eastAsia="Cambria" w:hAnsi="Cambria" w:cs="Cambria"/>
                <w:sz w:val="20"/>
              </w:rPr>
              <w:tab/>
              <w:t>l'Evaluation</w:t>
            </w:r>
            <w:r>
              <w:rPr>
                <w:rFonts w:ascii="Cambria" w:eastAsia="Cambria" w:hAnsi="Cambria" w:cs="Cambria"/>
                <w:sz w:val="20"/>
              </w:rPr>
              <w:tab/>
              <w:t>des</w:t>
            </w:r>
            <w:r>
              <w:rPr>
                <w:rFonts w:ascii="Cambria" w:eastAsia="Cambria" w:hAnsi="Cambria" w:cs="Cambria"/>
                <w:sz w:val="20"/>
              </w:rPr>
              <w:tab/>
              <w:t>Capacités</w:t>
            </w:r>
            <w:r>
              <w:rPr>
                <w:rFonts w:ascii="Cambria" w:eastAsia="Cambria" w:hAnsi="Cambria" w:cs="Cambria"/>
                <w:sz w:val="20"/>
              </w:rPr>
              <w:tab/>
              <w:t>Phytosanitaires</w:t>
            </w:r>
            <w:r>
              <w:rPr>
                <w:rFonts w:ascii="Cambria" w:eastAsia="Cambria" w:hAnsi="Cambria" w:cs="Cambria"/>
                <w:sz w:val="20"/>
              </w:rPr>
              <w:tab/>
              <w:t>(ECP)</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7C" w14:textId="77777777" w:rsidR="00844FA8" w:rsidRDefault="00206DC9">
            <w:pPr>
              <w:shd w:val="clear" w:color="auto" w:fill="auto"/>
              <w:spacing w:after="0" w:line="259" w:lineRule="auto"/>
              <w:ind w:left="2" w:right="0" w:firstLine="0"/>
              <w:jc w:val="left"/>
            </w:pPr>
            <w:r>
              <w:rPr>
                <w:rFonts w:ascii="Cambria" w:eastAsia="Cambria" w:hAnsi="Cambria" w:cs="Cambria"/>
                <w:sz w:val="20"/>
              </w:rPr>
              <w:t>ECP</w:t>
            </w:r>
            <w:r>
              <w:rPr>
                <w:rFonts w:ascii="Cambria" w:eastAsia="Cambria" w:hAnsi="Cambria" w:cs="Cambria"/>
                <w:sz w:val="20"/>
              </w:rPr>
              <w:tab/>
              <w:t>réalisée</w:t>
            </w:r>
            <w:r>
              <w:rPr>
                <w:rFonts w:ascii="Cambria" w:eastAsia="Cambria" w:hAnsi="Cambria" w:cs="Cambria"/>
                <w:sz w:val="20"/>
              </w:rPr>
              <w:tab/>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7D" w14:textId="77777777" w:rsidR="00844FA8" w:rsidRDefault="00206DC9">
            <w:pPr>
              <w:shd w:val="clear" w:color="auto" w:fill="auto"/>
              <w:spacing w:after="98" w:line="259" w:lineRule="auto"/>
              <w:ind w:left="1" w:right="0" w:firstLine="0"/>
              <w:jc w:val="left"/>
            </w:pPr>
            <w:r>
              <w:rPr>
                <w:rFonts w:ascii="Cambria" w:eastAsia="Cambria" w:hAnsi="Cambria" w:cs="Cambria"/>
                <w:sz w:val="20"/>
              </w:rPr>
              <w:t>Rapport</w:t>
            </w:r>
            <w:r>
              <w:rPr>
                <w:rFonts w:ascii="Cambria" w:eastAsia="Cambria" w:hAnsi="Cambria" w:cs="Cambria"/>
                <w:sz w:val="20"/>
              </w:rPr>
              <w:tab/>
              <w:t>d'ECP</w:t>
            </w:r>
            <w:r>
              <w:rPr>
                <w:rFonts w:ascii="Cambria" w:eastAsia="Cambria" w:hAnsi="Cambria" w:cs="Cambria"/>
                <w:sz w:val="20"/>
              </w:rPr>
              <w:tab/>
              <w:t>;</w:t>
            </w:r>
            <w:r>
              <w:rPr>
                <w:rFonts w:ascii="Cambria" w:eastAsia="Cambria" w:hAnsi="Cambria" w:cs="Cambria"/>
                <w:sz w:val="20"/>
              </w:rPr>
              <w:tab/>
            </w:r>
          </w:p>
          <w:p w14:paraId="14E80D7E" w14:textId="77777777" w:rsidR="00844FA8" w:rsidRDefault="00206DC9">
            <w:pPr>
              <w:shd w:val="clear" w:color="auto" w:fill="auto"/>
              <w:spacing w:after="98" w:line="259" w:lineRule="auto"/>
              <w:ind w:left="1"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7F" w14:textId="77777777" w:rsidR="00844FA8" w:rsidRDefault="00206DC9">
            <w:pPr>
              <w:shd w:val="clear" w:color="auto" w:fill="auto"/>
              <w:spacing w:after="0" w:line="259" w:lineRule="auto"/>
              <w:ind w:left="1" w:right="0" w:firstLine="0"/>
              <w:jc w:val="left"/>
            </w:pPr>
            <w:r>
              <w:rPr>
                <w:rFonts w:ascii="Cambria" w:eastAsia="Cambria" w:hAnsi="Cambria" w:cs="Cambria"/>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80" w14:textId="77777777" w:rsidR="00844FA8" w:rsidRDefault="00206DC9">
            <w:pPr>
              <w:shd w:val="clear" w:color="auto" w:fill="auto"/>
              <w:spacing w:after="0" w:line="259" w:lineRule="auto"/>
              <w:ind w:left="1" w:right="45" w:firstLine="0"/>
            </w:pPr>
            <w:r>
              <w:rPr>
                <w:rFonts w:ascii="Cambria" w:eastAsia="Cambria" w:hAnsi="Cambria" w:cs="Cambria"/>
                <w:sz w:val="20"/>
              </w:rPr>
              <w:t>Il</w:t>
            </w:r>
            <w:r>
              <w:rPr>
                <w:rFonts w:ascii="Cambria" w:eastAsia="Cambria" w:hAnsi="Cambria" w:cs="Cambria"/>
                <w:sz w:val="20"/>
              </w:rPr>
              <w:tab/>
              <w:t>existe</w:t>
            </w:r>
            <w:r>
              <w:rPr>
                <w:rFonts w:ascii="Cambria" w:eastAsia="Cambria" w:hAnsi="Cambria" w:cs="Cambria"/>
                <w:sz w:val="20"/>
              </w:rPr>
              <w:tab/>
              <w:t>suffisamment</w:t>
            </w:r>
            <w:r>
              <w:rPr>
                <w:rFonts w:ascii="Cambria" w:eastAsia="Cambria" w:hAnsi="Cambria" w:cs="Cambria"/>
                <w:sz w:val="20"/>
              </w:rPr>
              <w:tab/>
              <w:t>de</w:t>
            </w:r>
            <w:r>
              <w:rPr>
                <w:rFonts w:ascii="Cambria" w:eastAsia="Cambria" w:hAnsi="Cambria" w:cs="Cambria"/>
                <w:sz w:val="20"/>
              </w:rPr>
              <w:tab/>
              <w:t>documents</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"mémoire</w:t>
            </w:r>
            <w:r>
              <w:rPr>
                <w:rFonts w:ascii="Cambria" w:eastAsia="Cambria" w:hAnsi="Cambria" w:cs="Cambria"/>
                <w:sz w:val="20"/>
              </w:rPr>
              <w:tab/>
              <w:t>institutionnelle"</w:t>
            </w:r>
            <w:r>
              <w:rPr>
                <w:rFonts w:ascii="Cambria" w:eastAsia="Cambria" w:hAnsi="Cambria" w:cs="Cambria"/>
                <w:sz w:val="20"/>
              </w:rPr>
              <w:tab/>
              <w:t>pour</w:t>
            </w:r>
            <w:r>
              <w:rPr>
                <w:rFonts w:ascii="Cambria" w:eastAsia="Cambria" w:hAnsi="Cambria" w:cs="Cambria"/>
                <w:sz w:val="20"/>
              </w:rPr>
              <w:tab/>
              <w:t>pouvoir</w:t>
            </w:r>
            <w:r>
              <w:rPr>
                <w:rFonts w:ascii="Cambria" w:eastAsia="Cambria" w:hAnsi="Cambria" w:cs="Cambria"/>
                <w:sz w:val="20"/>
              </w:rPr>
              <w:tab/>
              <w:t>conduire</w:t>
            </w:r>
            <w:r>
              <w:rPr>
                <w:rFonts w:ascii="Cambria" w:eastAsia="Cambria" w:hAnsi="Cambria" w:cs="Cambria"/>
                <w:sz w:val="20"/>
              </w:rPr>
              <w:tab/>
              <w:t>l'ECP</w:t>
            </w:r>
            <w:r>
              <w:rPr>
                <w:rFonts w:ascii="Cambria" w:eastAsia="Cambria" w:hAnsi="Cambria" w:cs="Cambria"/>
                <w:sz w:val="20"/>
              </w:rPr>
              <w:tab/>
              <w:t>dans</w:t>
            </w:r>
            <w:r>
              <w:rPr>
                <w:rFonts w:ascii="Cambria" w:eastAsia="Cambria" w:hAnsi="Cambria" w:cs="Cambria"/>
                <w:sz w:val="20"/>
              </w:rPr>
              <w:tab/>
              <w:t>de</w:t>
            </w:r>
            <w:r>
              <w:rPr>
                <w:rFonts w:ascii="Cambria" w:eastAsia="Cambria" w:hAnsi="Cambria" w:cs="Cambria"/>
                <w:sz w:val="20"/>
              </w:rPr>
              <w:tab/>
              <w:t>bonnes</w:t>
            </w:r>
            <w:r>
              <w:rPr>
                <w:rFonts w:ascii="Cambria" w:eastAsia="Cambria" w:hAnsi="Cambria" w:cs="Cambria"/>
                <w:sz w:val="20"/>
              </w:rPr>
              <w:tab/>
              <w:t>conditions</w:t>
            </w:r>
            <w:r>
              <w:rPr>
                <w:rFonts w:ascii="Cambria" w:eastAsia="Cambria" w:hAnsi="Cambria" w:cs="Cambria"/>
                <w:sz w:val="20"/>
              </w:rPr>
              <w:tab/>
            </w:r>
          </w:p>
        </w:tc>
      </w:tr>
      <w:tr w:rsidR="00844FA8" w14:paraId="14E80D88" w14:textId="77777777">
        <w:trPr>
          <w:trHeight w:val="1302"/>
        </w:trPr>
        <w:tc>
          <w:tcPr>
            <w:tcW w:w="6244" w:type="dxa"/>
            <w:tcBorders>
              <w:top w:val="single" w:sz="4" w:space="0" w:color="000000"/>
              <w:left w:val="single" w:sz="4" w:space="0" w:color="000000"/>
              <w:bottom w:val="single" w:sz="4" w:space="0" w:color="000000"/>
              <w:right w:val="single" w:sz="4" w:space="0" w:color="000000"/>
            </w:tcBorders>
            <w:vAlign w:val="center"/>
          </w:tcPr>
          <w:p w14:paraId="14E80D82" w14:textId="77777777" w:rsidR="00844FA8" w:rsidRDefault="00206DC9">
            <w:pPr>
              <w:shd w:val="clear" w:color="auto" w:fill="auto"/>
              <w:spacing w:after="0" w:line="259" w:lineRule="auto"/>
              <w:ind w:left="0" w:right="46" w:firstLine="0"/>
            </w:pPr>
            <w:r>
              <w:rPr>
                <w:rFonts w:ascii="Cambria" w:eastAsia="Cambria" w:hAnsi="Cambria" w:cs="Cambria"/>
                <w:sz w:val="20"/>
              </w:rPr>
              <w:t>Conduire</w:t>
            </w:r>
            <w:r>
              <w:rPr>
                <w:rFonts w:ascii="Cambria" w:eastAsia="Cambria" w:hAnsi="Cambria" w:cs="Cambria"/>
                <w:sz w:val="20"/>
              </w:rPr>
              <w:tab/>
              <w:t>une</w:t>
            </w:r>
            <w:r>
              <w:rPr>
                <w:rFonts w:ascii="Cambria" w:eastAsia="Cambria" w:hAnsi="Cambria" w:cs="Cambria"/>
                <w:sz w:val="20"/>
              </w:rPr>
              <w:tab/>
              <w:t>évaluation</w:t>
            </w:r>
            <w:r>
              <w:rPr>
                <w:rFonts w:ascii="Cambria" w:eastAsia="Cambria" w:hAnsi="Cambria" w:cs="Cambria"/>
                <w:sz w:val="20"/>
              </w:rPr>
              <w:tab/>
              <w:t>dispositif</w:t>
            </w:r>
            <w:r>
              <w:rPr>
                <w:rFonts w:ascii="Cambria" w:eastAsia="Cambria" w:hAnsi="Cambria" w:cs="Cambria"/>
                <w:sz w:val="20"/>
              </w:rPr>
              <w:tab/>
              <w:t>institutionnel</w:t>
            </w:r>
            <w:r>
              <w:rPr>
                <w:rFonts w:ascii="Cambria" w:eastAsia="Cambria" w:hAnsi="Cambria" w:cs="Cambria"/>
                <w:sz w:val="20"/>
              </w:rPr>
              <w:tab/>
              <w:t>de</w:t>
            </w:r>
            <w:r>
              <w:rPr>
                <w:rFonts w:ascii="Cambria" w:eastAsia="Cambria" w:hAnsi="Cambria" w:cs="Cambria"/>
                <w:sz w:val="20"/>
              </w:rPr>
              <w:tab/>
              <w:t>sécurité</w:t>
            </w:r>
            <w:r>
              <w:rPr>
                <w:rFonts w:ascii="Cambria" w:eastAsia="Cambria" w:hAnsi="Cambria" w:cs="Cambria"/>
                <w:sz w:val="20"/>
              </w:rPr>
              <w:tab/>
              <w:t>sanitaire</w:t>
            </w:r>
            <w:r>
              <w:rPr>
                <w:rFonts w:ascii="Cambria" w:eastAsia="Cambria" w:hAnsi="Cambria" w:cs="Cambria"/>
                <w:sz w:val="20"/>
              </w:rPr>
              <w:tab/>
              <w:t>des</w:t>
            </w:r>
            <w:r>
              <w:rPr>
                <w:rFonts w:ascii="Cambria" w:eastAsia="Cambria" w:hAnsi="Cambria" w:cs="Cambria"/>
                <w:sz w:val="20"/>
              </w:rPr>
              <w:tab/>
              <w:t>aliments</w:t>
            </w:r>
            <w:r>
              <w:rPr>
                <w:rFonts w:ascii="Cambria" w:eastAsia="Cambria" w:hAnsi="Cambria" w:cs="Cambria"/>
                <w:sz w:val="20"/>
              </w:rPr>
              <w:tab/>
              <w:t>en</w:t>
            </w:r>
            <w:r>
              <w:rPr>
                <w:rFonts w:ascii="Cambria" w:eastAsia="Cambria" w:hAnsi="Cambria" w:cs="Cambria"/>
                <w:sz w:val="20"/>
              </w:rPr>
              <w:tab/>
              <w:t>utilisant</w:t>
            </w:r>
            <w:r>
              <w:rPr>
                <w:rFonts w:ascii="Cambria" w:eastAsia="Cambria" w:hAnsi="Cambria" w:cs="Cambria"/>
                <w:sz w:val="20"/>
              </w:rPr>
              <w:tab/>
              <w:t>l'outil</w:t>
            </w:r>
            <w:r>
              <w:rPr>
                <w:rFonts w:ascii="Cambria" w:eastAsia="Cambria" w:hAnsi="Cambria" w:cs="Cambria"/>
                <w:sz w:val="20"/>
              </w:rPr>
              <w:tab/>
              <w:t>FAO</w:t>
            </w:r>
            <w:r>
              <w:rPr>
                <w:rFonts w:ascii="Cambria" w:eastAsia="Cambria" w:hAnsi="Cambria" w:cs="Cambria"/>
                <w:sz w:val="20"/>
              </w:rPr>
              <w:tab/>
              <w:t>et</w:t>
            </w:r>
            <w:r>
              <w:rPr>
                <w:rFonts w:ascii="Cambria" w:eastAsia="Cambria" w:hAnsi="Cambria" w:cs="Cambria"/>
                <w:sz w:val="20"/>
              </w:rPr>
              <w:tab/>
              <w:t>en</w:t>
            </w:r>
            <w:r>
              <w:rPr>
                <w:rFonts w:ascii="Cambria" w:eastAsia="Cambria" w:hAnsi="Cambria" w:cs="Cambria"/>
                <w:sz w:val="20"/>
              </w:rPr>
              <w:tab/>
              <w:t>tenant</w:t>
            </w:r>
            <w:r>
              <w:rPr>
                <w:rFonts w:ascii="Cambria" w:eastAsia="Cambria" w:hAnsi="Cambria" w:cs="Cambria"/>
                <w:sz w:val="20"/>
              </w:rPr>
              <w:tab/>
              <w:t>compte</w:t>
            </w:r>
            <w:r>
              <w:rPr>
                <w:rFonts w:ascii="Cambria" w:eastAsia="Cambria" w:hAnsi="Cambria" w:cs="Cambria"/>
                <w:sz w:val="20"/>
              </w:rPr>
              <w:tab/>
              <w:t>des</w:t>
            </w:r>
            <w:r>
              <w:rPr>
                <w:rFonts w:ascii="Cambria" w:eastAsia="Cambria" w:hAnsi="Cambria" w:cs="Cambria"/>
                <w:sz w:val="20"/>
              </w:rPr>
              <w:tab/>
              <w:t>études</w:t>
            </w:r>
            <w:r>
              <w:rPr>
                <w:rFonts w:ascii="Cambria" w:eastAsia="Cambria" w:hAnsi="Cambria" w:cs="Cambria"/>
                <w:sz w:val="20"/>
              </w:rPr>
              <w:tab/>
              <w:t>de</w:t>
            </w:r>
            <w:r>
              <w:rPr>
                <w:rFonts w:ascii="Cambria" w:eastAsia="Cambria" w:hAnsi="Cambria" w:cs="Cambria"/>
                <w:sz w:val="20"/>
              </w:rPr>
              <w:tab/>
              <w:t>terrain</w:t>
            </w:r>
            <w:r>
              <w:rPr>
                <w:rFonts w:ascii="Cambria" w:eastAsia="Cambria" w:hAnsi="Cambria" w:cs="Cambria"/>
                <w:sz w:val="20"/>
              </w:rPr>
              <w:tab/>
              <w:t>réalisées</w:t>
            </w:r>
            <w:r>
              <w:rPr>
                <w:rFonts w:ascii="Cambria" w:eastAsia="Cambria" w:hAnsi="Cambria" w:cs="Cambria"/>
                <w:sz w:val="20"/>
              </w:rPr>
              <w:tab/>
              <w:t>précédemment</w:t>
            </w:r>
            <w:r>
              <w:rPr>
                <w:rFonts w:ascii="Cambria" w:eastAsia="Cambria" w:hAnsi="Cambria" w:cs="Cambria"/>
                <w:sz w:val="20"/>
              </w:rPr>
              <w:tab/>
              <w:t>par</w:t>
            </w:r>
            <w:r>
              <w:rPr>
                <w:rFonts w:ascii="Cambria" w:eastAsia="Cambria" w:hAnsi="Cambria" w:cs="Cambria"/>
                <w:sz w:val="20"/>
              </w:rPr>
              <w:tab/>
              <w:t>l'OMS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83" w14:textId="77777777" w:rsidR="00844FA8" w:rsidRDefault="00206DC9">
            <w:pPr>
              <w:shd w:val="clear" w:color="auto" w:fill="auto"/>
              <w:spacing w:after="0" w:line="259" w:lineRule="auto"/>
              <w:ind w:left="1" w:right="0" w:firstLine="0"/>
              <w:jc w:val="left"/>
            </w:pPr>
            <w:r>
              <w:rPr>
                <w:rFonts w:ascii="Cambria" w:eastAsia="Cambria" w:hAnsi="Cambria" w:cs="Cambria"/>
                <w:sz w:val="20"/>
              </w:rPr>
              <w:t>L’étude</w:t>
            </w:r>
            <w:r>
              <w:rPr>
                <w:rFonts w:ascii="Cambria" w:eastAsia="Cambria" w:hAnsi="Cambria" w:cs="Cambria"/>
                <w:sz w:val="20"/>
              </w:rPr>
              <w:tab/>
              <w:t>est</w:t>
            </w:r>
            <w:r>
              <w:rPr>
                <w:rFonts w:ascii="Cambria" w:eastAsia="Cambria" w:hAnsi="Cambria" w:cs="Cambria"/>
                <w:sz w:val="20"/>
              </w:rPr>
              <w:tab/>
              <w:t>réalisée</w:t>
            </w:r>
            <w:r>
              <w:rPr>
                <w:rFonts w:ascii="Cambria" w:eastAsia="Cambria" w:hAnsi="Cambria" w:cs="Cambria"/>
                <w:color w:val="FF0000"/>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84" w14:textId="77777777" w:rsidR="00844FA8" w:rsidRDefault="00206DC9">
            <w:pPr>
              <w:shd w:val="clear" w:color="auto" w:fill="auto"/>
              <w:spacing w:after="98" w:line="259" w:lineRule="auto"/>
              <w:ind w:left="1" w:right="0" w:firstLine="0"/>
              <w:jc w:val="left"/>
            </w:pPr>
            <w:r>
              <w:rPr>
                <w:rFonts w:ascii="Cambria" w:eastAsia="Cambria" w:hAnsi="Cambria" w:cs="Cambria"/>
                <w:sz w:val="20"/>
              </w:rPr>
              <w:t>Rapport</w:t>
            </w:r>
            <w:r>
              <w:rPr>
                <w:rFonts w:ascii="Cambria" w:eastAsia="Cambria" w:hAnsi="Cambria" w:cs="Cambria"/>
                <w:sz w:val="20"/>
              </w:rPr>
              <w:tab/>
              <w:t>d'Etude</w:t>
            </w:r>
            <w:r>
              <w:rPr>
                <w:rFonts w:ascii="Cambria" w:eastAsia="Cambria" w:hAnsi="Cambria" w:cs="Cambria"/>
                <w:sz w:val="20"/>
              </w:rPr>
              <w:tab/>
            </w:r>
          </w:p>
          <w:p w14:paraId="14E80D85" w14:textId="77777777" w:rsidR="00844FA8" w:rsidRDefault="00206DC9">
            <w:pPr>
              <w:shd w:val="clear" w:color="auto" w:fill="auto"/>
              <w:spacing w:after="99" w:line="259" w:lineRule="auto"/>
              <w:ind w:left="1"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86" w14:textId="77777777" w:rsidR="00844FA8" w:rsidRDefault="00206DC9">
            <w:pPr>
              <w:shd w:val="clear" w:color="auto" w:fill="auto"/>
              <w:spacing w:after="0" w:line="259" w:lineRule="auto"/>
              <w:ind w:left="1" w:right="0" w:firstLine="0"/>
              <w:jc w:val="left"/>
            </w:pPr>
            <w:r>
              <w:rPr>
                <w:rFonts w:ascii="Cambria" w:eastAsia="Cambria" w:hAnsi="Cambria" w:cs="Cambria"/>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87" w14:textId="77777777" w:rsidR="00844FA8" w:rsidRDefault="00206DC9">
            <w:pPr>
              <w:shd w:val="clear" w:color="auto" w:fill="auto"/>
              <w:spacing w:after="0" w:line="259" w:lineRule="auto"/>
              <w:ind w:left="1" w:right="44" w:firstLine="0"/>
            </w:pPr>
            <w:r>
              <w:rPr>
                <w:rFonts w:ascii="Cambria" w:eastAsia="Cambria" w:hAnsi="Cambria" w:cs="Cambria"/>
                <w:sz w:val="20"/>
              </w:rPr>
              <w:t>L'engagement</w:t>
            </w:r>
            <w:r>
              <w:rPr>
                <w:rFonts w:ascii="Cambria" w:eastAsia="Cambria" w:hAnsi="Cambria" w:cs="Cambria"/>
                <w:sz w:val="20"/>
              </w:rPr>
              <w:tab/>
              <w:t>des</w:t>
            </w:r>
            <w:r>
              <w:rPr>
                <w:rFonts w:ascii="Cambria" w:eastAsia="Cambria" w:hAnsi="Cambria" w:cs="Cambria"/>
                <w:sz w:val="20"/>
              </w:rPr>
              <w:tab/>
              <w:t>autorités</w:t>
            </w:r>
            <w:r>
              <w:rPr>
                <w:rFonts w:ascii="Cambria" w:eastAsia="Cambria" w:hAnsi="Cambria" w:cs="Cambria"/>
                <w:sz w:val="20"/>
              </w:rPr>
              <w:tab/>
              <w:t>à</w:t>
            </w:r>
            <w:r>
              <w:rPr>
                <w:rFonts w:ascii="Cambria" w:eastAsia="Cambria" w:hAnsi="Cambria" w:cs="Cambria"/>
                <w:sz w:val="20"/>
              </w:rPr>
              <w:tab/>
              <w:t>suspendre</w:t>
            </w:r>
            <w:r>
              <w:rPr>
                <w:rFonts w:ascii="Cambria" w:eastAsia="Cambria" w:hAnsi="Cambria" w:cs="Cambria"/>
                <w:sz w:val="20"/>
              </w:rPr>
              <w:tab/>
              <w:t>les</w:t>
            </w:r>
            <w:r>
              <w:rPr>
                <w:rFonts w:ascii="Cambria" w:eastAsia="Cambria" w:hAnsi="Cambria" w:cs="Cambria"/>
                <w:sz w:val="20"/>
              </w:rPr>
              <w:tab/>
              <w:t>"chantiers"</w:t>
            </w:r>
            <w:r>
              <w:rPr>
                <w:rFonts w:ascii="Cambria" w:eastAsia="Cambria" w:hAnsi="Cambria" w:cs="Cambria"/>
                <w:sz w:val="20"/>
              </w:rPr>
              <w:tab/>
              <w:t>de</w:t>
            </w:r>
            <w:r>
              <w:rPr>
                <w:rFonts w:ascii="Cambria" w:eastAsia="Cambria" w:hAnsi="Cambria" w:cs="Cambria"/>
                <w:sz w:val="20"/>
              </w:rPr>
              <w:tab/>
              <w:t>réorganisation</w:t>
            </w:r>
            <w:r>
              <w:rPr>
                <w:rFonts w:ascii="Cambria" w:eastAsia="Cambria" w:hAnsi="Cambria" w:cs="Cambria"/>
                <w:sz w:val="20"/>
              </w:rPr>
              <w:tab/>
              <w:t>institutionnelle</w:t>
            </w:r>
            <w:r>
              <w:rPr>
                <w:rFonts w:ascii="Cambria" w:eastAsia="Cambria" w:hAnsi="Cambria" w:cs="Cambria"/>
                <w:sz w:val="20"/>
              </w:rPr>
              <w:tab/>
              <w:t>consécutifs</w:t>
            </w:r>
            <w:r>
              <w:rPr>
                <w:rFonts w:ascii="Cambria" w:eastAsia="Cambria" w:hAnsi="Cambria" w:cs="Cambria"/>
                <w:sz w:val="20"/>
              </w:rPr>
              <w:tab/>
              <w:t>à</w:t>
            </w:r>
            <w:r>
              <w:rPr>
                <w:rFonts w:ascii="Cambria" w:eastAsia="Cambria" w:hAnsi="Cambria" w:cs="Cambria"/>
                <w:sz w:val="20"/>
              </w:rPr>
              <w:tab/>
              <w:t>la</w:t>
            </w:r>
            <w:r>
              <w:rPr>
                <w:rFonts w:ascii="Cambria" w:eastAsia="Cambria" w:hAnsi="Cambria" w:cs="Cambria"/>
                <w:sz w:val="20"/>
              </w:rPr>
              <w:tab/>
              <w:t>loi</w:t>
            </w:r>
            <w:r>
              <w:rPr>
                <w:rFonts w:ascii="Cambria" w:eastAsia="Cambria" w:hAnsi="Cambria" w:cs="Cambria"/>
                <w:sz w:val="20"/>
              </w:rPr>
              <w:tab/>
              <w:t>alimentaire</w:t>
            </w:r>
            <w:r>
              <w:rPr>
                <w:rFonts w:ascii="Cambria" w:eastAsia="Cambria" w:hAnsi="Cambria" w:cs="Cambria"/>
                <w:sz w:val="20"/>
              </w:rPr>
              <w:tab/>
              <w:t>pour</w:t>
            </w:r>
            <w:r>
              <w:rPr>
                <w:rFonts w:ascii="Cambria" w:eastAsia="Cambria" w:hAnsi="Cambria" w:cs="Cambria"/>
                <w:sz w:val="20"/>
              </w:rPr>
              <w:tab/>
              <w:t>figer</w:t>
            </w:r>
            <w:r>
              <w:rPr>
                <w:rFonts w:ascii="Cambria" w:eastAsia="Cambria" w:hAnsi="Cambria" w:cs="Cambria"/>
                <w:sz w:val="20"/>
              </w:rPr>
              <w:tab/>
              <w:t>la</w:t>
            </w:r>
            <w:r>
              <w:rPr>
                <w:rFonts w:ascii="Cambria" w:eastAsia="Cambria" w:hAnsi="Cambria" w:cs="Cambria"/>
                <w:sz w:val="20"/>
              </w:rPr>
              <w:tab/>
              <w:t>situation</w:t>
            </w:r>
            <w:r>
              <w:rPr>
                <w:rFonts w:ascii="Cambria" w:eastAsia="Cambria" w:hAnsi="Cambria" w:cs="Cambria"/>
                <w:sz w:val="20"/>
              </w:rPr>
              <w:tab/>
              <w:t>de</w:t>
            </w:r>
            <w:r>
              <w:rPr>
                <w:rFonts w:ascii="Cambria" w:eastAsia="Cambria" w:hAnsi="Cambria" w:cs="Cambria"/>
                <w:sz w:val="20"/>
              </w:rPr>
              <w:tab/>
              <w:t>base</w:t>
            </w:r>
            <w:r>
              <w:rPr>
                <w:rFonts w:ascii="Cambria" w:eastAsia="Cambria" w:hAnsi="Cambria" w:cs="Cambria"/>
                <w:color w:val="FF0000"/>
                <w:sz w:val="20"/>
              </w:rPr>
              <w:tab/>
            </w:r>
          </w:p>
        </w:tc>
      </w:tr>
      <w:tr w:rsidR="00844FA8" w14:paraId="14E80D93" w14:textId="77777777">
        <w:trPr>
          <w:trHeight w:val="3659"/>
        </w:trPr>
        <w:tc>
          <w:tcPr>
            <w:tcW w:w="6244" w:type="dxa"/>
            <w:tcBorders>
              <w:top w:val="single" w:sz="4" w:space="0" w:color="000000"/>
              <w:left w:val="single" w:sz="4" w:space="0" w:color="000000"/>
              <w:bottom w:val="single" w:sz="4" w:space="0" w:color="000000"/>
              <w:right w:val="single" w:sz="4" w:space="0" w:color="000000"/>
            </w:tcBorders>
            <w:vAlign w:val="center"/>
          </w:tcPr>
          <w:p w14:paraId="14E80D89" w14:textId="77777777" w:rsidR="00844FA8" w:rsidRDefault="00206DC9">
            <w:pPr>
              <w:shd w:val="clear" w:color="auto" w:fill="auto"/>
              <w:spacing w:after="0" w:line="259" w:lineRule="auto"/>
              <w:ind w:left="0" w:right="46" w:firstLine="0"/>
            </w:pPr>
            <w:r>
              <w:rPr>
                <w:rFonts w:ascii="Cambria" w:eastAsia="Cambria" w:hAnsi="Cambria" w:cs="Cambria"/>
                <w:sz w:val="20"/>
              </w:rPr>
              <w:t>Faire</w:t>
            </w:r>
            <w:r>
              <w:rPr>
                <w:rFonts w:ascii="Cambria" w:eastAsia="Cambria" w:hAnsi="Cambria" w:cs="Cambria"/>
                <w:sz w:val="20"/>
              </w:rPr>
              <w:tab/>
              <w:t>un</w:t>
            </w:r>
            <w:r>
              <w:rPr>
                <w:rFonts w:ascii="Cambria" w:eastAsia="Cambria" w:hAnsi="Cambria" w:cs="Cambria"/>
                <w:sz w:val="20"/>
              </w:rPr>
              <w:tab/>
              <w:t>état</w:t>
            </w:r>
            <w:r>
              <w:rPr>
                <w:rFonts w:ascii="Cambria" w:eastAsia="Cambria" w:hAnsi="Cambria" w:cs="Cambria"/>
                <w:sz w:val="20"/>
              </w:rPr>
              <w:tab/>
              <w:t>des</w:t>
            </w:r>
            <w:r>
              <w:rPr>
                <w:rFonts w:ascii="Cambria" w:eastAsia="Cambria" w:hAnsi="Cambria" w:cs="Cambria"/>
                <w:sz w:val="20"/>
              </w:rPr>
              <w:tab/>
              <w:t>lieux</w:t>
            </w:r>
            <w:r>
              <w:rPr>
                <w:rFonts w:ascii="Cambria" w:eastAsia="Cambria" w:hAnsi="Cambria" w:cs="Cambria"/>
                <w:sz w:val="20"/>
              </w:rPr>
              <w:tab/>
              <w:t>de</w:t>
            </w:r>
            <w:r>
              <w:rPr>
                <w:rFonts w:ascii="Cambria" w:eastAsia="Cambria" w:hAnsi="Cambria" w:cs="Cambria"/>
                <w:sz w:val="20"/>
              </w:rPr>
              <w:tab/>
              <w:t>l'avancement</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conformité</w:t>
            </w:r>
            <w:r>
              <w:rPr>
                <w:rFonts w:ascii="Cambria" w:eastAsia="Cambria" w:hAnsi="Cambria" w:cs="Cambria"/>
                <w:sz w:val="20"/>
              </w:rPr>
              <w:tab/>
              <w:t>de</w:t>
            </w:r>
            <w:r>
              <w:rPr>
                <w:rFonts w:ascii="Cambria" w:eastAsia="Cambria" w:hAnsi="Cambria" w:cs="Cambria"/>
                <w:sz w:val="20"/>
              </w:rPr>
              <w:tab/>
              <w:t>l'autorité</w:t>
            </w:r>
            <w:r>
              <w:rPr>
                <w:rFonts w:ascii="Cambria" w:eastAsia="Cambria" w:hAnsi="Cambria" w:cs="Cambria"/>
                <w:sz w:val="20"/>
              </w:rPr>
              <w:tab/>
              <w:t>compétente</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domaine</w:t>
            </w:r>
            <w:r>
              <w:rPr>
                <w:rFonts w:ascii="Cambria" w:eastAsia="Cambria" w:hAnsi="Cambria" w:cs="Cambria"/>
                <w:sz w:val="20"/>
              </w:rPr>
              <w:tab/>
              <w:t>des</w:t>
            </w:r>
            <w:r>
              <w:rPr>
                <w:rFonts w:ascii="Cambria" w:eastAsia="Cambria" w:hAnsi="Cambria" w:cs="Cambria"/>
                <w:sz w:val="20"/>
              </w:rPr>
              <w:tab/>
              <w:t>pêches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halieutiques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8A" w14:textId="77777777" w:rsidR="00844FA8" w:rsidRDefault="00206DC9">
            <w:pPr>
              <w:shd w:val="clear" w:color="auto" w:fill="auto"/>
              <w:spacing w:after="0" w:line="259" w:lineRule="auto"/>
              <w:ind w:left="1" w:right="0" w:firstLine="0"/>
              <w:jc w:val="left"/>
            </w:pPr>
            <w:r>
              <w:rPr>
                <w:rFonts w:ascii="Cambria" w:eastAsia="Cambria" w:hAnsi="Cambria" w:cs="Cambria"/>
                <w:sz w:val="20"/>
              </w:rPr>
              <w:t>L’étude</w:t>
            </w:r>
            <w:r>
              <w:rPr>
                <w:rFonts w:ascii="Cambria" w:eastAsia="Cambria" w:hAnsi="Cambria" w:cs="Cambria"/>
                <w:sz w:val="20"/>
              </w:rPr>
              <w:tab/>
              <w:t>est</w:t>
            </w:r>
            <w:r>
              <w:rPr>
                <w:rFonts w:ascii="Cambria" w:eastAsia="Cambria" w:hAnsi="Cambria" w:cs="Cambria"/>
                <w:sz w:val="20"/>
              </w:rPr>
              <w:tab/>
              <w:t>réalisée</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8B" w14:textId="77777777" w:rsidR="00844FA8" w:rsidRDefault="00206DC9">
            <w:pPr>
              <w:shd w:val="clear" w:color="auto" w:fill="auto"/>
              <w:spacing w:after="98" w:line="259" w:lineRule="auto"/>
              <w:ind w:left="1" w:right="0" w:firstLine="0"/>
              <w:jc w:val="left"/>
            </w:pPr>
            <w:r>
              <w:rPr>
                <w:rFonts w:ascii="Cambria" w:eastAsia="Cambria" w:hAnsi="Cambria" w:cs="Cambria"/>
                <w:sz w:val="20"/>
              </w:rPr>
              <w:t>Rapport</w:t>
            </w:r>
            <w:r>
              <w:rPr>
                <w:rFonts w:ascii="Cambria" w:eastAsia="Cambria" w:hAnsi="Cambria" w:cs="Cambria"/>
                <w:sz w:val="20"/>
              </w:rPr>
              <w:tab/>
              <w:t>d’étude</w:t>
            </w:r>
            <w:r>
              <w:rPr>
                <w:rFonts w:ascii="Cambria" w:eastAsia="Cambria" w:hAnsi="Cambria" w:cs="Cambria"/>
                <w:sz w:val="20"/>
              </w:rPr>
              <w:tab/>
            </w:r>
          </w:p>
          <w:p w14:paraId="14E80D8C" w14:textId="77777777" w:rsidR="00844FA8" w:rsidRDefault="00206DC9">
            <w:pPr>
              <w:shd w:val="clear" w:color="auto" w:fill="auto"/>
              <w:spacing w:after="99" w:line="259" w:lineRule="auto"/>
              <w:ind w:left="1"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8D" w14:textId="77777777" w:rsidR="00844FA8" w:rsidRDefault="00206DC9">
            <w:pPr>
              <w:shd w:val="clear" w:color="auto" w:fill="auto"/>
              <w:spacing w:after="0" w:line="259" w:lineRule="auto"/>
              <w:ind w:left="1" w:right="0" w:firstLine="0"/>
              <w:jc w:val="left"/>
            </w:pPr>
            <w:r>
              <w:rPr>
                <w:rFonts w:ascii="Cambria" w:eastAsia="Cambria" w:hAnsi="Cambria" w:cs="Cambria"/>
                <w:color w:val="FF0000"/>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8E" w14:textId="77777777" w:rsidR="00844FA8" w:rsidRDefault="00206DC9">
            <w:pPr>
              <w:shd w:val="clear" w:color="auto" w:fill="auto"/>
              <w:spacing w:after="119" w:line="238" w:lineRule="auto"/>
              <w:ind w:left="1" w:right="0" w:firstLine="0"/>
              <w:jc w:val="left"/>
            </w:pPr>
            <w:r>
              <w:rPr>
                <w:rFonts w:ascii="Cambria" w:eastAsia="Cambria" w:hAnsi="Cambria" w:cs="Cambria"/>
                <w:sz w:val="20"/>
              </w:rPr>
              <w:t>L'intérêt</w:t>
            </w:r>
            <w:r>
              <w:rPr>
                <w:rFonts w:ascii="Cambria" w:eastAsia="Cambria" w:hAnsi="Cambria" w:cs="Cambria"/>
                <w:sz w:val="20"/>
              </w:rPr>
              <w:tab/>
              <w:t>exprimé</w:t>
            </w:r>
            <w:r>
              <w:rPr>
                <w:rFonts w:ascii="Cambria" w:eastAsia="Cambria" w:hAnsi="Cambria" w:cs="Cambria"/>
                <w:sz w:val="20"/>
              </w:rPr>
              <w:tab/>
              <w:t>par</w:t>
            </w:r>
            <w:r>
              <w:rPr>
                <w:rFonts w:ascii="Cambria" w:eastAsia="Cambria" w:hAnsi="Cambria" w:cs="Cambria"/>
                <w:sz w:val="20"/>
              </w:rPr>
              <w:tab/>
              <w:t>certains</w:t>
            </w:r>
            <w:r>
              <w:rPr>
                <w:rFonts w:ascii="Cambria" w:eastAsia="Cambria" w:hAnsi="Cambria" w:cs="Cambria"/>
                <w:sz w:val="20"/>
              </w:rPr>
              <w:tab/>
              <w:t>investisseurs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secteur</w:t>
            </w:r>
            <w:r>
              <w:rPr>
                <w:rFonts w:ascii="Cambria" w:eastAsia="Cambria" w:hAnsi="Cambria" w:cs="Cambria"/>
                <w:sz w:val="20"/>
              </w:rPr>
              <w:tab/>
              <w:t>des</w:t>
            </w:r>
            <w:r>
              <w:rPr>
                <w:rFonts w:ascii="Cambria" w:eastAsia="Cambria" w:hAnsi="Cambria" w:cs="Cambria"/>
                <w:sz w:val="20"/>
              </w:rPr>
              <w:tab/>
              <w:t>pêches</w:t>
            </w:r>
            <w:r>
              <w:rPr>
                <w:rFonts w:ascii="Cambria" w:eastAsia="Cambria" w:hAnsi="Cambria" w:cs="Cambria"/>
                <w:sz w:val="20"/>
              </w:rPr>
              <w:tab/>
              <w:t>demeure</w:t>
            </w:r>
            <w:r>
              <w:rPr>
                <w:rFonts w:ascii="Cambria" w:eastAsia="Cambria" w:hAnsi="Cambria" w:cs="Cambria"/>
                <w:sz w:val="20"/>
              </w:rPr>
              <w:tab/>
              <w:t>d'actualité</w:t>
            </w:r>
            <w:r>
              <w:rPr>
                <w:rFonts w:ascii="Cambria" w:eastAsia="Cambria" w:hAnsi="Cambria" w:cs="Cambria"/>
                <w:sz w:val="20"/>
              </w:rPr>
              <w:tab/>
            </w:r>
            <w:r>
              <w:rPr>
                <w:rFonts w:ascii="Cambria" w:eastAsia="Cambria" w:hAnsi="Cambria" w:cs="Cambria"/>
                <w:sz w:val="20"/>
              </w:rPr>
              <w:tab/>
            </w:r>
          </w:p>
          <w:p w14:paraId="14E80D8F" w14:textId="77777777" w:rsidR="00844FA8" w:rsidRDefault="00206DC9">
            <w:pPr>
              <w:shd w:val="clear" w:color="auto" w:fill="auto"/>
              <w:spacing w:after="98" w:line="259" w:lineRule="auto"/>
              <w:ind w:left="1" w:right="0" w:firstLine="0"/>
              <w:jc w:val="left"/>
            </w:pPr>
            <w:r>
              <w:rPr>
                <w:rFonts w:ascii="Cambria" w:eastAsia="Cambria" w:hAnsi="Cambria" w:cs="Cambria"/>
                <w:sz w:val="20"/>
              </w:rPr>
              <w:tab/>
            </w:r>
          </w:p>
          <w:p w14:paraId="14E80D90" w14:textId="77777777" w:rsidR="00844FA8" w:rsidRDefault="00206DC9">
            <w:pPr>
              <w:shd w:val="clear" w:color="auto" w:fill="auto"/>
              <w:spacing w:after="119" w:line="238" w:lineRule="auto"/>
              <w:ind w:left="1" w:right="43" w:firstLine="0"/>
            </w:pPr>
            <w:r>
              <w:rPr>
                <w:rFonts w:ascii="Cambria" w:eastAsia="Cambria" w:hAnsi="Cambria" w:cs="Cambria"/>
                <w:sz w:val="20"/>
              </w:rPr>
              <w:t>Les</w:t>
            </w:r>
            <w:r>
              <w:rPr>
                <w:rFonts w:ascii="Cambria" w:eastAsia="Cambria" w:hAnsi="Cambria" w:cs="Cambria"/>
                <w:sz w:val="20"/>
              </w:rPr>
              <w:tab/>
              <w:t>bailleurs</w:t>
            </w:r>
            <w:r>
              <w:rPr>
                <w:rFonts w:ascii="Cambria" w:eastAsia="Cambria" w:hAnsi="Cambria" w:cs="Cambria"/>
                <w:sz w:val="20"/>
              </w:rPr>
              <w:tab/>
              <w:t>de</w:t>
            </w:r>
            <w:r>
              <w:rPr>
                <w:rFonts w:ascii="Cambria" w:eastAsia="Cambria" w:hAnsi="Cambria" w:cs="Cambria"/>
                <w:sz w:val="20"/>
              </w:rPr>
              <w:tab/>
              <w:t>fonds</w:t>
            </w:r>
            <w:r>
              <w:rPr>
                <w:rFonts w:ascii="Cambria" w:eastAsia="Cambria" w:hAnsi="Cambria" w:cs="Cambria"/>
                <w:sz w:val="20"/>
              </w:rPr>
              <w:tab/>
              <w:t>sont</w:t>
            </w:r>
            <w:r>
              <w:rPr>
                <w:rFonts w:ascii="Cambria" w:eastAsia="Cambria" w:hAnsi="Cambria" w:cs="Cambria"/>
                <w:sz w:val="20"/>
              </w:rPr>
              <w:tab/>
              <w:t>disposés</w:t>
            </w:r>
            <w:r>
              <w:rPr>
                <w:rFonts w:ascii="Cambria" w:eastAsia="Cambria" w:hAnsi="Cambria" w:cs="Cambria"/>
                <w:sz w:val="20"/>
              </w:rPr>
              <w:tab/>
              <w:t>à</w:t>
            </w:r>
            <w:r>
              <w:rPr>
                <w:rFonts w:ascii="Cambria" w:eastAsia="Cambria" w:hAnsi="Cambria" w:cs="Cambria"/>
                <w:sz w:val="20"/>
              </w:rPr>
              <w:tab/>
              <w:t>accompagner</w:t>
            </w:r>
            <w:r>
              <w:rPr>
                <w:rFonts w:ascii="Cambria" w:eastAsia="Cambria" w:hAnsi="Cambria" w:cs="Cambria"/>
                <w:sz w:val="20"/>
              </w:rPr>
              <w:tab/>
              <w:t>la</w:t>
            </w:r>
            <w:r>
              <w:rPr>
                <w:rFonts w:ascii="Cambria" w:eastAsia="Cambria" w:hAnsi="Cambria" w:cs="Cambria"/>
                <w:sz w:val="20"/>
              </w:rPr>
              <w:tab/>
              <w:t>direction</w:t>
            </w:r>
            <w:r>
              <w:rPr>
                <w:rFonts w:ascii="Cambria" w:eastAsia="Cambria" w:hAnsi="Cambria" w:cs="Cambria"/>
                <w:sz w:val="20"/>
              </w:rPr>
              <w:tab/>
              <w:t>des</w:t>
            </w:r>
            <w:r>
              <w:rPr>
                <w:rFonts w:ascii="Cambria" w:eastAsia="Cambria" w:hAnsi="Cambria" w:cs="Cambria"/>
                <w:sz w:val="20"/>
              </w:rPr>
              <w:tab/>
              <w:t>pêches</w:t>
            </w:r>
            <w:r>
              <w:rPr>
                <w:rFonts w:ascii="Cambria" w:eastAsia="Cambria" w:hAnsi="Cambria" w:cs="Cambria"/>
                <w:sz w:val="20"/>
              </w:rPr>
              <w:tab/>
              <w:t>dans</w:t>
            </w:r>
            <w:r>
              <w:rPr>
                <w:rFonts w:ascii="Cambria" w:eastAsia="Cambria" w:hAnsi="Cambria" w:cs="Cambria"/>
                <w:sz w:val="20"/>
              </w:rPr>
              <w:tab/>
              <w:t>sa</w:t>
            </w:r>
            <w:r>
              <w:rPr>
                <w:rFonts w:ascii="Cambria" w:eastAsia="Cambria" w:hAnsi="Cambria" w:cs="Cambria"/>
                <w:sz w:val="20"/>
              </w:rPr>
              <w:tab/>
              <w:t>mutation</w:t>
            </w:r>
            <w:r>
              <w:rPr>
                <w:rFonts w:ascii="Cambria" w:eastAsia="Cambria" w:hAnsi="Cambria" w:cs="Cambria"/>
                <w:sz w:val="20"/>
              </w:rPr>
              <w:tab/>
            </w:r>
            <w:r>
              <w:rPr>
                <w:rFonts w:ascii="Cambria" w:eastAsia="Cambria" w:hAnsi="Cambria" w:cs="Cambria"/>
                <w:sz w:val="20"/>
              </w:rPr>
              <w:tab/>
            </w:r>
          </w:p>
          <w:p w14:paraId="14E80D91" w14:textId="77777777" w:rsidR="00844FA8" w:rsidRDefault="00206DC9">
            <w:pPr>
              <w:shd w:val="clear" w:color="auto" w:fill="auto"/>
              <w:spacing w:after="121" w:line="238" w:lineRule="auto"/>
              <w:ind w:left="1" w:right="45" w:firstLine="0"/>
            </w:pPr>
            <w:r>
              <w:rPr>
                <w:rFonts w:ascii="Cambria" w:eastAsia="Cambria" w:hAnsi="Cambria" w:cs="Cambria"/>
                <w:sz w:val="20"/>
              </w:rPr>
              <w:t>Le</w:t>
            </w:r>
            <w:r>
              <w:rPr>
                <w:rFonts w:ascii="Cambria" w:eastAsia="Cambria" w:hAnsi="Cambria" w:cs="Cambria"/>
                <w:sz w:val="20"/>
              </w:rPr>
              <w:tab/>
              <w:t>projet</w:t>
            </w:r>
            <w:r>
              <w:rPr>
                <w:rFonts w:ascii="Cambria" w:eastAsia="Cambria" w:hAnsi="Cambria" w:cs="Cambria"/>
                <w:sz w:val="20"/>
              </w:rPr>
              <w:tab/>
              <w:t>d'investissement</w:t>
            </w:r>
            <w:r>
              <w:rPr>
                <w:rFonts w:ascii="Cambria" w:eastAsia="Cambria" w:hAnsi="Cambria" w:cs="Cambria"/>
                <w:sz w:val="20"/>
              </w:rPr>
              <w:tab/>
              <w:t>de</w:t>
            </w:r>
            <w:r>
              <w:rPr>
                <w:rFonts w:ascii="Cambria" w:eastAsia="Cambria" w:hAnsi="Cambria" w:cs="Cambria"/>
                <w:sz w:val="20"/>
              </w:rPr>
              <w:tab/>
              <w:t>société</w:t>
            </w:r>
            <w:r>
              <w:rPr>
                <w:rFonts w:ascii="Cambria" w:eastAsia="Cambria" w:hAnsi="Cambria" w:cs="Cambria"/>
                <w:sz w:val="20"/>
              </w:rPr>
              <w:tab/>
              <w:t>de</w:t>
            </w:r>
            <w:r>
              <w:rPr>
                <w:rFonts w:ascii="Cambria" w:eastAsia="Cambria" w:hAnsi="Cambria" w:cs="Cambria"/>
                <w:sz w:val="20"/>
              </w:rPr>
              <w:tab/>
              <w:t>pêche</w:t>
            </w:r>
            <w:r>
              <w:rPr>
                <w:rFonts w:ascii="Cambria" w:eastAsia="Cambria" w:hAnsi="Cambria" w:cs="Cambria"/>
                <w:sz w:val="20"/>
              </w:rPr>
              <w:tab/>
              <w:t>financé</w:t>
            </w:r>
            <w:r>
              <w:rPr>
                <w:rFonts w:ascii="Cambria" w:eastAsia="Cambria" w:hAnsi="Cambria" w:cs="Cambria"/>
                <w:sz w:val="20"/>
              </w:rPr>
              <w:tab/>
              <w:t>par</w:t>
            </w:r>
            <w:r>
              <w:rPr>
                <w:rFonts w:ascii="Cambria" w:eastAsia="Cambria" w:hAnsi="Cambria" w:cs="Cambria"/>
                <w:sz w:val="20"/>
              </w:rPr>
              <w:tab/>
              <w:t>le</w:t>
            </w:r>
            <w:r>
              <w:rPr>
                <w:rFonts w:ascii="Cambria" w:eastAsia="Cambria" w:hAnsi="Cambria" w:cs="Cambria"/>
                <w:sz w:val="20"/>
              </w:rPr>
              <w:tab/>
              <w:t>Qatar</w:t>
            </w:r>
            <w:r>
              <w:rPr>
                <w:rFonts w:ascii="Cambria" w:eastAsia="Cambria" w:hAnsi="Cambria" w:cs="Cambria"/>
                <w:sz w:val="20"/>
              </w:rPr>
              <w:tab/>
              <w:t>suscite</w:t>
            </w:r>
            <w:r>
              <w:rPr>
                <w:rFonts w:ascii="Cambria" w:eastAsia="Cambria" w:hAnsi="Cambria" w:cs="Cambria"/>
                <w:sz w:val="20"/>
              </w:rPr>
              <w:tab/>
              <w:t>des</w:t>
            </w:r>
            <w:r>
              <w:rPr>
                <w:rFonts w:ascii="Cambria" w:eastAsia="Cambria" w:hAnsi="Cambria" w:cs="Cambria"/>
                <w:sz w:val="20"/>
              </w:rPr>
              <w:tab/>
              <w:t>vocations</w:t>
            </w:r>
            <w:r>
              <w:rPr>
                <w:rFonts w:ascii="Cambria" w:eastAsia="Cambria" w:hAnsi="Cambria" w:cs="Cambria"/>
                <w:sz w:val="20"/>
              </w:rPr>
              <w:tab/>
              <w:t>et</w:t>
            </w:r>
            <w:r>
              <w:rPr>
                <w:rFonts w:ascii="Cambria" w:eastAsia="Cambria" w:hAnsi="Cambria" w:cs="Cambria"/>
                <w:sz w:val="20"/>
              </w:rPr>
              <w:tab/>
              <w:t>crée</w:t>
            </w:r>
            <w:r>
              <w:rPr>
                <w:rFonts w:ascii="Cambria" w:eastAsia="Cambria" w:hAnsi="Cambria" w:cs="Cambria"/>
                <w:sz w:val="20"/>
              </w:rPr>
              <w:tab/>
              <w:t>des</w:t>
            </w:r>
            <w:r>
              <w:rPr>
                <w:rFonts w:ascii="Cambria" w:eastAsia="Cambria" w:hAnsi="Cambria" w:cs="Cambria"/>
                <w:sz w:val="20"/>
              </w:rPr>
              <w:tab/>
              <w:t>opportunités</w:t>
            </w:r>
            <w:r>
              <w:rPr>
                <w:rFonts w:ascii="Cambria" w:eastAsia="Cambria" w:hAnsi="Cambria" w:cs="Cambria"/>
                <w:sz w:val="20"/>
              </w:rPr>
              <w:tab/>
            </w:r>
          </w:p>
          <w:p w14:paraId="14E80D92" w14:textId="77777777" w:rsidR="00844FA8" w:rsidRDefault="00206DC9">
            <w:pPr>
              <w:shd w:val="clear" w:color="auto" w:fill="auto"/>
              <w:spacing w:after="0" w:line="259" w:lineRule="auto"/>
              <w:ind w:left="1" w:right="0" w:firstLine="0"/>
              <w:jc w:val="left"/>
            </w:pPr>
            <w:r>
              <w:rPr>
                <w:rFonts w:ascii="Cambria" w:eastAsia="Cambria" w:hAnsi="Cambria" w:cs="Cambria"/>
                <w:color w:val="FF0000"/>
                <w:sz w:val="20"/>
              </w:rPr>
              <w:tab/>
            </w:r>
          </w:p>
        </w:tc>
      </w:tr>
      <w:tr w:rsidR="00844FA8" w14:paraId="14E80D9A" w14:textId="77777777">
        <w:trPr>
          <w:trHeight w:val="1537"/>
        </w:trPr>
        <w:tc>
          <w:tcPr>
            <w:tcW w:w="6244" w:type="dxa"/>
            <w:tcBorders>
              <w:top w:val="single" w:sz="4" w:space="0" w:color="000000"/>
              <w:left w:val="single" w:sz="4" w:space="0" w:color="000000"/>
              <w:bottom w:val="single" w:sz="4" w:space="0" w:color="000000"/>
              <w:right w:val="single" w:sz="4" w:space="0" w:color="000000"/>
            </w:tcBorders>
            <w:vAlign w:val="center"/>
          </w:tcPr>
          <w:p w14:paraId="14E80D94" w14:textId="77777777" w:rsidR="00844FA8" w:rsidRDefault="00206DC9">
            <w:pPr>
              <w:shd w:val="clear" w:color="auto" w:fill="auto"/>
              <w:spacing w:after="0" w:line="259" w:lineRule="auto"/>
              <w:ind w:left="0" w:right="46" w:firstLine="0"/>
            </w:pPr>
            <w:r>
              <w:rPr>
                <w:rFonts w:ascii="Cambria" w:eastAsia="Cambria" w:hAnsi="Cambria" w:cs="Cambria"/>
                <w:sz w:val="20"/>
              </w:rPr>
              <w:t>Conduire</w:t>
            </w:r>
            <w:r>
              <w:rPr>
                <w:rFonts w:ascii="Cambria" w:eastAsia="Cambria" w:hAnsi="Cambria" w:cs="Cambria"/>
                <w:sz w:val="20"/>
              </w:rPr>
              <w:tab/>
              <w:t>un</w:t>
            </w:r>
            <w:r>
              <w:rPr>
                <w:rFonts w:ascii="Cambria" w:eastAsia="Cambria" w:hAnsi="Cambria" w:cs="Cambria"/>
                <w:sz w:val="20"/>
              </w:rPr>
              <w:tab/>
              <w:t>diagnostic</w:t>
            </w:r>
            <w:r>
              <w:rPr>
                <w:rFonts w:ascii="Cambria" w:eastAsia="Cambria" w:hAnsi="Cambria" w:cs="Cambria"/>
                <w:sz w:val="20"/>
              </w:rPr>
              <w:tab/>
              <w:t>très</w:t>
            </w:r>
            <w:r>
              <w:rPr>
                <w:rFonts w:ascii="Cambria" w:eastAsia="Cambria" w:hAnsi="Cambria" w:cs="Cambria"/>
                <w:sz w:val="20"/>
              </w:rPr>
              <w:tab/>
              <w:t>précis</w:t>
            </w:r>
            <w:r>
              <w:rPr>
                <w:rFonts w:ascii="Cambria" w:eastAsia="Cambria" w:hAnsi="Cambria" w:cs="Cambria"/>
                <w:sz w:val="20"/>
              </w:rPr>
              <w:tab/>
              <w:t>des</w:t>
            </w:r>
            <w:r>
              <w:rPr>
                <w:rFonts w:ascii="Cambria" w:eastAsia="Cambria" w:hAnsi="Cambria" w:cs="Cambria"/>
                <w:sz w:val="20"/>
              </w:rPr>
              <w:tab/>
              <w:t>infrastructures</w:t>
            </w:r>
            <w:r>
              <w:rPr>
                <w:rFonts w:ascii="Cambria" w:eastAsia="Cambria" w:hAnsi="Cambria" w:cs="Cambria"/>
                <w:sz w:val="20"/>
              </w:rPr>
              <w:tab/>
              <w:t>d'analyse</w:t>
            </w:r>
            <w:r>
              <w:rPr>
                <w:rFonts w:ascii="Cambria" w:eastAsia="Cambria" w:hAnsi="Cambria" w:cs="Cambria"/>
                <w:sz w:val="20"/>
              </w:rPr>
              <w:tab/>
            </w:r>
            <w:r>
              <w:rPr>
                <w:rFonts w:ascii="Cambria" w:eastAsia="Cambria" w:hAnsi="Cambria" w:cs="Cambria"/>
                <w:sz w:val="20"/>
              </w:rPr>
              <w:tab/>
              <w:t>en</w:t>
            </w:r>
            <w:r>
              <w:rPr>
                <w:rFonts w:ascii="Cambria" w:eastAsia="Cambria" w:hAnsi="Cambria" w:cs="Cambria"/>
                <w:sz w:val="20"/>
              </w:rPr>
              <w:tab/>
              <w:t>se</w:t>
            </w:r>
            <w:r>
              <w:rPr>
                <w:rFonts w:ascii="Cambria" w:eastAsia="Cambria" w:hAnsi="Cambria" w:cs="Cambria"/>
                <w:sz w:val="20"/>
              </w:rPr>
              <w:tab/>
              <w:t>basant</w:t>
            </w:r>
            <w:r>
              <w:rPr>
                <w:rFonts w:ascii="Cambria" w:eastAsia="Cambria" w:hAnsi="Cambria" w:cs="Cambria"/>
                <w:sz w:val="20"/>
              </w:rPr>
              <w:tab/>
              <w:t>sur</w:t>
            </w:r>
            <w:r>
              <w:rPr>
                <w:rFonts w:ascii="Cambria" w:eastAsia="Cambria" w:hAnsi="Cambria" w:cs="Cambria"/>
                <w:sz w:val="20"/>
              </w:rPr>
              <w:tab/>
              <w:t>l'identification</w:t>
            </w:r>
            <w:r>
              <w:rPr>
                <w:rFonts w:ascii="Cambria" w:eastAsia="Cambria" w:hAnsi="Cambria" w:cs="Cambria"/>
                <w:sz w:val="20"/>
              </w:rPr>
              <w:tab/>
              <w:t>préalable</w:t>
            </w:r>
            <w:r>
              <w:rPr>
                <w:rFonts w:ascii="Cambria" w:eastAsia="Cambria" w:hAnsi="Cambria" w:cs="Cambria"/>
                <w:sz w:val="20"/>
              </w:rPr>
              <w:tab/>
              <w:t>des</w:t>
            </w:r>
            <w:r>
              <w:rPr>
                <w:rFonts w:ascii="Cambria" w:eastAsia="Cambria" w:hAnsi="Cambria" w:cs="Cambria"/>
                <w:sz w:val="20"/>
              </w:rPr>
              <w:tab/>
              <w:t>besoins</w:t>
            </w:r>
            <w:r>
              <w:rPr>
                <w:rFonts w:ascii="Cambria" w:eastAsia="Cambria" w:hAnsi="Cambria" w:cs="Cambria"/>
                <w:sz w:val="20"/>
              </w:rPr>
              <w:tab/>
              <w:t>d'analyse</w:t>
            </w:r>
            <w:r>
              <w:rPr>
                <w:rFonts w:ascii="Cambria" w:eastAsia="Cambria" w:hAnsi="Cambria" w:cs="Cambria"/>
                <w:sz w:val="20"/>
              </w:rPr>
              <w:tab/>
              <w:t>des</w:t>
            </w:r>
            <w:r>
              <w:rPr>
                <w:rFonts w:ascii="Cambria" w:eastAsia="Cambria" w:hAnsi="Cambria" w:cs="Cambria"/>
                <w:sz w:val="20"/>
              </w:rPr>
              <w:tab/>
              <w:t>f</w:t>
            </w:r>
            <w:r>
              <w:rPr>
                <w:rFonts w:ascii="Cambria" w:eastAsia="Cambria" w:hAnsi="Cambria" w:cs="Cambria"/>
                <w:sz w:val="20"/>
              </w:rPr>
              <w:t>ilières</w:t>
            </w:r>
            <w:r>
              <w:rPr>
                <w:rFonts w:ascii="Cambria" w:eastAsia="Cambria" w:hAnsi="Cambria" w:cs="Cambria"/>
                <w:sz w:val="20"/>
              </w:rPr>
              <w:tab/>
              <w:t>porteuses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95" w14:textId="77777777" w:rsidR="00844FA8" w:rsidRDefault="00206DC9">
            <w:pPr>
              <w:shd w:val="clear" w:color="auto" w:fill="auto"/>
              <w:spacing w:after="0" w:line="259" w:lineRule="auto"/>
              <w:ind w:left="1" w:right="0" w:firstLine="0"/>
              <w:jc w:val="left"/>
            </w:pPr>
            <w:r>
              <w:rPr>
                <w:rFonts w:ascii="Cambria" w:eastAsia="Cambria" w:hAnsi="Cambria" w:cs="Cambria"/>
                <w:sz w:val="20"/>
              </w:rPr>
              <w:t>L’étude</w:t>
            </w:r>
            <w:r>
              <w:rPr>
                <w:rFonts w:ascii="Cambria" w:eastAsia="Cambria" w:hAnsi="Cambria" w:cs="Cambria"/>
                <w:sz w:val="20"/>
              </w:rPr>
              <w:tab/>
              <w:t>est</w:t>
            </w:r>
            <w:r>
              <w:rPr>
                <w:rFonts w:ascii="Cambria" w:eastAsia="Cambria" w:hAnsi="Cambria" w:cs="Cambria"/>
                <w:sz w:val="20"/>
              </w:rPr>
              <w:tab/>
              <w:t>réalisée</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96" w14:textId="77777777" w:rsidR="00844FA8" w:rsidRDefault="00206DC9">
            <w:pPr>
              <w:shd w:val="clear" w:color="auto" w:fill="auto"/>
              <w:spacing w:after="99" w:line="259" w:lineRule="auto"/>
              <w:ind w:left="1" w:right="0" w:firstLine="0"/>
              <w:jc w:val="left"/>
            </w:pPr>
            <w:r>
              <w:rPr>
                <w:rFonts w:ascii="Cambria" w:eastAsia="Cambria" w:hAnsi="Cambria" w:cs="Cambria"/>
                <w:sz w:val="20"/>
              </w:rPr>
              <w:t>Rapport</w:t>
            </w:r>
            <w:r>
              <w:rPr>
                <w:rFonts w:ascii="Cambria" w:eastAsia="Cambria" w:hAnsi="Cambria" w:cs="Cambria"/>
                <w:sz w:val="20"/>
              </w:rPr>
              <w:tab/>
              <w:t>d’étude</w:t>
            </w:r>
            <w:r>
              <w:rPr>
                <w:rFonts w:ascii="Cambria" w:eastAsia="Cambria" w:hAnsi="Cambria" w:cs="Cambria"/>
                <w:sz w:val="20"/>
              </w:rPr>
              <w:tab/>
            </w:r>
          </w:p>
          <w:p w14:paraId="14E80D97" w14:textId="77777777" w:rsidR="00844FA8" w:rsidRDefault="00206DC9">
            <w:pPr>
              <w:shd w:val="clear" w:color="auto" w:fill="auto"/>
              <w:spacing w:after="98" w:line="259" w:lineRule="auto"/>
              <w:ind w:left="1"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sz w:val="20"/>
              </w:rPr>
              <w:tab/>
            </w:r>
          </w:p>
          <w:p w14:paraId="14E80D98" w14:textId="77777777" w:rsidR="00844FA8" w:rsidRDefault="00206DC9">
            <w:pPr>
              <w:shd w:val="clear" w:color="auto" w:fill="auto"/>
              <w:spacing w:after="0" w:line="259" w:lineRule="auto"/>
              <w:ind w:left="1" w:right="0" w:firstLine="0"/>
              <w:jc w:val="left"/>
            </w:pPr>
            <w:r>
              <w:rPr>
                <w:rFonts w:ascii="Cambria" w:eastAsia="Cambria" w:hAnsi="Cambria" w:cs="Cambria"/>
                <w:color w:val="FF0000"/>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99" w14:textId="77777777" w:rsidR="00844FA8" w:rsidRDefault="00206DC9">
            <w:pPr>
              <w:shd w:val="clear" w:color="auto" w:fill="auto"/>
              <w:spacing w:after="0" w:line="259" w:lineRule="auto"/>
              <w:ind w:left="1" w:right="44" w:firstLine="0"/>
            </w:pPr>
            <w:r>
              <w:rPr>
                <w:rFonts w:ascii="Cambria" w:eastAsia="Cambria" w:hAnsi="Cambria" w:cs="Cambria"/>
                <w:sz w:val="20"/>
              </w:rPr>
              <w:t>Le</w:t>
            </w:r>
            <w:r>
              <w:rPr>
                <w:rFonts w:ascii="Cambria" w:eastAsia="Cambria" w:hAnsi="Cambria" w:cs="Cambria"/>
                <w:sz w:val="20"/>
              </w:rPr>
              <w:tab/>
              <w:t>travail</w:t>
            </w:r>
            <w:r>
              <w:rPr>
                <w:rFonts w:ascii="Cambria" w:eastAsia="Cambria" w:hAnsi="Cambria" w:cs="Cambria"/>
                <w:sz w:val="20"/>
              </w:rPr>
              <w:tab/>
              <w:t>sur</w:t>
            </w:r>
            <w:r>
              <w:rPr>
                <w:rFonts w:ascii="Cambria" w:eastAsia="Cambria" w:hAnsi="Cambria" w:cs="Cambria"/>
                <w:sz w:val="20"/>
              </w:rPr>
              <w:tab/>
              <w:t>l'organisation</w:t>
            </w:r>
            <w:r>
              <w:rPr>
                <w:rFonts w:ascii="Cambria" w:eastAsia="Cambria" w:hAnsi="Cambria" w:cs="Cambria"/>
                <w:sz w:val="20"/>
              </w:rPr>
              <w:tab/>
              <w:t>des</w:t>
            </w:r>
            <w:r>
              <w:rPr>
                <w:rFonts w:ascii="Cambria" w:eastAsia="Cambria" w:hAnsi="Cambria" w:cs="Cambria"/>
                <w:sz w:val="20"/>
              </w:rPr>
              <w:tab/>
              <w:t>filières</w:t>
            </w:r>
            <w:r>
              <w:rPr>
                <w:rFonts w:ascii="Cambria" w:eastAsia="Cambria" w:hAnsi="Cambria" w:cs="Cambria"/>
                <w:sz w:val="20"/>
              </w:rPr>
              <w:tab/>
              <w:t>porteuses</w:t>
            </w:r>
            <w:r>
              <w:rPr>
                <w:rFonts w:ascii="Cambria" w:eastAsia="Cambria" w:hAnsi="Cambria" w:cs="Cambria"/>
                <w:sz w:val="20"/>
              </w:rPr>
              <w:tab/>
              <w:t>(notamment</w:t>
            </w:r>
            <w:r>
              <w:rPr>
                <w:rFonts w:ascii="Cambria" w:eastAsia="Cambria" w:hAnsi="Cambria" w:cs="Cambria"/>
                <w:sz w:val="20"/>
              </w:rPr>
              <w:tab/>
              <w:t>vivrières</w:t>
            </w:r>
            <w:r>
              <w:rPr>
                <w:rFonts w:ascii="Cambria" w:eastAsia="Cambria" w:hAnsi="Cambria" w:cs="Cambria"/>
                <w:sz w:val="20"/>
              </w:rPr>
              <w:tab/>
              <w:t>et</w:t>
            </w:r>
            <w:r>
              <w:rPr>
                <w:rFonts w:ascii="Cambria" w:eastAsia="Cambria" w:hAnsi="Cambria" w:cs="Cambria"/>
                <w:sz w:val="20"/>
              </w:rPr>
              <w:tab/>
              <w:t>halieutiques)</w:t>
            </w:r>
            <w:r>
              <w:rPr>
                <w:rFonts w:ascii="Cambria" w:eastAsia="Cambria" w:hAnsi="Cambria" w:cs="Cambria"/>
                <w:sz w:val="20"/>
              </w:rPr>
              <w:tab/>
            </w:r>
            <w:r>
              <w:rPr>
                <w:rFonts w:ascii="Cambria" w:eastAsia="Cambria" w:hAnsi="Cambria" w:cs="Cambria"/>
                <w:sz w:val="20"/>
              </w:rPr>
              <w:tab/>
              <w:t>est</w:t>
            </w:r>
            <w:r>
              <w:rPr>
                <w:rFonts w:ascii="Cambria" w:eastAsia="Cambria" w:hAnsi="Cambria" w:cs="Cambria"/>
                <w:sz w:val="20"/>
              </w:rPr>
              <w:tab/>
              <w:t>suffisamment</w:t>
            </w:r>
            <w:r>
              <w:rPr>
                <w:rFonts w:ascii="Cambria" w:eastAsia="Cambria" w:hAnsi="Cambria" w:cs="Cambria"/>
                <w:sz w:val="20"/>
              </w:rPr>
              <w:tab/>
              <w:t>avancé</w:t>
            </w:r>
            <w:r>
              <w:rPr>
                <w:rFonts w:ascii="Cambria" w:eastAsia="Cambria" w:hAnsi="Cambria" w:cs="Cambria"/>
                <w:sz w:val="20"/>
              </w:rPr>
              <w:tab/>
              <w:t>pour</w:t>
            </w:r>
            <w:r>
              <w:rPr>
                <w:rFonts w:ascii="Cambria" w:eastAsia="Cambria" w:hAnsi="Cambria" w:cs="Cambria"/>
                <w:sz w:val="20"/>
              </w:rPr>
              <w:tab/>
              <w:t>pouvoir</w:t>
            </w:r>
            <w:r>
              <w:rPr>
                <w:rFonts w:ascii="Cambria" w:eastAsia="Cambria" w:hAnsi="Cambria" w:cs="Cambria"/>
                <w:sz w:val="20"/>
              </w:rPr>
              <w:tab/>
              <w:t>déterminer</w:t>
            </w:r>
            <w:r>
              <w:rPr>
                <w:rFonts w:ascii="Cambria" w:eastAsia="Cambria" w:hAnsi="Cambria" w:cs="Cambria"/>
                <w:sz w:val="20"/>
              </w:rPr>
              <w:tab/>
              <w:t>les</w:t>
            </w:r>
            <w:r>
              <w:rPr>
                <w:rFonts w:ascii="Cambria" w:eastAsia="Cambria" w:hAnsi="Cambria" w:cs="Cambria"/>
                <w:sz w:val="20"/>
              </w:rPr>
              <w:tab/>
              <w:t>analyses</w:t>
            </w:r>
            <w:r>
              <w:rPr>
                <w:rFonts w:ascii="Cambria" w:eastAsia="Cambria" w:hAnsi="Cambria" w:cs="Cambria"/>
                <w:sz w:val="20"/>
              </w:rPr>
              <w:tab/>
              <w:t>de</w:t>
            </w:r>
            <w:r>
              <w:rPr>
                <w:rFonts w:ascii="Cambria" w:eastAsia="Cambria" w:hAnsi="Cambria" w:cs="Cambria"/>
                <w:sz w:val="20"/>
              </w:rPr>
              <w:tab/>
              <w:t>base</w:t>
            </w:r>
            <w:r>
              <w:rPr>
                <w:rFonts w:ascii="Cambria" w:eastAsia="Cambria" w:hAnsi="Cambria" w:cs="Cambria"/>
                <w:sz w:val="20"/>
              </w:rPr>
              <w:tab/>
              <w:t>nécessaires</w:t>
            </w:r>
            <w:r>
              <w:rPr>
                <w:rFonts w:ascii="Cambria" w:eastAsia="Cambria" w:hAnsi="Cambria" w:cs="Cambria"/>
                <w:sz w:val="20"/>
              </w:rPr>
              <w:tab/>
              <w:t>à</w:t>
            </w:r>
            <w:r>
              <w:rPr>
                <w:rFonts w:ascii="Cambria" w:eastAsia="Cambria" w:hAnsi="Cambria" w:cs="Cambria"/>
                <w:sz w:val="20"/>
              </w:rPr>
              <w:tab/>
              <w:t>chaque</w:t>
            </w:r>
            <w:r>
              <w:rPr>
                <w:rFonts w:ascii="Cambria" w:eastAsia="Cambria" w:hAnsi="Cambria" w:cs="Cambria"/>
                <w:sz w:val="20"/>
              </w:rPr>
              <w:tab/>
              <w:t>filière.</w:t>
            </w:r>
            <w:r>
              <w:rPr>
                <w:rFonts w:ascii="Cambria" w:eastAsia="Cambria" w:hAnsi="Cambria" w:cs="Cambria"/>
                <w:sz w:val="20"/>
              </w:rPr>
              <w:tab/>
            </w:r>
          </w:p>
        </w:tc>
      </w:tr>
    </w:tbl>
    <w:p w14:paraId="14E80D9B" w14:textId="77777777" w:rsidR="00844FA8" w:rsidRDefault="00844FA8">
      <w:pPr>
        <w:shd w:val="clear" w:color="auto" w:fill="auto"/>
        <w:spacing w:after="0" w:line="259" w:lineRule="auto"/>
        <w:ind w:left="-1440" w:right="15400" w:firstLine="0"/>
        <w:jc w:val="left"/>
      </w:pPr>
    </w:p>
    <w:tbl>
      <w:tblPr>
        <w:tblStyle w:val="TableGrid"/>
        <w:tblW w:w="15672" w:type="dxa"/>
        <w:tblInd w:w="-497" w:type="dxa"/>
        <w:tblCellMar>
          <w:top w:w="37" w:type="dxa"/>
          <w:left w:w="107" w:type="dxa"/>
          <w:bottom w:w="0" w:type="dxa"/>
          <w:right w:w="19" w:type="dxa"/>
        </w:tblCellMar>
        <w:tblLook w:val="04A0" w:firstRow="1" w:lastRow="0" w:firstColumn="1" w:lastColumn="0" w:noHBand="0" w:noVBand="1"/>
      </w:tblPr>
      <w:tblGrid>
        <w:gridCol w:w="6244"/>
        <w:gridCol w:w="3050"/>
        <w:gridCol w:w="3140"/>
        <w:gridCol w:w="3238"/>
      </w:tblGrid>
      <w:tr w:rsidR="00844FA8" w14:paraId="14E80D9D" w14:textId="77777777">
        <w:trPr>
          <w:trHeight w:val="596"/>
        </w:trPr>
        <w:tc>
          <w:tcPr>
            <w:tcW w:w="15672"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E80D9C" w14:textId="77777777" w:rsidR="00844FA8" w:rsidRDefault="00206DC9">
            <w:pPr>
              <w:shd w:val="clear" w:color="auto" w:fill="auto"/>
              <w:spacing w:after="0" w:line="259" w:lineRule="auto"/>
              <w:ind w:left="0" w:right="0" w:firstLine="0"/>
            </w:pPr>
            <w:r>
              <w:rPr>
                <w:rFonts w:ascii="Cambria" w:eastAsia="Cambria" w:hAnsi="Cambria" w:cs="Cambria"/>
                <w:b/>
                <w:sz w:val="20"/>
              </w:rPr>
              <w:t>Des</w:t>
            </w:r>
            <w:r>
              <w:rPr>
                <w:rFonts w:ascii="Cambria" w:eastAsia="Cambria" w:hAnsi="Cambria" w:cs="Cambria"/>
                <w:b/>
                <w:sz w:val="20"/>
              </w:rPr>
              <w:tab/>
              <w:t>plans</w:t>
            </w:r>
            <w:r>
              <w:rPr>
                <w:rFonts w:ascii="Cambria" w:eastAsia="Cambria" w:hAnsi="Cambria" w:cs="Cambria"/>
                <w:b/>
                <w:sz w:val="20"/>
              </w:rPr>
              <w:tab/>
              <w:t>d'actions</w:t>
            </w:r>
            <w:r>
              <w:rPr>
                <w:rFonts w:ascii="Cambria" w:eastAsia="Cambria" w:hAnsi="Cambria" w:cs="Cambria"/>
                <w:b/>
                <w:sz w:val="20"/>
              </w:rPr>
              <w:tab/>
              <w:t>opérationnels</w:t>
            </w:r>
            <w:r>
              <w:rPr>
                <w:rFonts w:ascii="Cambria" w:eastAsia="Cambria" w:hAnsi="Cambria" w:cs="Cambria"/>
                <w:b/>
                <w:sz w:val="20"/>
              </w:rPr>
              <w:tab/>
              <w:t>basés</w:t>
            </w:r>
            <w:r>
              <w:rPr>
                <w:rFonts w:ascii="Cambria" w:eastAsia="Cambria" w:hAnsi="Cambria" w:cs="Cambria"/>
                <w:b/>
                <w:sz w:val="20"/>
              </w:rPr>
              <w:tab/>
              <w:t>sur</w:t>
            </w:r>
            <w:r>
              <w:rPr>
                <w:rFonts w:ascii="Cambria" w:eastAsia="Cambria" w:hAnsi="Cambria" w:cs="Cambria"/>
                <w:b/>
                <w:sz w:val="20"/>
              </w:rPr>
              <w:tab/>
              <w:t>les</w:t>
            </w:r>
            <w:r>
              <w:rPr>
                <w:rFonts w:ascii="Cambria" w:eastAsia="Cambria" w:hAnsi="Cambria" w:cs="Cambria"/>
                <w:b/>
                <w:sz w:val="20"/>
              </w:rPr>
              <w:tab/>
            </w:r>
            <w:r>
              <w:rPr>
                <w:rFonts w:ascii="Cambria" w:eastAsia="Cambria" w:hAnsi="Cambria" w:cs="Cambria"/>
                <w:b/>
                <w:sz w:val="20"/>
              </w:rPr>
              <w:t>résultats</w:t>
            </w:r>
            <w:r>
              <w:rPr>
                <w:rFonts w:ascii="Cambria" w:eastAsia="Cambria" w:hAnsi="Cambria" w:cs="Cambria"/>
                <w:b/>
                <w:sz w:val="20"/>
              </w:rPr>
              <w:tab/>
              <w:t>des</w:t>
            </w:r>
            <w:r>
              <w:rPr>
                <w:rFonts w:ascii="Cambria" w:eastAsia="Cambria" w:hAnsi="Cambria" w:cs="Cambria"/>
                <w:b/>
                <w:sz w:val="20"/>
              </w:rPr>
              <w:tab/>
              <w:t>diagnostics</w:t>
            </w:r>
            <w:r>
              <w:rPr>
                <w:rFonts w:ascii="Cambria" w:eastAsia="Cambria" w:hAnsi="Cambria" w:cs="Cambria"/>
                <w:b/>
                <w:sz w:val="20"/>
              </w:rPr>
              <w:tab/>
              <w:t>sous‐sectoriels</w:t>
            </w:r>
            <w:r>
              <w:rPr>
                <w:rFonts w:ascii="Cambria" w:eastAsia="Cambria" w:hAnsi="Cambria" w:cs="Cambria"/>
                <w:b/>
                <w:sz w:val="20"/>
              </w:rPr>
              <w:tab/>
              <w:t>sont</w:t>
            </w:r>
            <w:r>
              <w:rPr>
                <w:rFonts w:ascii="Cambria" w:eastAsia="Cambria" w:hAnsi="Cambria" w:cs="Cambria"/>
                <w:b/>
                <w:sz w:val="20"/>
              </w:rPr>
              <w:tab/>
              <w:t>adoptés</w:t>
            </w:r>
            <w:r>
              <w:rPr>
                <w:rFonts w:ascii="Cambria" w:eastAsia="Cambria" w:hAnsi="Cambria" w:cs="Cambria"/>
                <w:b/>
                <w:sz w:val="20"/>
              </w:rPr>
              <w:tab/>
              <w:t>et</w:t>
            </w:r>
            <w:r>
              <w:rPr>
                <w:rFonts w:ascii="Cambria" w:eastAsia="Cambria" w:hAnsi="Cambria" w:cs="Cambria"/>
                <w:b/>
                <w:sz w:val="20"/>
              </w:rPr>
              <w:tab/>
              <w:t>les</w:t>
            </w:r>
            <w:r>
              <w:rPr>
                <w:rFonts w:ascii="Cambria" w:eastAsia="Cambria" w:hAnsi="Cambria" w:cs="Cambria"/>
                <w:b/>
                <w:sz w:val="20"/>
              </w:rPr>
              <w:tab/>
              <w:t>priorités</w:t>
            </w:r>
            <w:r>
              <w:rPr>
                <w:rFonts w:ascii="Cambria" w:eastAsia="Cambria" w:hAnsi="Cambria" w:cs="Cambria"/>
                <w:b/>
                <w:sz w:val="20"/>
              </w:rPr>
              <w:tab/>
              <w:t>sont</w:t>
            </w:r>
            <w:r>
              <w:rPr>
                <w:rFonts w:ascii="Cambria" w:eastAsia="Cambria" w:hAnsi="Cambria" w:cs="Cambria"/>
                <w:b/>
                <w:sz w:val="20"/>
              </w:rPr>
              <w:tab/>
              <w:t>établies</w:t>
            </w:r>
            <w:r>
              <w:rPr>
                <w:rFonts w:ascii="Cambria" w:eastAsia="Cambria" w:hAnsi="Cambria" w:cs="Cambria"/>
                <w:b/>
                <w:sz w:val="20"/>
              </w:rPr>
              <w:tab/>
              <w:t>au</w:t>
            </w:r>
            <w:r>
              <w:rPr>
                <w:rFonts w:ascii="Cambria" w:eastAsia="Cambria" w:hAnsi="Cambria" w:cs="Cambria"/>
                <w:b/>
                <w:sz w:val="20"/>
              </w:rPr>
              <w:tab/>
              <w:t>regard</w:t>
            </w:r>
            <w:r>
              <w:rPr>
                <w:rFonts w:ascii="Cambria" w:eastAsia="Cambria" w:hAnsi="Cambria" w:cs="Cambria"/>
                <w:b/>
                <w:sz w:val="20"/>
              </w:rPr>
              <w:tab/>
              <w:t>des</w:t>
            </w:r>
            <w:r>
              <w:rPr>
                <w:rFonts w:ascii="Cambria" w:eastAsia="Cambria" w:hAnsi="Cambria" w:cs="Cambria"/>
                <w:b/>
                <w:sz w:val="20"/>
              </w:rPr>
              <w:tab/>
              <w:t>programmes</w:t>
            </w:r>
            <w:r>
              <w:rPr>
                <w:rFonts w:ascii="Cambria" w:eastAsia="Cambria" w:hAnsi="Cambria" w:cs="Cambria"/>
                <w:b/>
                <w:sz w:val="20"/>
              </w:rPr>
              <w:tab/>
              <w:t>en</w:t>
            </w:r>
            <w:r>
              <w:rPr>
                <w:rFonts w:ascii="Cambria" w:eastAsia="Cambria" w:hAnsi="Cambria" w:cs="Cambria"/>
                <w:b/>
                <w:sz w:val="20"/>
              </w:rPr>
              <w:tab/>
              <w:t>cours</w:t>
            </w:r>
            <w:r>
              <w:rPr>
                <w:rFonts w:ascii="Cambria" w:eastAsia="Cambria" w:hAnsi="Cambria" w:cs="Cambria"/>
                <w:b/>
                <w:sz w:val="20"/>
              </w:rPr>
              <w:tab/>
              <w:t>de</w:t>
            </w:r>
            <w:r>
              <w:rPr>
                <w:rFonts w:ascii="Cambria" w:eastAsia="Cambria" w:hAnsi="Cambria" w:cs="Cambria"/>
                <w:b/>
                <w:sz w:val="20"/>
              </w:rPr>
              <w:tab/>
              <w:t>promotion</w:t>
            </w:r>
            <w:r>
              <w:rPr>
                <w:rFonts w:ascii="Cambria" w:eastAsia="Cambria" w:hAnsi="Cambria" w:cs="Cambria"/>
                <w:b/>
                <w:sz w:val="20"/>
              </w:rPr>
              <w:tab/>
              <w:t>des</w:t>
            </w:r>
            <w:r>
              <w:rPr>
                <w:rFonts w:ascii="Cambria" w:eastAsia="Cambria" w:hAnsi="Cambria" w:cs="Cambria"/>
                <w:b/>
                <w:sz w:val="20"/>
              </w:rPr>
              <w:tab/>
              <w:t>exportations</w:t>
            </w:r>
            <w:r>
              <w:rPr>
                <w:rFonts w:ascii="Cambria" w:eastAsia="Cambria" w:hAnsi="Cambria" w:cs="Cambria"/>
                <w:b/>
                <w:sz w:val="20"/>
              </w:rPr>
              <w:tab/>
              <w:t>agricoles</w:t>
            </w:r>
            <w:r>
              <w:rPr>
                <w:rFonts w:ascii="Cambria" w:eastAsia="Cambria" w:hAnsi="Cambria" w:cs="Cambria"/>
                <w:b/>
                <w:sz w:val="20"/>
              </w:rPr>
              <w:tab/>
            </w:r>
          </w:p>
        </w:tc>
      </w:tr>
      <w:tr w:rsidR="00844FA8" w14:paraId="14E80DA4" w14:textId="77777777">
        <w:trPr>
          <w:trHeight w:val="1538"/>
        </w:trPr>
        <w:tc>
          <w:tcPr>
            <w:tcW w:w="6244" w:type="dxa"/>
            <w:tcBorders>
              <w:top w:val="single" w:sz="4" w:space="0" w:color="000000"/>
              <w:left w:val="single" w:sz="4" w:space="0" w:color="000000"/>
              <w:bottom w:val="single" w:sz="4" w:space="0" w:color="000000"/>
              <w:right w:val="single" w:sz="4" w:space="0" w:color="000000"/>
            </w:tcBorders>
            <w:vAlign w:val="center"/>
          </w:tcPr>
          <w:p w14:paraId="14E80D9E" w14:textId="77777777" w:rsidR="00844FA8" w:rsidRDefault="00206DC9">
            <w:pPr>
              <w:shd w:val="clear" w:color="auto" w:fill="auto"/>
              <w:spacing w:after="0" w:line="259" w:lineRule="auto"/>
              <w:ind w:left="0" w:right="89" w:firstLine="0"/>
            </w:pPr>
            <w:r>
              <w:rPr>
                <w:rFonts w:ascii="Cambria" w:eastAsia="Cambria" w:hAnsi="Cambria" w:cs="Cambria"/>
                <w:sz w:val="20"/>
              </w:rPr>
              <w:t>Organiser</w:t>
            </w:r>
            <w:r>
              <w:rPr>
                <w:rFonts w:ascii="Cambria" w:eastAsia="Cambria" w:hAnsi="Cambria" w:cs="Cambria"/>
                <w:sz w:val="20"/>
              </w:rPr>
              <w:tab/>
              <w:t>des</w:t>
            </w:r>
            <w:r>
              <w:rPr>
                <w:rFonts w:ascii="Cambria" w:eastAsia="Cambria" w:hAnsi="Cambria" w:cs="Cambria"/>
                <w:sz w:val="20"/>
              </w:rPr>
              <w:tab/>
              <w:t>ateliers</w:t>
            </w:r>
            <w:r>
              <w:rPr>
                <w:rFonts w:ascii="Cambria" w:eastAsia="Cambria" w:hAnsi="Cambria" w:cs="Cambria"/>
                <w:sz w:val="20"/>
              </w:rPr>
              <w:tab/>
              <w:t>de</w:t>
            </w:r>
            <w:r>
              <w:rPr>
                <w:rFonts w:ascii="Cambria" w:eastAsia="Cambria" w:hAnsi="Cambria" w:cs="Cambria"/>
                <w:sz w:val="20"/>
              </w:rPr>
              <w:tab/>
              <w:t>travail</w:t>
            </w:r>
            <w:r>
              <w:rPr>
                <w:rFonts w:ascii="Cambria" w:eastAsia="Cambria" w:hAnsi="Cambria" w:cs="Cambria"/>
                <w:sz w:val="20"/>
              </w:rPr>
              <w:tab/>
              <w:t>sous‐sectoriels</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restituer</w:t>
            </w:r>
            <w:r>
              <w:rPr>
                <w:rFonts w:ascii="Cambria" w:eastAsia="Cambria" w:hAnsi="Cambria" w:cs="Cambria"/>
                <w:sz w:val="20"/>
              </w:rPr>
              <w:tab/>
              <w:t>les</w:t>
            </w:r>
            <w:r>
              <w:rPr>
                <w:rFonts w:ascii="Cambria" w:eastAsia="Cambria" w:hAnsi="Cambria" w:cs="Cambria"/>
                <w:sz w:val="20"/>
              </w:rPr>
              <w:tab/>
              <w:t>résultats</w:t>
            </w:r>
            <w:r>
              <w:rPr>
                <w:rFonts w:ascii="Cambria" w:eastAsia="Cambria" w:hAnsi="Cambria" w:cs="Cambria"/>
                <w:sz w:val="20"/>
              </w:rPr>
              <w:tab/>
              <w:t>des</w:t>
            </w:r>
            <w:r>
              <w:rPr>
                <w:rFonts w:ascii="Cambria" w:eastAsia="Cambria" w:hAnsi="Cambria" w:cs="Cambria"/>
                <w:sz w:val="20"/>
              </w:rPr>
              <w:tab/>
              <w:t>diagnostics</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recommandations</w:t>
            </w:r>
            <w:r>
              <w:rPr>
                <w:rFonts w:ascii="Cambria" w:eastAsia="Cambria" w:hAnsi="Cambria" w:cs="Cambria"/>
                <w:sz w:val="20"/>
              </w:rPr>
              <w:tab/>
              <w:t>des</w:t>
            </w:r>
            <w:r>
              <w:rPr>
                <w:rFonts w:ascii="Cambria" w:eastAsia="Cambria" w:hAnsi="Cambria" w:cs="Cambria"/>
                <w:sz w:val="20"/>
              </w:rPr>
              <w:tab/>
              <w:t>experts</w:t>
            </w:r>
            <w:r>
              <w:rPr>
                <w:rFonts w:ascii="Cambria" w:eastAsia="Cambria" w:hAnsi="Cambria" w:cs="Cambria"/>
                <w:sz w:val="20"/>
              </w:rPr>
              <w:tab/>
              <w:t>et</w:t>
            </w:r>
            <w:r>
              <w:rPr>
                <w:rFonts w:ascii="Cambria" w:eastAsia="Cambria" w:hAnsi="Cambria" w:cs="Cambria"/>
                <w:sz w:val="20"/>
              </w:rPr>
              <w:tab/>
              <w:t>d'élaborer</w:t>
            </w:r>
            <w:r>
              <w:rPr>
                <w:rFonts w:ascii="Cambria" w:eastAsia="Cambria" w:hAnsi="Cambria" w:cs="Cambria"/>
                <w:sz w:val="20"/>
              </w:rPr>
              <w:tab/>
              <w:t>et</w:t>
            </w:r>
            <w:r>
              <w:rPr>
                <w:rFonts w:ascii="Cambria" w:eastAsia="Cambria" w:hAnsi="Cambria" w:cs="Cambria"/>
                <w:sz w:val="20"/>
              </w:rPr>
              <w:tab/>
              <w:t>d'adopter</w:t>
            </w:r>
            <w:r>
              <w:rPr>
                <w:rFonts w:ascii="Cambria" w:eastAsia="Cambria" w:hAnsi="Cambria" w:cs="Cambria"/>
                <w:sz w:val="20"/>
              </w:rPr>
              <w:tab/>
              <w:t>des</w:t>
            </w:r>
            <w:r>
              <w:rPr>
                <w:rFonts w:ascii="Cambria" w:eastAsia="Cambria" w:hAnsi="Cambria" w:cs="Cambria"/>
                <w:sz w:val="20"/>
              </w:rPr>
              <w:tab/>
              <w:t>plans</w:t>
            </w:r>
            <w:r>
              <w:rPr>
                <w:rFonts w:ascii="Cambria" w:eastAsia="Cambria" w:hAnsi="Cambria" w:cs="Cambria"/>
                <w:sz w:val="20"/>
              </w:rPr>
              <w:tab/>
              <w:t>d'action</w:t>
            </w:r>
            <w:r>
              <w:rPr>
                <w:rFonts w:ascii="Cambria" w:eastAsia="Cambria" w:hAnsi="Cambria" w:cs="Cambria"/>
                <w:sz w:val="20"/>
              </w:rPr>
              <w:tab/>
              <w:t>opérationnels</w:t>
            </w:r>
            <w:r>
              <w:rPr>
                <w:rFonts w:ascii="Cambria" w:eastAsia="Cambria" w:hAnsi="Cambria" w:cs="Cambria"/>
                <w:sz w:val="20"/>
              </w:rPr>
              <w:tab/>
              <w:t>pour</w:t>
            </w:r>
            <w:r>
              <w:rPr>
                <w:rFonts w:ascii="Cambria" w:eastAsia="Cambria" w:hAnsi="Cambria" w:cs="Cambria"/>
                <w:sz w:val="20"/>
              </w:rPr>
              <w:tab/>
              <w:t>chaque</w:t>
            </w:r>
            <w:r>
              <w:rPr>
                <w:rFonts w:ascii="Cambria" w:eastAsia="Cambria" w:hAnsi="Cambria" w:cs="Cambria"/>
                <w:sz w:val="20"/>
              </w:rPr>
              <w:tab/>
              <w:t>secteur</w:t>
            </w:r>
            <w:r>
              <w:rPr>
                <w:rFonts w:ascii="Cambria" w:eastAsia="Cambria" w:hAnsi="Cambria" w:cs="Cambria"/>
                <w:sz w:val="20"/>
              </w:rPr>
              <w:tab/>
              <w:t>(2</w:t>
            </w:r>
            <w:r>
              <w:rPr>
                <w:rFonts w:ascii="Cambria" w:eastAsia="Cambria" w:hAnsi="Cambria" w:cs="Cambria"/>
                <w:sz w:val="20"/>
              </w:rPr>
              <w:tab/>
              <w:t>ateliers/sous‐secteur</w:t>
            </w:r>
            <w:r>
              <w:rPr>
                <w:rFonts w:ascii="Cambria" w:eastAsia="Cambria" w:hAnsi="Cambria" w:cs="Cambria"/>
                <w:sz w:val="20"/>
              </w:rPr>
              <w:tab/>
              <w:t>regroupant</w:t>
            </w:r>
            <w:r>
              <w:rPr>
                <w:rFonts w:ascii="Cambria" w:eastAsia="Cambria" w:hAnsi="Cambria" w:cs="Cambria"/>
                <w:sz w:val="20"/>
              </w:rPr>
              <w:tab/>
              <w:t>les</w:t>
            </w:r>
            <w:r>
              <w:rPr>
                <w:rFonts w:ascii="Cambria" w:eastAsia="Cambria" w:hAnsi="Cambria" w:cs="Cambria"/>
                <w:sz w:val="20"/>
              </w:rPr>
              <w:tab/>
              <w:t>pri</w:t>
            </w:r>
            <w:r>
              <w:rPr>
                <w:rFonts w:ascii="Cambria" w:eastAsia="Cambria" w:hAnsi="Cambria" w:cs="Cambria"/>
                <w:sz w:val="20"/>
              </w:rPr>
              <w:t>ncipaux</w:t>
            </w:r>
            <w:r>
              <w:rPr>
                <w:rFonts w:ascii="Cambria" w:eastAsia="Cambria" w:hAnsi="Cambria" w:cs="Cambria"/>
                <w:sz w:val="20"/>
              </w:rPr>
              <w:tab/>
              <w:t>acteurs</w:t>
            </w:r>
            <w:r>
              <w:rPr>
                <w:rFonts w:ascii="Cambria" w:eastAsia="Cambria" w:hAnsi="Cambria" w:cs="Cambria"/>
                <w:sz w:val="20"/>
              </w:rPr>
              <w:tab/>
              <w:t>publics</w:t>
            </w:r>
            <w:r>
              <w:rPr>
                <w:rFonts w:ascii="Cambria" w:eastAsia="Cambria" w:hAnsi="Cambria" w:cs="Cambria"/>
                <w:sz w:val="20"/>
              </w:rPr>
              <w:tab/>
              <w:t>et</w:t>
            </w:r>
            <w:r>
              <w:rPr>
                <w:rFonts w:ascii="Cambria" w:eastAsia="Cambria" w:hAnsi="Cambria" w:cs="Cambria"/>
                <w:sz w:val="20"/>
              </w:rPr>
              <w:tab/>
              <w:t>privés</w:t>
            </w:r>
            <w:r>
              <w:rPr>
                <w:rFonts w:ascii="Cambria" w:eastAsia="Cambria" w:hAnsi="Cambria" w:cs="Cambria"/>
                <w:sz w:val="20"/>
              </w:rPr>
              <w:tab/>
              <w:t>et</w:t>
            </w:r>
            <w:r>
              <w:rPr>
                <w:rFonts w:ascii="Cambria" w:eastAsia="Cambria" w:hAnsi="Cambria" w:cs="Cambria"/>
                <w:sz w:val="20"/>
              </w:rPr>
              <w:tab/>
              <w:t>1</w:t>
            </w:r>
            <w:r>
              <w:rPr>
                <w:rFonts w:ascii="Cambria" w:eastAsia="Cambria" w:hAnsi="Cambria" w:cs="Cambria"/>
                <w:sz w:val="20"/>
              </w:rPr>
              <w:tab/>
              <w:t>atelier</w:t>
            </w:r>
            <w:r>
              <w:rPr>
                <w:rFonts w:ascii="Cambria" w:eastAsia="Cambria" w:hAnsi="Cambria" w:cs="Cambria"/>
                <w:sz w:val="20"/>
              </w:rPr>
              <w:tab/>
              <w:t>de</w:t>
            </w:r>
            <w:r>
              <w:rPr>
                <w:rFonts w:ascii="Cambria" w:eastAsia="Cambria" w:hAnsi="Cambria" w:cs="Cambria"/>
                <w:sz w:val="20"/>
              </w:rPr>
              <w:tab/>
              <w:t>restitution</w:t>
            </w:r>
            <w:r>
              <w:rPr>
                <w:rFonts w:ascii="Cambria" w:eastAsia="Cambria" w:hAnsi="Cambria" w:cs="Cambria"/>
                <w:sz w:val="20"/>
              </w:rPr>
              <w:tab/>
              <w:t>laboratoire)</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9F" w14:textId="77777777" w:rsidR="00844FA8" w:rsidRDefault="00206DC9">
            <w:pPr>
              <w:shd w:val="clear" w:color="auto" w:fill="auto"/>
              <w:spacing w:after="0" w:line="259" w:lineRule="auto"/>
              <w:ind w:left="1" w:right="0" w:firstLine="0"/>
              <w:jc w:val="left"/>
            </w:pPr>
            <w:r>
              <w:rPr>
                <w:rFonts w:ascii="Cambria" w:eastAsia="Cambria" w:hAnsi="Cambria" w:cs="Cambria"/>
                <w:sz w:val="20"/>
              </w:rPr>
              <w:t>Sept</w:t>
            </w:r>
            <w:r>
              <w:rPr>
                <w:rFonts w:ascii="Cambria" w:eastAsia="Cambria" w:hAnsi="Cambria" w:cs="Cambria"/>
                <w:sz w:val="20"/>
              </w:rPr>
              <w:tab/>
              <w:t>ateliers</w:t>
            </w:r>
            <w:r>
              <w:rPr>
                <w:rFonts w:ascii="Cambria" w:eastAsia="Cambria" w:hAnsi="Cambria" w:cs="Cambria"/>
                <w:sz w:val="20"/>
              </w:rPr>
              <w:tab/>
              <w:t>nationaux</w:t>
            </w:r>
            <w:r>
              <w:rPr>
                <w:rFonts w:ascii="Cambria" w:eastAsia="Cambria" w:hAnsi="Cambria" w:cs="Cambria"/>
                <w:sz w:val="20"/>
              </w:rPr>
              <w:tab/>
              <w:t>sont</w:t>
            </w:r>
            <w:r>
              <w:rPr>
                <w:rFonts w:ascii="Cambria" w:eastAsia="Cambria" w:hAnsi="Cambria" w:cs="Cambria"/>
                <w:sz w:val="20"/>
              </w:rPr>
              <w:tab/>
              <w:t>réalisés</w:t>
            </w:r>
            <w:r>
              <w:rPr>
                <w:rFonts w:ascii="Cambria" w:eastAsia="Cambria" w:hAnsi="Cambria" w:cs="Cambria"/>
                <w:sz w:val="20"/>
              </w:rPr>
              <w:tab/>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A0" w14:textId="77777777" w:rsidR="00844FA8" w:rsidRDefault="00206DC9">
            <w:pPr>
              <w:shd w:val="clear" w:color="auto" w:fill="auto"/>
              <w:spacing w:after="99" w:line="259" w:lineRule="auto"/>
              <w:ind w:left="1" w:right="0" w:firstLine="0"/>
              <w:jc w:val="left"/>
            </w:pPr>
            <w:r>
              <w:rPr>
                <w:rFonts w:ascii="Cambria" w:eastAsia="Cambria" w:hAnsi="Cambria" w:cs="Cambria"/>
                <w:sz w:val="20"/>
              </w:rPr>
              <w:t>Rapports</w:t>
            </w:r>
            <w:r>
              <w:rPr>
                <w:rFonts w:ascii="Cambria" w:eastAsia="Cambria" w:hAnsi="Cambria" w:cs="Cambria"/>
                <w:sz w:val="20"/>
              </w:rPr>
              <w:tab/>
              <w:t>d'atelier</w:t>
            </w:r>
            <w:r>
              <w:rPr>
                <w:rFonts w:ascii="Cambria" w:eastAsia="Cambria" w:hAnsi="Cambria" w:cs="Cambria"/>
                <w:sz w:val="20"/>
              </w:rPr>
              <w:tab/>
            </w:r>
          </w:p>
          <w:p w14:paraId="14E80DA1" w14:textId="77777777" w:rsidR="00844FA8" w:rsidRDefault="00206DC9">
            <w:pPr>
              <w:shd w:val="clear" w:color="auto" w:fill="auto"/>
              <w:spacing w:after="0" w:line="259" w:lineRule="auto"/>
              <w:ind w:left="1" w:right="0" w:firstLine="0"/>
              <w:jc w:val="left"/>
            </w:pPr>
            <w:r>
              <w:rPr>
                <w:rFonts w:ascii="Cambria" w:eastAsia="Cambria" w:hAnsi="Cambria" w:cs="Cambria"/>
                <w:sz w:val="20"/>
              </w:rPr>
              <w:t>Les</w:t>
            </w:r>
            <w:r>
              <w:rPr>
                <w:rFonts w:ascii="Cambria" w:eastAsia="Cambria" w:hAnsi="Cambria" w:cs="Cambria"/>
                <w:sz w:val="20"/>
              </w:rPr>
              <w:tab/>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color w:val="FF0000"/>
                <w:sz w:val="20"/>
              </w:rPr>
              <w:tab/>
            </w:r>
            <w:r>
              <w:rPr>
                <w:rFonts w:ascii="Cambria" w:eastAsia="Cambria" w:hAnsi="Cambria" w:cs="Cambria"/>
                <w:color w:val="FF0000"/>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A2" w14:textId="77777777" w:rsidR="00844FA8" w:rsidRDefault="00206DC9">
            <w:pPr>
              <w:shd w:val="clear" w:color="auto" w:fill="auto"/>
              <w:spacing w:after="0" w:line="238" w:lineRule="auto"/>
              <w:ind w:left="1" w:right="86" w:firstLine="0"/>
            </w:pPr>
            <w:r>
              <w:rPr>
                <w:rFonts w:ascii="Cambria" w:eastAsia="Cambria" w:hAnsi="Cambria" w:cs="Cambria"/>
                <w:sz w:val="20"/>
              </w:rPr>
              <w:t>Les</w:t>
            </w:r>
            <w:r>
              <w:rPr>
                <w:rFonts w:ascii="Cambria" w:eastAsia="Cambria" w:hAnsi="Cambria" w:cs="Cambria"/>
                <w:sz w:val="20"/>
              </w:rPr>
              <w:tab/>
              <w:t>intervenants</w:t>
            </w:r>
            <w:r>
              <w:rPr>
                <w:rFonts w:ascii="Cambria" w:eastAsia="Cambria" w:hAnsi="Cambria" w:cs="Cambria"/>
                <w:sz w:val="20"/>
              </w:rPr>
              <w:tab/>
              <w:t>clés</w:t>
            </w:r>
            <w:r>
              <w:rPr>
                <w:rFonts w:ascii="Cambria" w:eastAsia="Cambria" w:hAnsi="Cambria" w:cs="Cambria"/>
                <w:sz w:val="20"/>
              </w:rPr>
              <w:tab/>
              <w:t>s'investissent</w:t>
            </w:r>
            <w:r>
              <w:rPr>
                <w:rFonts w:ascii="Cambria" w:eastAsia="Cambria" w:hAnsi="Cambria" w:cs="Cambria"/>
                <w:sz w:val="20"/>
              </w:rPr>
              <w:tab/>
              <w:t>dans</w:t>
            </w:r>
            <w:r>
              <w:rPr>
                <w:rFonts w:ascii="Cambria" w:eastAsia="Cambria" w:hAnsi="Cambria" w:cs="Cambria"/>
                <w:sz w:val="20"/>
              </w:rPr>
              <w:tab/>
              <w:t>la</w:t>
            </w:r>
            <w:r>
              <w:rPr>
                <w:rFonts w:ascii="Cambria" w:eastAsia="Cambria" w:hAnsi="Cambria" w:cs="Cambria"/>
                <w:sz w:val="20"/>
              </w:rPr>
              <w:tab/>
              <w:t>déclinaison</w:t>
            </w:r>
            <w:r>
              <w:rPr>
                <w:rFonts w:ascii="Cambria" w:eastAsia="Cambria" w:hAnsi="Cambria" w:cs="Cambria"/>
                <w:sz w:val="20"/>
              </w:rPr>
              <w:tab/>
              <w:t>des</w:t>
            </w:r>
            <w:r>
              <w:rPr>
                <w:rFonts w:ascii="Cambria" w:eastAsia="Cambria" w:hAnsi="Cambria" w:cs="Cambria"/>
                <w:sz w:val="20"/>
              </w:rPr>
              <w:tab/>
              <w:t>diagnostics</w:t>
            </w:r>
            <w:r>
              <w:rPr>
                <w:rFonts w:ascii="Cambria" w:eastAsia="Cambria" w:hAnsi="Cambria" w:cs="Cambria"/>
                <w:sz w:val="20"/>
              </w:rPr>
              <w:tab/>
              <w:t>en</w:t>
            </w:r>
            <w:r>
              <w:rPr>
                <w:rFonts w:ascii="Cambria" w:eastAsia="Cambria" w:hAnsi="Cambria" w:cs="Cambria"/>
                <w:sz w:val="20"/>
              </w:rPr>
              <w:tab/>
              <w:t>plans</w:t>
            </w:r>
            <w:r>
              <w:rPr>
                <w:rFonts w:ascii="Cambria" w:eastAsia="Cambria" w:hAnsi="Cambria" w:cs="Cambria"/>
                <w:sz w:val="20"/>
              </w:rPr>
              <w:tab/>
              <w:t>d'a</w:t>
            </w:r>
            <w:r>
              <w:rPr>
                <w:rFonts w:ascii="Cambria" w:eastAsia="Cambria" w:hAnsi="Cambria" w:cs="Cambria"/>
                <w:sz w:val="20"/>
              </w:rPr>
              <w:t>ction</w:t>
            </w:r>
            <w:r>
              <w:rPr>
                <w:rFonts w:ascii="Cambria" w:eastAsia="Cambria" w:hAnsi="Cambria" w:cs="Cambria"/>
                <w:sz w:val="20"/>
              </w:rPr>
              <w:tab/>
              <w:t>et</w:t>
            </w:r>
            <w:r>
              <w:rPr>
                <w:rFonts w:ascii="Cambria" w:eastAsia="Cambria" w:hAnsi="Cambria" w:cs="Cambria"/>
                <w:sz w:val="20"/>
              </w:rPr>
              <w:tab/>
              <w:t>font</w:t>
            </w:r>
            <w:r>
              <w:rPr>
                <w:rFonts w:ascii="Cambria" w:eastAsia="Cambria" w:hAnsi="Cambria" w:cs="Cambria"/>
                <w:sz w:val="20"/>
              </w:rPr>
              <w:tab/>
              <w:t>preuve</w:t>
            </w:r>
            <w:r>
              <w:rPr>
                <w:rFonts w:ascii="Cambria" w:eastAsia="Cambria" w:hAnsi="Cambria" w:cs="Cambria"/>
                <w:sz w:val="20"/>
              </w:rPr>
              <w:tab/>
              <w:t>de</w:t>
            </w:r>
            <w:r>
              <w:rPr>
                <w:rFonts w:ascii="Cambria" w:eastAsia="Cambria" w:hAnsi="Cambria" w:cs="Cambria"/>
                <w:sz w:val="20"/>
              </w:rPr>
              <w:tab/>
              <w:t>pragmatisme</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désintéressement</w:t>
            </w:r>
            <w:r>
              <w:rPr>
                <w:rFonts w:ascii="Cambria" w:eastAsia="Cambria" w:hAnsi="Cambria" w:cs="Cambria"/>
                <w:sz w:val="20"/>
              </w:rPr>
              <w:tab/>
              <w:t>dans</w:t>
            </w:r>
            <w:r>
              <w:rPr>
                <w:rFonts w:ascii="Cambria" w:eastAsia="Cambria" w:hAnsi="Cambria" w:cs="Cambria"/>
                <w:sz w:val="20"/>
              </w:rPr>
              <w:tab/>
            </w:r>
          </w:p>
          <w:p w14:paraId="14E80DA3" w14:textId="77777777" w:rsidR="00844FA8" w:rsidRDefault="00206DC9">
            <w:pPr>
              <w:shd w:val="clear" w:color="auto" w:fill="auto"/>
              <w:spacing w:after="0" w:line="259" w:lineRule="auto"/>
              <w:ind w:left="1" w:right="0" w:firstLine="0"/>
              <w:jc w:val="left"/>
            </w:pPr>
            <w:r>
              <w:rPr>
                <w:rFonts w:ascii="Cambria" w:eastAsia="Cambria" w:hAnsi="Cambria" w:cs="Cambria"/>
                <w:sz w:val="20"/>
              </w:rPr>
              <w:t>l'établissement</w:t>
            </w:r>
            <w:r>
              <w:rPr>
                <w:rFonts w:ascii="Cambria" w:eastAsia="Cambria" w:hAnsi="Cambria" w:cs="Cambria"/>
                <w:sz w:val="20"/>
              </w:rPr>
              <w:tab/>
              <w:t>des</w:t>
            </w:r>
            <w:r>
              <w:rPr>
                <w:rFonts w:ascii="Cambria" w:eastAsia="Cambria" w:hAnsi="Cambria" w:cs="Cambria"/>
                <w:sz w:val="20"/>
              </w:rPr>
              <w:tab/>
              <w:t>priorités</w:t>
            </w:r>
            <w:r>
              <w:rPr>
                <w:rFonts w:ascii="Cambria" w:eastAsia="Cambria" w:hAnsi="Cambria" w:cs="Cambria"/>
                <w:sz w:val="20"/>
              </w:rPr>
              <w:tab/>
            </w:r>
          </w:p>
        </w:tc>
      </w:tr>
      <w:tr w:rsidR="00844FA8" w14:paraId="14E80DAD" w14:textId="77777777">
        <w:trPr>
          <w:trHeight w:val="2596"/>
        </w:trPr>
        <w:tc>
          <w:tcPr>
            <w:tcW w:w="6244" w:type="dxa"/>
            <w:tcBorders>
              <w:top w:val="single" w:sz="4" w:space="0" w:color="000000"/>
              <w:left w:val="single" w:sz="4" w:space="0" w:color="000000"/>
              <w:bottom w:val="single" w:sz="4" w:space="0" w:color="000000"/>
              <w:right w:val="single" w:sz="4" w:space="0" w:color="000000"/>
            </w:tcBorders>
            <w:vAlign w:val="center"/>
          </w:tcPr>
          <w:p w14:paraId="14E80DA5" w14:textId="77777777" w:rsidR="00844FA8" w:rsidRDefault="00206DC9">
            <w:pPr>
              <w:shd w:val="clear" w:color="auto" w:fill="auto"/>
              <w:spacing w:after="0" w:line="259" w:lineRule="auto"/>
              <w:ind w:left="0" w:right="89" w:firstLine="0"/>
            </w:pPr>
            <w:r>
              <w:rPr>
                <w:rFonts w:ascii="Cambria" w:eastAsia="Cambria" w:hAnsi="Cambria" w:cs="Cambria"/>
                <w:sz w:val="20"/>
              </w:rPr>
              <w:t>Finaliser</w:t>
            </w:r>
            <w:r>
              <w:rPr>
                <w:rFonts w:ascii="Cambria" w:eastAsia="Cambria" w:hAnsi="Cambria" w:cs="Cambria"/>
                <w:sz w:val="20"/>
              </w:rPr>
              <w:tab/>
              <w:t>les</w:t>
            </w:r>
            <w:r>
              <w:rPr>
                <w:rFonts w:ascii="Cambria" w:eastAsia="Cambria" w:hAnsi="Cambria" w:cs="Cambria"/>
                <w:sz w:val="20"/>
              </w:rPr>
              <w:tab/>
              <w:t>plans</w:t>
            </w:r>
            <w:r>
              <w:rPr>
                <w:rFonts w:ascii="Cambria" w:eastAsia="Cambria" w:hAnsi="Cambria" w:cs="Cambria"/>
                <w:sz w:val="20"/>
              </w:rPr>
              <w:tab/>
              <w:t>d'action</w:t>
            </w:r>
            <w:r>
              <w:rPr>
                <w:rFonts w:ascii="Cambria" w:eastAsia="Cambria" w:hAnsi="Cambria" w:cs="Cambria"/>
                <w:sz w:val="20"/>
              </w:rPr>
              <w:tab/>
              <w:t>sous‐sectoriels</w:t>
            </w:r>
            <w:r>
              <w:rPr>
                <w:rFonts w:ascii="Cambria" w:eastAsia="Cambria" w:hAnsi="Cambria" w:cs="Cambria"/>
                <w:sz w:val="20"/>
              </w:rPr>
              <w:tab/>
              <w:t>et</w:t>
            </w:r>
            <w:r>
              <w:rPr>
                <w:rFonts w:ascii="Cambria" w:eastAsia="Cambria" w:hAnsi="Cambria" w:cs="Cambria"/>
                <w:sz w:val="20"/>
              </w:rPr>
              <w:tab/>
              <w:t>s'assurer</w:t>
            </w:r>
            <w:r>
              <w:rPr>
                <w:rFonts w:ascii="Cambria" w:eastAsia="Cambria" w:hAnsi="Cambria" w:cs="Cambria"/>
                <w:sz w:val="20"/>
              </w:rPr>
              <w:tab/>
              <w:t>de</w:t>
            </w:r>
            <w:r>
              <w:rPr>
                <w:rFonts w:ascii="Cambria" w:eastAsia="Cambria" w:hAnsi="Cambria" w:cs="Cambria"/>
                <w:sz w:val="20"/>
              </w:rPr>
              <w:tab/>
              <w:t>leur</w:t>
            </w:r>
            <w:r>
              <w:rPr>
                <w:rFonts w:ascii="Cambria" w:eastAsia="Cambria" w:hAnsi="Cambria" w:cs="Cambria"/>
                <w:sz w:val="20"/>
              </w:rPr>
              <w:tab/>
              <w:t>adoption</w:t>
            </w:r>
            <w:r>
              <w:rPr>
                <w:rFonts w:ascii="Cambria" w:eastAsia="Cambria" w:hAnsi="Cambria" w:cs="Cambria"/>
                <w:sz w:val="20"/>
              </w:rPr>
              <w:tab/>
              <w:t>par</w:t>
            </w:r>
            <w:r>
              <w:rPr>
                <w:rFonts w:ascii="Cambria" w:eastAsia="Cambria" w:hAnsi="Cambria" w:cs="Cambria"/>
                <w:sz w:val="20"/>
              </w:rPr>
              <w:tab/>
              <w:t>la</w:t>
            </w:r>
            <w:r>
              <w:rPr>
                <w:rFonts w:ascii="Cambria" w:eastAsia="Cambria" w:hAnsi="Cambria" w:cs="Cambria"/>
                <w:sz w:val="20"/>
              </w:rPr>
              <w:tab/>
              <w:t>plus</w:t>
            </w:r>
            <w:r>
              <w:rPr>
                <w:rFonts w:ascii="Cambria" w:eastAsia="Cambria" w:hAnsi="Cambria" w:cs="Cambria"/>
                <w:sz w:val="20"/>
              </w:rPr>
              <w:tab/>
              <w:t>haute</w:t>
            </w:r>
            <w:r>
              <w:rPr>
                <w:rFonts w:ascii="Cambria" w:eastAsia="Cambria" w:hAnsi="Cambria" w:cs="Cambria"/>
                <w:sz w:val="20"/>
              </w:rPr>
              <w:tab/>
              <w:t>autorité</w:t>
            </w:r>
            <w:r>
              <w:rPr>
                <w:rFonts w:ascii="Cambria" w:eastAsia="Cambria" w:hAnsi="Cambria" w:cs="Cambria"/>
                <w:sz w:val="20"/>
              </w:rPr>
              <w:tab/>
              <w:t>au</w:t>
            </w:r>
            <w:r>
              <w:rPr>
                <w:rFonts w:ascii="Cambria" w:eastAsia="Cambria" w:hAnsi="Cambria" w:cs="Cambria"/>
                <w:sz w:val="20"/>
              </w:rPr>
              <w:tab/>
              <w:t>sein</w:t>
            </w:r>
            <w:r>
              <w:rPr>
                <w:rFonts w:ascii="Cambria" w:eastAsia="Cambria" w:hAnsi="Cambria" w:cs="Cambria"/>
                <w:sz w:val="20"/>
              </w:rPr>
              <w:tab/>
              <w:t>de</w:t>
            </w:r>
            <w:r>
              <w:rPr>
                <w:rFonts w:ascii="Cambria" w:eastAsia="Cambria" w:hAnsi="Cambria" w:cs="Cambria"/>
                <w:sz w:val="20"/>
              </w:rPr>
              <w:tab/>
              <w:t>chacun</w:t>
            </w:r>
            <w:r>
              <w:rPr>
                <w:rFonts w:ascii="Cambria" w:eastAsia="Cambria" w:hAnsi="Cambria" w:cs="Cambria"/>
                <w:sz w:val="20"/>
              </w:rPr>
              <w:tab/>
              <w:t>des</w:t>
            </w:r>
            <w:r>
              <w:rPr>
                <w:rFonts w:ascii="Cambria" w:eastAsia="Cambria" w:hAnsi="Cambria" w:cs="Cambria"/>
                <w:sz w:val="20"/>
              </w:rPr>
              <w:tab/>
              <w:t>soussecteurs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A6" w14:textId="77777777" w:rsidR="00844FA8" w:rsidRDefault="00206DC9">
            <w:pPr>
              <w:shd w:val="clear" w:color="auto" w:fill="auto"/>
              <w:tabs>
                <w:tab w:val="center" w:pos="119"/>
                <w:tab w:val="center" w:pos="764"/>
                <w:tab w:val="center" w:pos="1345"/>
                <w:tab w:val="center" w:pos="1812"/>
                <w:tab w:val="center" w:pos="2530"/>
              </w:tabs>
              <w:spacing w:after="0" w:line="259" w:lineRule="auto"/>
              <w:ind w:left="0" w:right="0" w:firstLine="0"/>
              <w:jc w:val="left"/>
            </w:pPr>
            <w:r>
              <w:rPr>
                <w:rFonts w:ascii="Calibri" w:eastAsia="Calibri" w:hAnsi="Calibri" w:cs="Calibri"/>
              </w:rPr>
              <w:tab/>
            </w:r>
            <w:r>
              <w:rPr>
                <w:rFonts w:ascii="Cambria" w:eastAsia="Cambria" w:hAnsi="Cambria" w:cs="Cambria"/>
                <w:sz w:val="20"/>
              </w:rPr>
              <w:t>Au</w:t>
            </w:r>
            <w:r>
              <w:rPr>
                <w:rFonts w:ascii="Cambria" w:eastAsia="Cambria" w:hAnsi="Cambria" w:cs="Cambria"/>
                <w:sz w:val="20"/>
              </w:rPr>
              <w:tab/>
              <w:t>moins</w:t>
            </w:r>
            <w:r>
              <w:rPr>
                <w:rFonts w:ascii="Cambria" w:eastAsia="Cambria" w:hAnsi="Cambria" w:cs="Cambria"/>
                <w:sz w:val="20"/>
              </w:rPr>
              <w:tab/>
              <w:t>3</w:t>
            </w:r>
            <w:r>
              <w:rPr>
                <w:rFonts w:ascii="Cambria" w:eastAsia="Cambria" w:hAnsi="Cambria" w:cs="Cambria"/>
                <w:sz w:val="20"/>
              </w:rPr>
              <w:tab/>
              <w:t>des</w:t>
            </w:r>
            <w:r>
              <w:rPr>
                <w:rFonts w:ascii="Cambria" w:eastAsia="Cambria" w:hAnsi="Cambria" w:cs="Cambria"/>
                <w:sz w:val="20"/>
              </w:rPr>
              <w:tab/>
              <w:t>actions</w:t>
            </w:r>
            <w:r>
              <w:rPr>
                <w:rFonts w:ascii="Cambria" w:eastAsia="Cambria" w:hAnsi="Cambria" w:cs="Cambria"/>
                <w:sz w:val="20"/>
              </w:rPr>
              <w:tab/>
            </w:r>
          </w:p>
          <w:p w14:paraId="14E80DA7" w14:textId="77777777" w:rsidR="00844FA8" w:rsidRDefault="00206DC9">
            <w:pPr>
              <w:shd w:val="clear" w:color="auto" w:fill="auto"/>
              <w:spacing w:after="0" w:line="259" w:lineRule="auto"/>
              <w:ind w:left="1" w:right="0" w:firstLine="0"/>
              <w:jc w:val="left"/>
            </w:pPr>
            <w:r>
              <w:rPr>
                <w:rFonts w:ascii="Cambria" w:eastAsia="Cambria" w:hAnsi="Cambria" w:cs="Cambria"/>
                <w:sz w:val="20"/>
              </w:rPr>
              <w:t>prioritaires</w:t>
            </w:r>
            <w:r>
              <w:rPr>
                <w:rFonts w:ascii="Cambria" w:eastAsia="Cambria" w:hAnsi="Cambria" w:cs="Cambria"/>
                <w:sz w:val="20"/>
              </w:rPr>
              <w:tab/>
              <w:t>à</w:t>
            </w:r>
            <w:r>
              <w:rPr>
                <w:rFonts w:ascii="Cambria" w:eastAsia="Cambria" w:hAnsi="Cambria" w:cs="Cambria"/>
                <w:sz w:val="20"/>
              </w:rPr>
              <w:tab/>
              <w:t>court‐terme</w:t>
            </w:r>
            <w:r>
              <w:rPr>
                <w:rFonts w:ascii="Cambria" w:eastAsia="Cambria" w:hAnsi="Cambria" w:cs="Cambria"/>
                <w:sz w:val="20"/>
              </w:rPr>
              <w:tab/>
              <w:t>sont</w:t>
            </w:r>
            <w:r>
              <w:rPr>
                <w:rFonts w:ascii="Cambria" w:eastAsia="Cambria" w:hAnsi="Cambria" w:cs="Cambria"/>
                <w:sz w:val="20"/>
              </w:rPr>
              <w:tab/>
            </w:r>
            <w:r>
              <w:rPr>
                <w:rFonts w:ascii="Cambria" w:eastAsia="Cambria" w:hAnsi="Cambria" w:cs="Cambria"/>
                <w:sz w:val="20"/>
              </w:rPr>
              <w:tab/>
            </w:r>
          </w:p>
          <w:p w14:paraId="14E80DA8" w14:textId="77777777" w:rsidR="00844FA8" w:rsidRDefault="00206DC9">
            <w:pPr>
              <w:shd w:val="clear" w:color="auto" w:fill="auto"/>
              <w:spacing w:after="0" w:line="259" w:lineRule="auto"/>
              <w:ind w:left="1" w:right="87" w:firstLine="0"/>
            </w:pPr>
            <w:r>
              <w:rPr>
                <w:rFonts w:ascii="Cambria" w:eastAsia="Cambria" w:hAnsi="Cambria" w:cs="Cambria"/>
                <w:sz w:val="20"/>
              </w:rPr>
              <w:t>intégrés</w:t>
            </w:r>
            <w:r>
              <w:rPr>
                <w:rFonts w:ascii="Cambria" w:eastAsia="Cambria" w:hAnsi="Cambria" w:cs="Cambria"/>
                <w:sz w:val="20"/>
              </w:rPr>
              <w:tab/>
              <w:t>dans</w:t>
            </w:r>
            <w:r>
              <w:rPr>
                <w:rFonts w:ascii="Cambria" w:eastAsia="Cambria" w:hAnsi="Cambria" w:cs="Cambria"/>
                <w:sz w:val="20"/>
              </w:rPr>
              <w:tab/>
              <w:t>les</w:t>
            </w:r>
            <w:r>
              <w:rPr>
                <w:rFonts w:ascii="Cambria" w:eastAsia="Cambria" w:hAnsi="Cambria" w:cs="Cambria"/>
                <w:sz w:val="20"/>
              </w:rPr>
              <w:tab/>
              <w:t>plans</w:t>
            </w:r>
            <w:r>
              <w:rPr>
                <w:rFonts w:ascii="Cambria" w:eastAsia="Cambria" w:hAnsi="Cambria" w:cs="Cambria"/>
                <w:sz w:val="20"/>
              </w:rPr>
              <w:tab/>
              <w:t>de</w:t>
            </w:r>
            <w:r>
              <w:rPr>
                <w:rFonts w:ascii="Cambria" w:eastAsia="Cambria" w:hAnsi="Cambria" w:cs="Cambria"/>
                <w:sz w:val="20"/>
              </w:rPr>
              <w:tab/>
              <w:t>travail</w:t>
            </w:r>
            <w:r>
              <w:rPr>
                <w:rFonts w:ascii="Cambria" w:eastAsia="Cambria" w:hAnsi="Cambria" w:cs="Cambria"/>
                <w:sz w:val="20"/>
              </w:rPr>
              <w:tab/>
              <w:t>annuels</w:t>
            </w:r>
            <w:r>
              <w:rPr>
                <w:rFonts w:ascii="Cambria" w:eastAsia="Cambria" w:hAnsi="Cambria" w:cs="Cambria"/>
                <w:sz w:val="20"/>
              </w:rPr>
              <w:tab/>
              <w:t>des</w:t>
            </w:r>
            <w:r>
              <w:rPr>
                <w:rFonts w:ascii="Cambria" w:eastAsia="Cambria" w:hAnsi="Cambria" w:cs="Cambria"/>
                <w:sz w:val="20"/>
              </w:rPr>
              <w:tab/>
              <w:t>structures</w:t>
            </w:r>
            <w:r>
              <w:rPr>
                <w:rFonts w:ascii="Cambria" w:eastAsia="Cambria" w:hAnsi="Cambria" w:cs="Cambria"/>
                <w:sz w:val="20"/>
              </w:rPr>
              <w:tab/>
              <w:t>compétentes</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ressources</w:t>
            </w:r>
            <w:r>
              <w:rPr>
                <w:rFonts w:ascii="Cambria" w:eastAsia="Cambria" w:hAnsi="Cambria" w:cs="Cambria"/>
                <w:sz w:val="20"/>
              </w:rPr>
              <w:tab/>
              <w:t>nécessaires</w:t>
            </w:r>
            <w:r>
              <w:rPr>
                <w:rFonts w:ascii="Cambria" w:eastAsia="Cambria" w:hAnsi="Cambria" w:cs="Cambria"/>
                <w:sz w:val="20"/>
              </w:rPr>
              <w:tab/>
              <w:t>leur</w:t>
            </w:r>
            <w:r>
              <w:rPr>
                <w:rFonts w:ascii="Cambria" w:eastAsia="Cambria" w:hAnsi="Cambria" w:cs="Cambria"/>
                <w:sz w:val="20"/>
              </w:rPr>
              <w:tab/>
              <w:t>sont</w:t>
            </w:r>
            <w:r>
              <w:rPr>
                <w:rFonts w:ascii="Cambria" w:eastAsia="Cambria" w:hAnsi="Cambria" w:cs="Cambria"/>
                <w:sz w:val="20"/>
              </w:rPr>
              <w:tab/>
            </w:r>
            <w:r>
              <w:rPr>
                <w:rFonts w:ascii="Cambria" w:eastAsia="Cambria" w:hAnsi="Cambria" w:cs="Cambria"/>
                <w:sz w:val="20"/>
              </w:rPr>
              <w:tab/>
              <w:t>allouées</w:t>
            </w:r>
            <w:r>
              <w:rPr>
                <w:rFonts w:ascii="Cambria" w:eastAsia="Cambria" w:hAnsi="Cambria" w:cs="Cambria"/>
                <w:sz w:val="20"/>
              </w:rPr>
              <w:tab/>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A9" w14:textId="77777777" w:rsidR="00844FA8" w:rsidRDefault="00206DC9">
            <w:pPr>
              <w:shd w:val="clear" w:color="auto" w:fill="auto"/>
              <w:spacing w:after="121" w:line="237" w:lineRule="auto"/>
              <w:ind w:left="1" w:right="0" w:firstLine="0"/>
            </w:pPr>
            <w:r>
              <w:rPr>
                <w:rFonts w:ascii="Cambria" w:eastAsia="Cambria" w:hAnsi="Cambria" w:cs="Cambria"/>
                <w:sz w:val="20"/>
              </w:rPr>
              <w:t>Programmes</w:t>
            </w:r>
            <w:r>
              <w:rPr>
                <w:rFonts w:ascii="Cambria" w:eastAsia="Cambria" w:hAnsi="Cambria" w:cs="Cambria"/>
                <w:sz w:val="20"/>
              </w:rPr>
              <w:tab/>
              <w:t>de</w:t>
            </w:r>
            <w:r>
              <w:rPr>
                <w:rFonts w:ascii="Cambria" w:eastAsia="Cambria" w:hAnsi="Cambria" w:cs="Cambria"/>
                <w:sz w:val="20"/>
              </w:rPr>
              <w:tab/>
              <w:t>travail</w:t>
            </w:r>
            <w:r>
              <w:rPr>
                <w:rFonts w:ascii="Cambria" w:eastAsia="Cambria" w:hAnsi="Cambria" w:cs="Cambria"/>
                <w:sz w:val="20"/>
              </w:rPr>
              <w:tab/>
              <w:t>annuels</w:t>
            </w:r>
            <w:r>
              <w:rPr>
                <w:rFonts w:ascii="Cambria" w:eastAsia="Cambria" w:hAnsi="Cambria" w:cs="Cambria"/>
                <w:sz w:val="20"/>
              </w:rPr>
              <w:tab/>
              <w:t>des</w:t>
            </w:r>
            <w:r>
              <w:rPr>
                <w:rFonts w:ascii="Cambria" w:eastAsia="Cambria" w:hAnsi="Cambria" w:cs="Cambria"/>
                <w:sz w:val="20"/>
              </w:rPr>
              <w:tab/>
              <w:t>structures</w:t>
            </w:r>
            <w:r>
              <w:rPr>
                <w:rFonts w:ascii="Cambria" w:eastAsia="Cambria" w:hAnsi="Cambria" w:cs="Cambria"/>
                <w:sz w:val="20"/>
              </w:rPr>
              <w:tab/>
              <w:t>compétentes</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p>
          <w:p w14:paraId="14E80DAA" w14:textId="77777777" w:rsidR="00844FA8" w:rsidRDefault="00206DC9">
            <w:pPr>
              <w:shd w:val="clear" w:color="auto" w:fill="auto"/>
              <w:spacing w:after="0" w:line="259" w:lineRule="auto"/>
              <w:ind w:left="1" w:right="0" w:firstLine="0"/>
              <w:jc w:val="left"/>
            </w:pPr>
            <w:r>
              <w:rPr>
                <w:rFonts w:ascii="Cambria" w:eastAsia="Cambria" w:hAnsi="Cambria" w:cs="Cambria"/>
                <w:sz w:val="20"/>
              </w:rPr>
              <w:t>Les</w:t>
            </w:r>
            <w:r>
              <w:rPr>
                <w:rFonts w:ascii="Cambria" w:eastAsia="Cambria" w:hAnsi="Cambria" w:cs="Cambria"/>
                <w:sz w:val="20"/>
              </w:rPr>
              <w:tab/>
              <w:t>rapports</w:t>
            </w:r>
            <w:r>
              <w:rPr>
                <w:rFonts w:ascii="Cambria" w:eastAsia="Cambria" w:hAnsi="Cambria" w:cs="Cambria"/>
                <w:sz w:val="20"/>
              </w:rPr>
              <w:tab/>
              <w:t>de</w:t>
            </w:r>
            <w:r>
              <w:rPr>
                <w:rFonts w:ascii="Cambria" w:eastAsia="Cambria" w:hAnsi="Cambria" w:cs="Cambria"/>
                <w:sz w:val="20"/>
              </w:rPr>
              <w:tab/>
              <w:t>suivi/évaluation</w:t>
            </w:r>
            <w:r>
              <w:rPr>
                <w:rFonts w:ascii="Cambria" w:eastAsia="Cambria" w:hAnsi="Cambria" w:cs="Cambria"/>
                <w:color w:val="FF0000"/>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AB" w14:textId="77777777" w:rsidR="00844FA8" w:rsidRDefault="00206DC9">
            <w:pPr>
              <w:shd w:val="clear" w:color="auto" w:fill="auto"/>
              <w:spacing w:after="121" w:line="238" w:lineRule="auto"/>
              <w:ind w:left="1" w:right="88" w:firstLine="0"/>
            </w:pPr>
            <w:r>
              <w:rPr>
                <w:rFonts w:ascii="Cambria" w:eastAsia="Cambria" w:hAnsi="Cambria" w:cs="Cambria"/>
                <w:sz w:val="20"/>
              </w:rPr>
              <w:t>Disponibilité</w:t>
            </w:r>
            <w:r>
              <w:rPr>
                <w:rFonts w:ascii="Cambria" w:eastAsia="Cambria" w:hAnsi="Cambria" w:cs="Cambria"/>
                <w:sz w:val="20"/>
              </w:rPr>
              <w:tab/>
              <w:t>d'experts</w:t>
            </w:r>
            <w:r>
              <w:rPr>
                <w:rFonts w:ascii="Cambria" w:eastAsia="Cambria" w:hAnsi="Cambria" w:cs="Cambria"/>
                <w:sz w:val="20"/>
              </w:rPr>
              <w:tab/>
              <w:t>alliant</w:t>
            </w:r>
            <w:r>
              <w:rPr>
                <w:rFonts w:ascii="Cambria" w:eastAsia="Cambria" w:hAnsi="Cambria" w:cs="Cambria"/>
                <w:sz w:val="20"/>
              </w:rPr>
              <w:tab/>
              <w:t>connaiss</w:t>
            </w:r>
            <w:r>
              <w:rPr>
                <w:rFonts w:ascii="Cambria" w:eastAsia="Cambria" w:hAnsi="Cambria" w:cs="Cambria"/>
                <w:sz w:val="20"/>
              </w:rPr>
              <w:t>ances</w:t>
            </w:r>
            <w:r>
              <w:rPr>
                <w:rFonts w:ascii="Cambria" w:eastAsia="Cambria" w:hAnsi="Cambria" w:cs="Cambria"/>
                <w:sz w:val="20"/>
              </w:rPr>
              <w:tab/>
              <w:t>techniques</w:t>
            </w:r>
            <w:r>
              <w:rPr>
                <w:rFonts w:ascii="Cambria" w:eastAsia="Cambria" w:hAnsi="Cambria" w:cs="Cambria"/>
                <w:sz w:val="20"/>
              </w:rPr>
              <w:tab/>
              <w:t>et</w:t>
            </w:r>
            <w:r>
              <w:rPr>
                <w:rFonts w:ascii="Cambria" w:eastAsia="Cambria" w:hAnsi="Cambria" w:cs="Cambria"/>
                <w:sz w:val="20"/>
              </w:rPr>
              <w:tab/>
              <w:t>leadership</w:t>
            </w:r>
            <w:r>
              <w:rPr>
                <w:rFonts w:ascii="Cambria" w:eastAsia="Cambria" w:hAnsi="Cambria" w:cs="Cambria"/>
                <w:sz w:val="20"/>
              </w:rPr>
              <w:tab/>
              <w:t>pour</w:t>
            </w:r>
            <w:r>
              <w:rPr>
                <w:rFonts w:ascii="Cambria" w:eastAsia="Cambria" w:hAnsi="Cambria" w:cs="Cambria"/>
                <w:sz w:val="20"/>
              </w:rPr>
              <w:tab/>
            </w:r>
            <w:r>
              <w:rPr>
                <w:rFonts w:ascii="Cambria" w:eastAsia="Cambria" w:hAnsi="Cambria" w:cs="Cambria"/>
                <w:sz w:val="20"/>
              </w:rPr>
              <w:tab/>
              <w:t>faciliter</w:t>
            </w:r>
            <w:r>
              <w:rPr>
                <w:rFonts w:ascii="Cambria" w:eastAsia="Cambria" w:hAnsi="Cambria" w:cs="Cambria"/>
                <w:sz w:val="20"/>
              </w:rPr>
              <w:tab/>
              <w:t>le</w:t>
            </w:r>
            <w:r>
              <w:rPr>
                <w:rFonts w:ascii="Cambria" w:eastAsia="Cambria" w:hAnsi="Cambria" w:cs="Cambria"/>
                <w:sz w:val="20"/>
              </w:rPr>
              <w:tab/>
              <w:t>processus</w:t>
            </w:r>
            <w:r>
              <w:rPr>
                <w:rFonts w:ascii="Cambria" w:eastAsia="Cambria" w:hAnsi="Cambria" w:cs="Cambria"/>
                <w:sz w:val="20"/>
              </w:rPr>
              <w:tab/>
            </w:r>
            <w:r>
              <w:rPr>
                <w:rFonts w:ascii="Cambria" w:eastAsia="Cambria" w:hAnsi="Cambria" w:cs="Cambria"/>
                <w:sz w:val="20"/>
              </w:rPr>
              <w:tab/>
            </w:r>
          </w:p>
          <w:p w14:paraId="14E80DAC" w14:textId="77777777" w:rsidR="00844FA8" w:rsidRDefault="00206DC9">
            <w:pPr>
              <w:shd w:val="clear" w:color="auto" w:fill="auto"/>
              <w:spacing w:after="0" w:line="259" w:lineRule="auto"/>
              <w:ind w:left="1" w:right="86" w:firstLine="0"/>
            </w:pPr>
            <w:r>
              <w:rPr>
                <w:rFonts w:ascii="Cambria" w:eastAsia="Cambria" w:hAnsi="Cambria" w:cs="Cambria"/>
                <w:sz w:val="20"/>
              </w:rPr>
              <w:t>Les</w:t>
            </w:r>
            <w:r>
              <w:rPr>
                <w:rFonts w:ascii="Cambria" w:eastAsia="Cambria" w:hAnsi="Cambria" w:cs="Cambria"/>
                <w:sz w:val="20"/>
              </w:rPr>
              <w:tab/>
              <w:t>débouchés</w:t>
            </w:r>
            <w:r>
              <w:rPr>
                <w:rFonts w:ascii="Cambria" w:eastAsia="Cambria" w:hAnsi="Cambria" w:cs="Cambria"/>
                <w:sz w:val="20"/>
              </w:rPr>
              <w:tab/>
              <w:t>potentiels</w:t>
            </w:r>
            <w:r>
              <w:rPr>
                <w:rFonts w:ascii="Cambria" w:eastAsia="Cambria" w:hAnsi="Cambria" w:cs="Cambria"/>
                <w:sz w:val="20"/>
              </w:rPr>
              <w:tab/>
              <w:t>pour</w:t>
            </w:r>
            <w:r>
              <w:rPr>
                <w:rFonts w:ascii="Cambria" w:eastAsia="Cambria" w:hAnsi="Cambria" w:cs="Cambria"/>
                <w:sz w:val="20"/>
              </w:rPr>
              <w:tab/>
              <w:t>les</w:t>
            </w:r>
            <w:r>
              <w:rPr>
                <w:rFonts w:ascii="Cambria" w:eastAsia="Cambria" w:hAnsi="Cambria" w:cs="Cambria"/>
                <w:sz w:val="20"/>
              </w:rPr>
              <w:tab/>
              <w:t>produits</w:t>
            </w:r>
            <w:r>
              <w:rPr>
                <w:rFonts w:ascii="Cambria" w:eastAsia="Cambria" w:hAnsi="Cambria" w:cs="Cambria"/>
                <w:sz w:val="20"/>
              </w:rPr>
              <w:tab/>
              <w:t>halieutiques</w:t>
            </w:r>
            <w:r>
              <w:rPr>
                <w:rFonts w:ascii="Cambria" w:eastAsia="Cambria" w:hAnsi="Cambria" w:cs="Cambria"/>
                <w:sz w:val="20"/>
              </w:rPr>
              <w:tab/>
              <w:t>et</w:t>
            </w:r>
            <w:r>
              <w:rPr>
                <w:rFonts w:ascii="Cambria" w:eastAsia="Cambria" w:hAnsi="Cambria" w:cs="Cambria"/>
                <w:sz w:val="20"/>
              </w:rPr>
              <w:tab/>
              <w:t>végétaux</w:t>
            </w:r>
            <w:r>
              <w:rPr>
                <w:rFonts w:ascii="Cambria" w:eastAsia="Cambria" w:hAnsi="Cambria" w:cs="Cambria"/>
                <w:sz w:val="20"/>
              </w:rPr>
              <w:tab/>
              <w:t>sont</w:t>
            </w:r>
            <w:r>
              <w:rPr>
                <w:rFonts w:ascii="Cambria" w:eastAsia="Cambria" w:hAnsi="Cambria" w:cs="Cambria"/>
                <w:sz w:val="20"/>
              </w:rPr>
              <w:tab/>
              <w:t>identifiés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cadre</w:t>
            </w:r>
            <w:r>
              <w:rPr>
                <w:rFonts w:ascii="Cambria" w:eastAsia="Cambria" w:hAnsi="Cambria" w:cs="Cambria"/>
                <w:sz w:val="20"/>
              </w:rPr>
              <w:tab/>
              <w:t>des</w:t>
            </w:r>
            <w:r>
              <w:rPr>
                <w:rFonts w:ascii="Cambria" w:eastAsia="Cambria" w:hAnsi="Cambria" w:cs="Cambria"/>
                <w:sz w:val="20"/>
              </w:rPr>
              <w:tab/>
              <w:t>programmes</w:t>
            </w:r>
            <w:r>
              <w:rPr>
                <w:rFonts w:ascii="Cambria" w:eastAsia="Cambria" w:hAnsi="Cambria" w:cs="Cambria"/>
                <w:sz w:val="20"/>
              </w:rPr>
              <w:tab/>
              <w:t>filières</w:t>
            </w:r>
            <w:r>
              <w:rPr>
                <w:rFonts w:ascii="Cambria" w:eastAsia="Cambria" w:hAnsi="Cambria" w:cs="Cambria"/>
                <w:sz w:val="20"/>
              </w:rPr>
              <w:tab/>
              <w:t>et</w:t>
            </w:r>
            <w:r>
              <w:rPr>
                <w:rFonts w:ascii="Cambria" w:eastAsia="Cambria" w:hAnsi="Cambria" w:cs="Cambria"/>
                <w:sz w:val="20"/>
              </w:rPr>
              <w:tab/>
              <w:t>crée</w:t>
            </w:r>
            <w:r>
              <w:rPr>
                <w:rFonts w:ascii="Cambria" w:eastAsia="Cambria" w:hAnsi="Cambria" w:cs="Cambria"/>
                <w:sz w:val="20"/>
              </w:rPr>
              <w:tab/>
              <w:t>un</w:t>
            </w:r>
            <w:r>
              <w:rPr>
                <w:rFonts w:ascii="Cambria" w:eastAsia="Cambria" w:hAnsi="Cambria" w:cs="Cambria"/>
                <w:sz w:val="20"/>
              </w:rPr>
              <w:tab/>
              <w:t>environnement</w:t>
            </w:r>
            <w:r>
              <w:rPr>
                <w:rFonts w:ascii="Cambria" w:eastAsia="Cambria" w:hAnsi="Cambria" w:cs="Cambria"/>
                <w:sz w:val="20"/>
              </w:rPr>
              <w:tab/>
              <w:t>incitatif</w:t>
            </w:r>
            <w:r>
              <w:rPr>
                <w:rFonts w:ascii="Cambria" w:eastAsia="Cambria" w:hAnsi="Cambria" w:cs="Cambria"/>
                <w:sz w:val="20"/>
              </w:rPr>
              <w:tab/>
              <w:t>pour</w:t>
            </w:r>
            <w:r>
              <w:rPr>
                <w:rFonts w:ascii="Cambria" w:eastAsia="Cambria" w:hAnsi="Cambria" w:cs="Cambria"/>
                <w:sz w:val="20"/>
              </w:rPr>
              <w:tab/>
              <w:t>les</w:t>
            </w:r>
            <w:r>
              <w:rPr>
                <w:rFonts w:ascii="Cambria" w:eastAsia="Cambria" w:hAnsi="Cambria" w:cs="Cambria"/>
                <w:sz w:val="20"/>
              </w:rPr>
              <w:tab/>
              <w:t>structures</w:t>
            </w:r>
            <w:r>
              <w:rPr>
                <w:rFonts w:ascii="Cambria" w:eastAsia="Cambria" w:hAnsi="Cambria" w:cs="Cambria"/>
                <w:sz w:val="20"/>
              </w:rPr>
              <w:tab/>
              <w:t>SPS</w:t>
            </w:r>
            <w:r>
              <w:rPr>
                <w:rFonts w:ascii="Cambria" w:eastAsia="Cambria" w:hAnsi="Cambria" w:cs="Cambria"/>
                <w:color w:val="FF0000"/>
                <w:sz w:val="20"/>
              </w:rPr>
              <w:tab/>
            </w:r>
          </w:p>
        </w:tc>
      </w:tr>
      <w:tr w:rsidR="00844FA8" w14:paraId="14E80DAF" w14:textId="77777777">
        <w:trPr>
          <w:trHeight w:val="596"/>
        </w:trPr>
        <w:tc>
          <w:tcPr>
            <w:tcW w:w="15672" w:type="dxa"/>
            <w:gridSpan w:val="4"/>
            <w:tcBorders>
              <w:top w:val="single" w:sz="4" w:space="0" w:color="000000"/>
              <w:left w:val="single" w:sz="4" w:space="0" w:color="000000"/>
              <w:bottom w:val="single" w:sz="4" w:space="0" w:color="000000"/>
              <w:right w:val="single" w:sz="4" w:space="0" w:color="000000"/>
            </w:tcBorders>
            <w:shd w:val="clear" w:color="auto" w:fill="F2F2F2"/>
          </w:tcPr>
          <w:p w14:paraId="14E80DAE" w14:textId="77777777" w:rsidR="00844FA8" w:rsidRDefault="00206DC9">
            <w:pPr>
              <w:shd w:val="clear" w:color="auto" w:fill="auto"/>
              <w:spacing w:after="0" w:line="259" w:lineRule="auto"/>
              <w:ind w:left="0" w:right="0" w:firstLine="0"/>
            </w:pPr>
            <w:r>
              <w:rPr>
                <w:rFonts w:ascii="Cambria" w:eastAsia="Cambria" w:hAnsi="Cambria" w:cs="Cambria"/>
                <w:b/>
                <w:sz w:val="20"/>
              </w:rPr>
              <w:t>Les</w:t>
            </w:r>
            <w:r>
              <w:rPr>
                <w:rFonts w:ascii="Cambria" w:eastAsia="Cambria" w:hAnsi="Cambria" w:cs="Cambria"/>
                <w:b/>
                <w:sz w:val="20"/>
              </w:rPr>
              <w:tab/>
            </w:r>
            <w:r>
              <w:rPr>
                <w:rFonts w:ascii="Cambria" w:eastAsia="Cambria" w:hAnsi="Cambria" w:cs="Cambria"/>
                <w:b/>
                <w:sz w:val="20"/>
              </w:rPr>
              <w:t>conditions</w:t>
            </w:r>
            <w:r>
              <w:rPr>
                <w:rFonts w:ascii="Cambria" w:eastAsia="Cambria" w:hAnsi="Cambria" w:cs="Cambria"/>
                <w:b/>
                <w:sz w:val="20"/>
              </w:rPr>
              <w:tab/>
              <w:t>permettant</w:t>
            </w:r>
            <w:r>
              <w:rPr>
                <w:rFonts w:ascii="Cambria" w:eastAsia="Cambria" w:hAnsi="Cambria" w:cs="Cambria"/>
                <w:b/>
                <w:sz w:val="20"/>
              </w:rPr>
              <w:tab/>
              <w:t>l'adhésion</w:t>
            </w:r>
            <w:r>
              <w:rPr>
                <w:rFonts w:ascii="Cambria" w:eastAsia="Cambria" w:hAnsi="Cambria" w:cs="Cambria"/>
                <w:b/>
                <w:sz w:val="20"/>
              </w:rPr>
              <w:tab/>
              <w:t>à</w:t>
            </w:r>
            <w:r>
              <w:rPr>
                <w:rFonts w:ascii="Cambria" w:eastAsia="Cambria" w:hAnsi="Cambria" w:cs="Cambria"/>
                <w:b/>
                <w:sz w:val="20"/>
              </w:rPr>
              <w:tab/>
              <w:t>l'élaboration,</w:t>
            </w:r>
            <w:r>
              <w:rPr>
                <w:rFonts w:ascii="Cambria" w:eastAsia="Cambria" w:hAnsi="Cambria" w:cs="Cambria"/>
                <w:b/>
                <w:sz w:val="20"/>
              </w:rPr>
              <w:tab/>
              <w:t>à</w:t>
            </w:r>
            <w:r>
              <w:rPr>
                <w:rFonts w:ascii="Cambria" w:eastAsia="Cambria" w:hAnsi="Cambria" w:cs="Cambria"/>
                <w:b/>
                <w:sz w:val="20"/>
              </w:rPr>
              <w:tab/>
              <w:t>l'adoption</w:t>
            </w:r>
            <w:r>
              <w:rPr>
                <w:rFonts w:ascii="Cambria" w:eastAsia="Cambria" w:hAnsi="Cambria" w:cs="Cambria"/>
                <w:b/>
                <w:sz w:val="20"/>
              </w:rPr>
              <w:tab/>
              <w:t>et</w:t>
            </w:r>
            <w:r>
              <w:rPr>
                <w:rFonts w:ascii="Cambria" w:eastAsia="Cambria" w:hAnsi="Cambria" w:cs="Cambria"/>
                <w:b/>
                <w:sz w:val="20"/>
              </w:rPr>
              <w:tab/>
              <w:t>à</w:t>
            </w:r>
            <w:r>
              <w:rPr>
                <w:rFonts w:ascii="Cambria" w:eastAsia="Cambria" w:hAnsi="Cambria" w:cs="Cambria"/>
                <w:b/>
                <w:sz w:val="20"/>
              </w:rPr>
              <w:tab/>
              <w:t>la</w:t>
            </w:r>
            <w:r>
              <w:rPr>
                <w:rFonts w:ascii="Cambria" w:eastAsia="Cambria" w:hAnsi="Cambria" w:cs="Cambria"/>
                <w:b/>
                <w:sz w:val="20"/>
              </w:rPr>
              <w:tab/>
              <w:t>mise</w:t>
            </w:r>
            <w:r>
              <w:rPr>
                <w:rFonts w:ascii="Cambria" w:eastAsia="Cambria" w:hAnsi="Cambria" w:cs="Cambria"/>
                <w:b/>
                <w:sz w:val="20"/>
              </w:rPr>
              <w:tab/>
              <w:t>en</w:t>
            </w:r>
            <w:r>
              <w:rPr>
                <w:rFonts w:ascii="Cambria" w:eastAsia="Cambria" w:hAnsi="Cambria" w:cs="Cambria"/>
                <w:b/>
                <w:sz w:val="20"/>
              </w:rPr>
              <w:tab/>
              <w:t>œuvre</w:t>
            </w:r>
            <w:r>
              <w:rPr>
                <w:rFonts w:ascii="Cambria" w:eastAsia="Cambria" w:hAnsi="Cambria" w:cs="Cambria"/>
                <w:b/>
                <w:sz w:val="20"/>
              </w:rPr>
              <w:tab/>
              <w:t>de</w:t>
            </w:r>
            <w:r>
              <w:rPr>
                <w:rFonts w:ascii="Cambria" w:eastAsia="Cambria" w:hAnsi="Cambria" w:cs="Cambria"/>
                <w:b/>
                <w:sz w:val="20"/>
              </w:rPr>
              <w:tab/>
              <w:t>la</w:t>
            </w:r>
            <w:r>
              <w:rPr>
                <w:rFonts w:ascii="Cambria" w:eastAsia="Cambria" w:hAnsi="Cambria" w:cs="Cambria"/>
                <w:b/>
                <w:sz w:val="20"/>
              </w:rPr>
              <w:tab/>
              <w:t>stratégie</w:t>
            </w:r>
            <w:r>
              <w:rPr>
                <w:rFonts w:ascii="Cambria" w:eastAsia="Cambria" w:hAnsi="Cambria" w:cs="Cambria"/>
                <w:b/>
                <w:sz w:val="20"/>
              </w:rPr>
              <w:tab/>
              <w:t>nationale</w:t>
            </w:r>
            <w:r>
              <w:rPr>
                <w:rFonts w:ascii="Cambria" w:eastAsia="Cambria" w:hAnsi="Cambria" w:cs="Cambria"/>
                <w:b/>
                <w:sz w:val="20"/>
              </w:rPr>
              <w:tab/>
              <w:t>SPS</w:t>
            </w:r>
            <w:r>
              <w:rPr>
                <w:rFonts w:ascii="Cambria" w:eastAsia="Cambria" w:hAnsi="Cambria" w:cs="Cambria"/>
                <w:b/>
                <w:sz w:val="20"/>
              </w:rPr>
              <w:tab/>
              <w:t>et</w:t>
            </w:r>
            <w:r>
              <w:rPr>
                <w:rFonts w:ascii="Cambria" w:eastAsia="Cambria" w:hAnsi="Cambria" w:cs="Cambria"/>
                <w:b/>
                <w:sz w:val="20"/>
              </w:rPr>
              <w:tab/>
              <w:t>des plans</w:t>
            </w:r>
            <w:r>
              <w:rPr>
                <w:rFonts w:ascii="Cambria" w:eastAsia="Cambria" w:hAnsi="Cambria" w:cs="Cambria"/>
                <w:b/>
                <w:sz w:val="20"/>
              </w:rPr>
              <w:tab/>
              <w:t>d'action</w:t>
            </w:r>
            <w:r>
              <w:rPr>
                <w:rFonts w:ascii="Cambria" w:eastAsia="Cambria" w:hAnsi="Cambria" w:cs="Cambria"/>
                <w:b/>
                <w:sz w:val="20"/>
              </w:rPr>
              <w:tab/>
              <w:t>qui</w:t>
            </w:r>
            <w:r>
              <w:rPr>
                <w:rFonts w:ascii="Cambria" w:eastAsia="Cambria" w:hAnsi="Cambria" w:cs="Cambria"/>
                <w:b/>
                <w:sz w:val="20"/>
              </w:rPr>
              <w:tab/>
              <w:t>en</w:t>
            </w:r>
            <w:r>
              <w:rPr>
                <w:rFonts w:ascii="Cambria" w:eastAsia="Cambria" w:hAnsi="Cambria" w:cs="Cambria"/>
                <w:b/>
                <w:sz w:val="20"/>
              </w:rPr>
              <w:tab/>
              <w:t>découlent</w:t>
            </w:r>
            <w:r>
              <w:rPr>
                <w:rFonts w:ascii="Cambria" w:eastAsia="Cambria" w:hAnsi="Cambria" w:cs="Cambria"/>
                <w:b/>
                <w:sz w:val="20"/>
              </w:rPr>
              <w:tab/>
              <w:t>sont</w:t>
            </w:r>
            <w:r>
              <w:rPr>
                <w:rFonts w:ascii="Cambria" w:eastAsia="Cambria" w:hAnsi="Cambria" w:cs="Cambria"/>
                <w:b/>
                <w:sz w:val="20"/>
              </w:rPr>
              <w:tab/>
              <w:t>favorisées</w:t>
            </w:r>
            <w:r>
              <w:rPr>
                <w:rFonts w:ascii="Cambria" w:eastAsia="Cambria" w:hAnsi="Cambria" w:cs="Cambria"/>
                <w:color w:val="FF0000"/>
                <w:sz w:val="24"/>
              </w:rPr>
              <w:tab/>
            </w:r>
          </w:p>
        </w:tc>
      </w:tr>
      <w:tr w:rsidR="00844FA8" w14:paraId="14E80DC0" w14:textId="77777777">
        <w:trPr>
          <w:trHeight w:val="3338"/>
        </w:trPr>
        <w:tc>
          <w:tcPr>
            <w:tcW w:w="6244" w:type="dxa"/>
            <w:tcBorders>
              <w:top w:val="single" w:sz="4" w:space="0" w:color="000000"/>
              <w:left w:val="single" w:sz="4" w:space="0" w:color="000000"/>
              <w:bottom w:val="single" w:sz="4" w:space="0" w:color="000000"/>
              <w:right w:val="single" w:sz="4" w:space="0" w:color="000000"/>
            </w:tcBorders>
          </w:tcPr>
          <w:p w14:paraId="14E80DB0" w14:textId="77777777" w:rsidR="00844FA8" w:rsidRDefault="00206DC9">
            <w:pPr>
              <w:shd w:val="clear" w:color="auto" w:fill="auto"/>
              <w:spacing w:after="158" w:line="237" w:lineRule="auto"/>
              <w:ind w:left="0" w:right="88" w:firstLine="0"/>
            </w:pPr>
            <w:r>
              <w:rPr>
                <w:rFonts w:ascii="Cambria" w:eastAsia="Cambria" w:hAnsi="Cambria" w:cs="Cambria"/>
                <w:sz w:val="20"/>
              </w:rPr>
              <w:t>Mener</w:t>
            </w:r>
            <w:r>
              <w:rPr>
                <w:rFonts w:ascii="Cambria" w:eastAsia="Cambria" w:hAnsi="Cambria" w:cs="Cambria"/>
                <w:sz w:val="20"/>
              </w:rPr>
              <w:tab/>
              <w:t>des</w:t>
            </w:r>
            <w:r>
              <w:rPr>
                <w:rFonts w:ascii="Cambria" w:eastAsia="Cambria" w:hAnsi="Cambria" w:cs="Cambria"/>
                <w:sz w:val="20"/>
              </w:rPr>
              <w:tab/>
              <w:t>actions</w:t>
            </w:r>
            <w:r>
              <w:rPr>
                <w:rFonts w:ascii="Cambria" w:eastAsia="Cambria" w:hAnsi="Cambria" w:cs="Cambria"/>
                <w:sz w:val="20"/>
              </w:rPr>
              <w:tab/>
              <w:t>de</w:t>
            </w:r>
            <w:r>
              <w:rPr>
                <w:rFonts w:ascii="Cambria" w:eastAsia="Cambria" w:hAnsi="Cambria" w:cs="Cambria"/>
                <w:sz w:val="20"/>
              </w:rPr>
              <w:tab/>
              <w:t>sensibilisation</w:t>
            </w:r>
            <w:r>
              <w:rPr>
                <w:rFonts w:ascii="Cambria" w:eastAsia="Cambria" w:hAnsi="Cambria" w:cs="Cambria"/>
                <w:sz w:val="20"/>
              </w:rPr>
              <w:tab/>
              <w:t>à</w:t>
            </w:r>
            <w:r>
              <w:rPr>
                <w:rFonts w:ascii="Cambria" w:eastAsia="Cambria" w:hAnsi="Cambria" w:cs="Cambria"/>
                <w:sz w:val="20"/>
              </w:rPr>
              <w:tab/>
              <w:t>l'adresse</w:t>
            </w:r>
            <w:r>
              <w:rPr>
                <w:rFonts w:ascii="Cambria" w:eastAsia="Cambria" w:hAnsi="Cambria" w:cs="Cambria"/>
                <w:sz w:val="20"/>
              </w:rPr>
              <w:tab/>
              <w:t>du</w:t>
            </w:r>
            <w:r>
              <w:rPr>
                <w:rFonts w:ascii="Cambria" w:eastAsia="Cambria" w:hAnsi="Cambria" w:cs="Cambria"/>
                <w:sz w:val="20"/>
              </w:rPr>
              <w:tab/>
              <w:t>grand</w:t>
            </w:r>
            <w:r>
              <w:rPr>
                <w:rFonts w:ascii="Cambria" w:eastAsia="Cambria" w:hAnsi="Cambria" w:cs="Cambria"/>
                <w:sz w:val="20"/>
              </w:rPr>
              <w:tab/>
              <w:t>public,</w:t>
            </w:r>
            <w:r>
              <w:rPr>
                <w:rFonts w:ascii="Cambria" w:eastAsia="Cambria" w:hAnsi="Cambria" w:cs="Cambria"/>
                <w:sz w:val="20"/>
              </w:rPr>
              <w:tab/>
              <w:t>des</w:t>
            </w:r>
            <w:r>
              <w:rPr>
                <w:rFonts w:ascii="Cambria" w:eastAsia="Cambria" w:hAnsi="Cambria" w:cs="Cambria"/>
                <w:sz w:val="20"/>
              </w:rPr>
              <w:tab/>
              <w:t>opérateurs</w:t>
            </w:r>
            <w:r>
              <w:rPr>
                <w:rFonts w:ascii="Cambria" w:eastAsia="Cambria" w:hAnsi="Cambria" w:cs="Cambria"/>
                <w:sz w:val="20"/>
              </w:rPr>
              <w:tab/>
              <w:t>économiques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associations</w:t>
            </w:r>
            <w:r>
              <w:rPr>
                <w:rFonts w:ascii="Cambria" w:eastAsia="Cambria" w:hAnsi="Cambria" w:cs="Cambria"/>
                <w:sz w:val="20"/>
              </w:rPr>
              <w:tab/>
              <w:t>et</w:t>
            </w:r>
            <w:r>
              <w:rPr>
                <w:rFonts w:ascii="Cambria" w:eastAsia="Cambria" w:hAnsi="Cambria" w:cs="Cambria"/>
                <w:sz w:val="20"/>
              </w:rPr>
              <w:tab/>
              <w:t>autres</w:t>
            </w:r>
            <w:r>
              <w:rPr>
                <w:rFonts w:ascii="Cambria" w:eastAsia="Cambria" w:hAnsi="Cambria" w:cs="Cambria"/>
                <w:sz w:val="20"/>
              </w:rPr>
              <w:tab/>
              <w:t>organisations</w:t>
            </w:r>
            <w:r>
              <w:rPr>
                <w:rFonts w:ascii="Cambria" w:eastAsia="Cambria" w:hAnsi="Cambria" w:cs="Cambria"/>
                <w:sz w:val="20"/>
              </w:rPr>
              <w:tab/>
              <w:t>professionnelles</w:t>
            </w:r>
            <w:r>
              <w:rPr>
                <w:rFonts w:ascii="Cambria" w:eastAsia="Cambria" w:hAnsi="Cambria" w:cs="Cambria"/>
                <w:sz w:val="20"/>
              </w:rPr>
              <w:tab/>
              <w:t>relais:</w:t>
            </w:r>
            <w:r>
              <w:rPr>
                <w:rFonts w:ascii="Cambria" w:eastAsia="Cambria" w:hAnsi="Cambria" w:cs="Cambria"/>
                <w:sz w:val="20"/>
              </w:rPr>
              <w:tab/>
            </w:r>
          </w:p>
          <w:p w14:paraId="14E80DB1" w14:textId="77777777" w:rsidR="00844FA8" w:rsidRDefault="00206DC9">
            <w:pPr>
              <w:numPr>
                <w:ilvl w:val="0"/>
                <w:numId w:val="9"/>
              </w:numPr>
              <w:shd w:val="clear" w:color="auto" w:fill="auto"/>
              <w:spacing w:after="157" w:line="237" w:lineRule="auto"/>
              <w:ind w:right="88" w:hanging="360"/>
            </w:pPr>
            <w:r>
              <w:rPr>
                <w:rFonts w:ascii="Cambria" w:eastAsia="Cambria" w:hAnsi="Cambria" w:cs="Cambria"/>
                <w:sz w:val="20"/>
              </w:rPr>
              <w:t>Compagne</w:t>
            </w:r>
            <w:r>
              <w:rPr>
                <w:rFonts w:ascii="Cambria" w:eastAsia="Cambria" w:hAnsi="Cambria" w:cs="Cambria"/>
                <w:sz w:val="20"/>
              </w:rPr>
              <w:tab/>
              <w:t>médiatique</w:t>
            </w:r>
            <w:r>
              <w:rPr>
                <w:rFonts w:ascii="Cambria" w:eastAsia="Cambria" w:hAnsi="Cambria" w:cs="Cambria"/>
                <w:sz w:val="20"/>
              </w:rPr>
              <w:tab/>
              <w:t>(sketchs</w:t>
            </w:r>
            <w:r>
              <w:rPr>
                <w:rFonts w:ascii="Cambria" w:eastAsia="Cambria" w:hAnsi="Cambria" w:cs="Cambria"/>
                <w:sz w:val="20"/>
              </w:rPr>
              <w:tab/>
              <w:t>télé</w:t>
            </w:r>
            <w:r>
              <w:rPr>
                <w:rFonts w:ascii="Cambria" w:eastAsia="Cambria" w:hAnsi="Cambria" w:cs="Cambria"/>
                <w:sz w:val="20"/>
              </w:rPr>
              <w:tab/>
              <w:t>et</w:t>
            </w:r>
            <w:r>
              <w:rPr>
                <w:rFonts w:ascii="Cambria" w:eastAsia="Cambria" w:hAnsi="Cambria" w:cs="Cambria"/>
                <w:sz w:val="20"/>
              </w:rPr>
              <w:tab/>
              <w:t>radio</w:t>
            </w:r>
            <w:r>
              <w:rPr>
                <w:rFonts w:ascii="Cambria" w:eastAsia="Cambria" w:hAnsi="Cambria" w:cs="Cambria"/>
                <w:sz w:val="20"/>
              </w:rPr>
              <w:tab/>
              <w:t>en</w:t>
            </w:r>
            <w:r>
              <w:rPr>
                <w:rFonts w:ascii="Cambria" w:eastAsia="Cambria" w:hAnsi="Cambria" w:cs="Cambria"/>
                <w:sz w:val="20"/>
              </w:rPr>
              <w:tab/>
              <w:t>langue</w:t>
            </w:r>
            <w:r>
              <w:rPr>
                <w:rFonts w:ascii="Cambria" w:eastAsia="Cambria" w:hAnsi="Cambria" w:cs="Cambria"/>
                <w:sz w:val="20"/>
              </w:rPr>
              <w:tab/>
              <w:t>locale</w:t>
            </w:r>
            <w:r>
              <w:rPr>
                <w:rFonts w:ascii="Cambria" w:eastAsia="Cambria" w:hAnsi="Cambria" w:cs="Cambria"/>
                <w:sz w:val="20"/>
              </w:rPr>
              <w:tab/>
              <w:t>sur</w:t>
            </w:r>
            <w:r>
              <w:rPr>
                <w:rFonts w:ascii="Cambria" w:eastAsia="Cambria" w:hAnsi="Cambria" w:cs="Cambria"/>
                <w:sz w:val="20"/>
              </w:rPr>
              <w:tab/>
              <w:t>l'importance</w:t>
            </w:r>
            <w:r>
              <w:rPr>
                <w:rFonts w:ascii="Cambria" w:eastAsia="Cambria" w:hAnsi="Cambria" w:cs="Cambria"/>
                <w:sz w:val="20"/>
              </w:rPr>
              <w:tab/>
              <w:t>des</w:t>
            </w:r>
            <w:r>
              <w:rPr>
                <w:rFonts w:ascii="Cambria" w:eastAsia="Cambria" w:hAnsi="Cambria" w:cs="Cambria"/>
                <w:sz w:val="20"/>
              </w:rPr>
              <w:tab/>
              <w:t>questions</w:t>
            </w:r>
            <w:r>
              <w:rPr>
                <w:rFonts w:ascii="Cambria" w:eastAsia="Cambria" w:hAnsi="Cambria" w:cs="Cambria"/>
                <w:sz w:val="20"/>
              </w:rPr>
              <w:tab/>
              <w:t>SP</w:t>
            </w:r>
            <w:r>
              <w:rPr>
                <w:rFonts w:ascii="Cambria" w:eastAsia="Cambria" w:hAnsi="Cambria" w:cs="Cambria"/>
                <w:sz w:val="20"/>
              </w:rPr>
              <w:t>S</w:t>
            </w:r>
            <w:r>
              <w:rPr>
                <w:rFonts w:ascii="Cambria" w:eastAsia="Cambria" w:hAnsi="Cambria" w:cs="Cambria"/>
                <w:sz w:val="20"/>
              </w:rPr>
              <w:tab/>
              <w:t>dans</w:t>
            </w:r>
            <w:r>
              <w:rPr>
                <w:rFonts w:ascii="Cambria" w:eastAsia="Cambria" w:hAnsi="Cambria" w:cs="Cambria"/>
                <w:sz w:val="20"/>
              </w:rPr>
              <w:tab/>
              <w:t>l'accès</w:t>
            </w:r>
            <w:r>
              <w:rPr>
                <w:rFonts w:ascii="Cambria" w:eastAsia="Cambria" w:hAnsi="Cambria" w:cs="Cambria"/>
                <w:sz w:val="20"/>
              </w:rPr>
              <w:tab/>
              <w:t>au</w:t>
            </w:r>
            <w:r>
              <w:rPr>
                <w:rFonts w:ascii="Cambria" w:eastAsia="Cambria" w:hAnsi="Cambria" w:cs="Cambria"/>
                <w:sz w:val="20"/>
              </w:rPr>
              <w:tab/>
              <w:t>marché</w:t>
            </w:r>
            <w:r>
              <w:rPr>
                <w:rFonts w:ascii="Cambria" w:eastAsia="Cambria" w:hAnsi="Cambria" w:cs="Cambria"/>
                <w:sz w:val="20"/>
              </w:rPr>
              <w:tab/>
              <w:t>adressés</w:t>
            </w:r>
            <w:r>
              <w:rPr>
                <w:rFonts w:ascii="Cambria" w:eastAsia="Cambria" w:hAnsi="Cambria" w:cs="Cambria"/>
                <w:sz w:val="20"/>
              </w:rPr>
              <w:tab/>
              <w:t>aux</w:t>
            </w:r>
            <w:r>
              <w:rPr>
                <w:rFonts w:ascii="Cambria" w:eastAsia="Cambria" w:hAnsi="Cambria" w:cs="Cambria"/>
                <w:sz w:val="20"/>
              </w:rPr>
              <w:tab/>
              <w:t>agriculteurs,</w:t>
            </w:r>
            <w:r>
              <w:rPr>
                <w:rFonts w:ascii="Cambria" w:eastAsia="Cambria" w:hAnsi="Cambria" w:cs="Cambria"/>
                <w:sz w:val="20"/>
              </w:rPr>
              <w:tab/>
              <w:t>et</w:t>
            </w:r>
            <w:r>
              <w:rPr>
                <w:rFonts w:ascii="Cambria" w:eastAsia="Cambria" w:hAnsi="Cambria" w:cs="Cambria"/>
                <w:sz w:val="20"/>
              </w:rPr>
              <w:tab/>
              <w:t>sur</w:t>
            </w:r>
            <w:r>
              <w:rPr>
                <w:rFonts w:ascii="Cambria" w:eastAsia="Cambria" w:hAnsi="Cambria" w:cs="Cambria"/>
                <w:sz w:val="20"/>
              </w:rPr>
              <w:tab/>
              <w:t>des</w:t>
            </w:r>
            <w:r>
              <w:rPr>
                <w:rFonts w:ascii="Cambria" w:eastAsia="Cambria" w:hAnsi="Cambria" w:cs="Cambria"/>
                <w:sz w:val="20"/>
              </w:rPr>
              <w:tab/>
              <w:t>thèmes</w:t>
            </w:r>
            <w:r>
              <w:rPr>
                <w:rFonts w:ascii="Cambria" w:eastAsia="Cambria" w:hAnsi="Cambria" w:cs="Cambria"/>
                <w:sz w:val="20"/>
              </w:rPr>
              <w:tab/>
              <w:t>divers</w:t>
            </w:r>
            <w:r>
              <w:rPr>
                <w:rFonts w:ascii="Cambria" w:eastAsia="Cambria" w:hAnsi="Cambria" w:cs="Cambria"/>
                <w:sz w:val="20"/>
              </w:rPr>
              <w:tab/>
              <w:t>liés</w:t>
            </w:r>
            <w:r>
              <w:rPr>
                <w:rFonts w:ascii="Cambria" w:eastAsia="Cambria" w:hAnsi="Cambria" w:cs="Cambria"/>
                <w:sz w:val="20"/>
              </w:rPr>
              <w:tab/>
              <w:t>au</w:t>
            </w:r>
            <w:r>
              <w:rPr>
                <w:rFonts w:ascii="Cambria" w:eastAsia="Cambria" w:hAnsi="Cambria" w:cs="Cambria"/>
                <w:sz w:val="20"/>
              </w:rPr>
              <w:tab/>
              <w:t>mesures</w:t>
            </w:r>
            <w:r>
              <w:rPr>
                <w:rFonts w:ascii="Cambria" w:eastAsia="Cambria" w:hAnsi="Cambria" w:cs="Cambria"/>
                <w:sz w:val="20"/>
              </w:rPr>
              <w:tab/>
              <w:t>SPS,</w:t>
            </w:r>
            <w:r>
              <w:rPr>
                <w:rFonts w:ascii="Cambria" w:eastAsia="Cambria" w:hAnsi="Cambria" w:cs="Cambria"/>
                <w:sz w:val="20"/>
              </w:rPr>
              <w:tab/>
            </w:r>
            <w:r>
              <w:rPr>
                <w:rFonts w:ascii="Cambria" w:eastAsia="Cambria" w:hAnsi="Cambria" w:cs="Cambria"/>
                <w:sz w:val="20"/>
              </w:rPr>
              <w:tab/>
              <w:t>passer</w:t>
            </w:r>
            <w:r>
              <w:rPr>
                <w:rFonts w:ascii="Cambria" w:eastAsia="Cambria" w:hAnsi="Cambria" w:cs="Cambria"/>
                <w:sz w:val="20"/>
              </w:rPr>
              <w:tab/>
              <w:t>le</w:t>
            </w:r>
            <w:r>
              <w:rPr>
                <w:rFonts w:ascii="Cambria" w:eastAsia="Cambria" w:hAnsi="Cambria" w:cs="Cambria"/>
                <w:sz w:val="20"/>
              </w:rPr>
              <w:tab/>
              <w:t>film</w:t>
            </w:r>
            <w:r>
              <w:rPr>
                <w:rFonts w:ascii="Cambria" w:eastAsia="Cambria" w:hAnsi="Cambria" w:cs="Cambria"/>
                <w:sz w:val="20"/>
              </w:rPr>
              <w:tab/>
              <w:t>"commerce</w:t>
            </w:r>
            <w:r>
              <w:rPr>
                <w:rFonts w:ascii="Cambria" w:eastAsia="Cambria" w:hAnsi="Cambria" w:cs="Cambria"/>
                <w:sz w:val="20"/>
              </w:rPr>
              <w:tab/>
              <w:t>en</w:t>
            </w:r>
            <w:r>
              <w:rPr>
                <w:rFonts w:ascii="Cambria" w:eastAsia="Cambria" w:hAnsi="Cambria" w:cs="Cambria"/>
                <w:sz w:val="20"/>
              </w:rPr>
              <w:tab/>
              <w:t>toute</w:t>
            </w:r>
            <w:r>
              <w:rPr>
                <w:rFonts w:ascii="Cambria" w:eastAsia="Cambria" w:hAnsi="Cambria" w:cs="Cambria"/>
                <w:sz w:val="20"/>
              </w:rPr>
              <w:tab/>
              <w:t>sécurité"</w:t>
            </w:r>
            <w:r>
              <w:rPr>
                <w:rFonts w:ascii="Cambria" w:eastAsia="Cambria" w:hAnsi="Cambria" w:cs="Cambria"/>
                <w:sz w:val="20"/>
              </w:rPr>
              <w:tab/>
              <w:t>produit</w:t>
            </w:r>
            <w:r>
              <w:rPr>
                <w:rFonts w:ascii="Cambria" w:eastAsia="Cambria" w:hAnsi="Cambria" w:cs="Cambria"/>
                <w:sz w:val="20"/>
              </w:rPr>
              <w:tab/>
              <w:t>par</w:t>
            </w:r>
            <w:r>
              <w:rPr>
                <w:rFonts w:ascii="Cambria" w:eastAsia="Cambria" w:hAnsi="Cambria" w:cs="Cambria"/>
                <w:sz w:val="20"/>
              </w:rPr>
              <w:tab/>
              <w:t>le</w:t>
            </w:r>
            <w:r>
              <w:rPr>
                <w:rFonts w:ascii="Cambria" w:eastAsia="Cambria" w:hAnsi="Cambria" w:cs="Cambria"/>
                <w:sz w:val="20"/>
              </w:rPr>
              <w:tab/>
              <w:t>STDF</w:t>
            </w:r>
            <w:r>
              <w:rPr>
                <w:rFonts w:ascii="Cambria" w:eastAsia="Cambria" w:hAnsi="Cambria" w:cs="Cambria"/>
                <w:sz w:val="20"/>
              </w:rPr>
              <w:tab/>
              <w:t>à</w:t>
            </w:r>
            <w:r>
              <w:rPr>
                <w:rFonts w:ascii="Cambria" w:eastAsia="Cambria" w:hAnsi="Cambria" w:cs="Cambria"/>
                <w:sz w:val="20"/>
              </w:rPr>
              <w:tab/>
              <w:t>la</w:t>
            </w:r>
            <w:r>
              <w:rPr>
                <w:rFonts w:ascii="Cambria" w:eastAsia="Cambria" w:hAnsi="Cambria" w:cs="Cambria"/>
                <w:sz w:val="20"/>
              </w:rPr>
              <w:tab/>
              <w:t>télé)</w:t>
            </w:r>
            <w:r>
              <w:rPr>
                <w:rFonts w:ascii="Cambria" w:eastAsia="Cambria" w:hAnsi="Cambria" w:cs="Cambria"/>
                <w:sz w:val="20"/>
              </w:rPr>
              <w:tab/>
            </w:r>
          </w:p>
          <w:p w14:paraId="14E80DB2" w14:textId="77777777" w:rsidR="00844FA8" w:rsidRDefault="00206DC9">
            <w:pPr>
              <w:numPr>
                <w:ilvl w:val="0"/>
                <w:numId w:val="9"/>
              </w:numPr>
              <w:shd w:val="clear" w:color="auto" w:fill="auto"/>
              <w:spacing w:after="0" w:line="259" w:lineRule="auto"/>
              <w:ind w:right="88" w:hanging="360"/>
            </w:pPr>
            <w:r>
              <w:rPr>
                <w:rFonts w:ascii="Cambria" w:eastAsia="Cambria" w:hAnsi="Cambria" w:cs="Cambria"/>
                <w:sz w:val="20"/>
              </w:rPr>
              <w:t>Compagne</w:t>
            </w:r>
            <w:r>
              <w:rPr>
                <w:rFonts w:ascii="Cambria" w:eastAsia="Cambria" w:hAnsi="Cambria" w:cs="Cambria"/>
                <w:sz w:val="20"/>
              </w:rPr>
              <w:tab/>
              <w:t>de</w:t>
            </w:r>
            <w:r>
              <w:rPr>
                <w:rFonts w:ascii="Cambria" w:eastAsia="Cambria" w:hAnsi="Cambria" w:cs="Cambria"/>
                <w:sz w:val="20"/>
              </w:rPr>
              <w:tab/>
              <w:t>sensibilisation</w:t>
            </w:r>
            <w:r>
              <w:rPr>
                <w:rFonts w:ascii="Cambria" w:eastAsia="Cambria" w:hAnsi="Cambria" w:cs="Cambria"/>
                <w:sz w:val="20"/>
              </w:rPr>
              <w:tab/>
              <w:t>de</w:t>
            </w:r>
            <w:r>
              <w:rPr>
                <w:rFonts w:ascii="Cambria" w:eastAsia="Cambria" w:hAnsi="Cambria" w:cs="Cambria"/>
                <w:sz w:val="20"/>
              </w:rPr>
              <w:tab/>
              <w:t>terrain</w:t>
            </w:r>
            <w:r>
              <w:rPr>
                <w:rFonts w:ascii="Cambria" w:eastAsia="Cambria" w:hAnsi="Cambria" w:cs="Cambria"/>
                <w:sz w:val="20"/>
              </w:rPr>
              <w:tab/>
              <w:t>(focus</w:t>
            </w:r>
            <w:r>
              <w:rPr>
                <w:rFonts w:ascii="Cambria" w:eastAsia="Cambria" w:hAnsi="Cambria" w:cs="Cambria"/>
                <w:sz w:val="20"/>
              </w:rPr>
              <w:tab/>
              <w:t>group,</w:t>
            </w:r>
            <w:r>
              <w:rPr>
                <w:rFonts w:ascii="Cambria" w:eastAsia="Cambria" w:hAnsi="Cambria" w:cs="Cambria"/>
                <w:sz w:val="20"/>
              </w:rPr>
              <w:tab/>
            </w:r>
          </w:p>
          <w:p w14:paraId="14E80DB3" w14:textId="77777777" w:rsidR="00844FA8" w:rsidRDefault="00206DC9">
            <w:pPr>
              <w:shd w:val="clear" w:color="auto" w:fill="auto"/>
              <w:spacing w:after="136" w:line="259" w:lineRule="auto"/>
              <w:ind w:left="720" w:right="0" w:firstLine="0"/>
              <w:jc w:val="left"/>
            </w:pPr>
            <w:r>
              <w:rPr>
                <w:rFonts w:ascii="Cambria" w:eastAsia="Cambria" w:hAnsi="Cambria" w:cs="Cambria"/>
                <w:sz w:val="20"/>
              </w:rPr>
              <w:t>dépliants,</w:t>
            </w:r>
            <w:r>
              <w:rPr>
                <w:rFonts w:ascii="Cambria" w:eastAsia="Cambria" w:hAnsi="Cambria" w:cs="Cambria"/>
                <w:sz w:val="20"/>
              </w:rPr>
              <w:tab/>
              <w:t>jeux</w:t>
            </w:r>
            <w:r>
              <w:rPr>
                <w:rFonts w:ascii="Cambria" w:eastAsia="Cambria" w:hAnsi="Cambria" w:cs="Cambria"/>
                <w:sz w:val="20"/>
              </w:rPr>
              <w:tab/>
              <w:t>de</w:t>
            </w:r>
            <w:r>
              <w:rPr>
                <w:rFonts w:ascii="Cambria" w:eastAsia="Cambria" w:hAnsi="Cambria" w:cs="Cambria"/>
                <w:sz w:val="20"/>
              </w:rPr>
              <w:tab/>
              <w:t>rôles,</w:t>
            </w:r>
            <w:r>
              <w:rPr>
                <w:rFonts w:ascii="Cambria" w:eastAsia="Cambria" w:hAnsi="Cambria" w:cs="Cambria"/>
                <w:sz w:val="20"/>
              </w:rPr>
              <w:tab/>
              <w:t>e</w:t>
            </w:r>
            <w:r>
              <w:rPr>
                <w:rFonts w:ascii="Cambria" w:eastAsia="Cambria" w:hAnsi="Cambria" w:cs="Cambria"/>
                <w:sz w:val="20"/>
              </w:rPr>
              <w:t>tc.)</w:t>
            </w:r>
            <w:r>
              <w:rPr>
                <w:rFonts w:ascii="Cambria" w:eastAsia="Cambria" w:hAnsi="Cambria" w:cs="Cambria"/>
                <w:sz w:val="20"/>
              </w:rPr>
              <w:tab/>
            </w:r>
          </w:p>
          <w:p w14:paraId="14E80DB4" w14:textId="77777777" w:rsidR="00844FA8" w:rsidRDefault="00206DC9">
            <w:pPr>
              <w:numPr>
                <w:ilvl w:val="0"/>
                <w:numId w:val="9"/>
              </w:numPr>
              <w:shd w:val="clear" w:color="auto" w:fill="auto"/>
              <w:spacing w:after="0" w:line="259" w:lineRule="auto"/>
              <w:ind w:right="88" w:hanging="360"/>
            </w:pPr>
            <w:r>
              <w:rPr>
                <w:rFonts w:ascii="Cambria" w:eastAsia="Cambria" w:hAnsi="Cambria" w:cs="Cambria"/>
                <w:sz w:val="20"/>
              </w:rPr>
              <w:t>Ateliers</w:t>
            </w:r>
            <w:r>
              <w:rPr>
                <w:rFonts w:ascii="Cambria" w:eastAsia="Cambria" w:hAnsi="Cambria" w:cs="Cambria"/>
                <w:sz w:val="20"/>
              </w:rPr>
              <w:tab/>
              <w:t>thématiques</w:t>
            </w:r>
            <w:r>
              <w:rPr>
                <w:rFonts w:ascii="Cambria" w:eastAsia="Cambria" w:hAnsi="Cambria" w:cs="Cambria"/>
                <w:sz w:val="20"/>
              </w:rPr>
              <w:tab/>
              <w:t>pour</w:t>
            </w:r>
            <w:r>
              <w:rPr>
                <w:rFonts w:ascii="Cambria" w:eastAsia="Cambria" w:hAnsi="Cambria" w:cs="Cambria"/>
                <w:sz w:val="20"/>
              </w:rPr>
              <w:tab/>
              <w:t>les</w:t>
            </w:r>
            <w:r>
              <w:rPr>
                <w:rFonts w:ascii="Cambria" w:eastAsia="Cambria" w:hAnsi="Cambria" w:cs="Cambria"/>
                <w:sz w:val="20"/>
              </w:rPr>
              <w:tab/>
              <w:t>associations</w:t>
            </w:r>
            <w:r>
              <w:rPr>
                <w:rFonts w:ascii="Cambria" w:eastAsia="Cambria" w:hAnsi="Cambria" w:cs="Cambria"/>
                <w:sz w:val="20"/>
              </w:rPr>
              <w:tab/>
              <w:t>des</w:t>
            </w:r>
            <w:r>
              <w:rPr>
                <w:rFonts w:ascii="Cambria" w:eastAsia="Cambria" w:hAnsi="Cambria" w:cs="Cambria"/>
                <w:sz w:val="20"/>
              </w:rPr>
              <w:tab/>
              <w:t>producteurs,</w:t>
            </w:r>
            <w:r>
              <w:rPr>
                <w:rFonts w:ascii="Cambria" w:eastAsia="Cambria" w:hAnsi="Cambria" w:cs="Cambria"/>
                <w:sz w:val="20"/>
              </w:rPr>
              <w:tab/>
              <w:t>de</w:t>
            </w:r>
            <w:r>
              <w:rPr>
                <w:rFonts w:ascii="Cambria" w:eastAsia="Cambria" w:hAnsi="Cambria" w:cs="Cambria"/>
                <w:sz w:val="20"/>
              </w:rPr>
              <w:tab/>
              <w:t>consommateurs,</w:t>
            </w:r>
            <w:r>
              <w:rPr>
                <w:rFonts w:ascii="Cambria" w:eastAsia="Cambria" w:hAnsi="Cambria" w:cs="Cambria"/>
                <w:sz w:val="20"/>
              </w:rPr>
              <w:tab/>
              <w:t>ONG</w:t>
            </w:r>
            <w:r>
              <w:rPr>
                <w:rFonts w:ascii="Cambria" w:eastAsia="Cambria" w:hAnsi="Cambria" w:cs="Cambria"/>
                <w:sz w:val="20"/>
              </w:rPr>
              <w:tab/>
              <w:t>etc.</w:t>
            </w:r>
            <w:r>
              <w:rPr>
                <w:rFonts w:ascii="Cambria" w:eastAsia="Cambria" w:hAnsi="Cambria" w:cs="Cambria"/>
                <w:sz w:val="20"/>
              </w:rPr>
              <w:tab/>
              <w:t>autres</w:t>
            </w:r>
            <w:r>
              <w:rPr>
                <w:rFonts w:ascii="Cambria" w:eastAsia="Cambria" w:hAnsi="Cambria" w:cs="Cambria"/>
                <w:sz w:val="20"/>
              </w:rPr>
              <w:tab/>
              <w:t>structures</w:t>
            </w:r>
            <w:r>
              <w:rPr>
                <w:rFonts w:ascii="Cambria" w:eastAsia="Cambria" w:hAnsi="Cambria" w:cs="Cambria"/>
                <w:sz w:val="20"/>
              </w:rPr>
              <w:tab/>
              <w:t>d'appui</w:t>
            </w: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B5" w14:textId="77777777" w:rsidR="00844FA8" w:rsidRDefault="00206DC9">
            <w:pPr>
              <w:shd w:val="clear" w:color="auto" w:fill="auto"/>
              <w:tabs>
                <w:tab w:val="center" w:pos="119"/>
                <w:tab w:val="center" w:pos="959"/>
                <w:tab w:val="center" w:pos="1881"/>
                <w:tab w:val="center" w:pos="2688"/>
              </w:tabs>
              <w:spacing w:after="0" w:line="259" w:lineRule="auto"/>
              <w:ind w:left="0" w:right="0" w:firstLine="0"/>
              <w:jc w:val="left"/>
            </w:pPr>
            <w:r>
              <w:rPr>
                <w:rFonts w:ascii="Calibri" w:eastAsia="Calibri" w:hAnsi="Calibri" w:cs="Calibri"/>
              </w:rPr>
              <w:tab/>
            </w:r>
            <w:r>
              <w:rPr>
                <w:rFonts w:ascii="Cambria" w:eastAsia="Cambria" w:hAnsi="Cambria" w:cs="Cambria"/>
                <w:sz w:val="20"/>
              </w:rPr>
              <w:t>Au</w:t>
            </w:r>
            <w:r>
              <w:rPr>
                <w:rFonts w:ascii="Cambria" w:eastAsia="Cambria" w:hAnsi="Cambria" w:cs="Cambria"/>
                <w:sz w:val="20"/>
              </w:rPr>
              <w:tab/>
              <w:t>moins</w:t>
            </w:r>
            <w:r>
              <w:rPr>
                <w:rFonts w:ascii="Cambria" w:eastAsia="Cambria" w:hAnsi="Cambria" w:cs="Cambria"/>
                <w:sz w:val="20"/>
              </w:rPr>
              <w:tab/>
              <w:t>50%</w:t>
            </w:r>
            <w:r>
              <w:rPr>
                <w:rFonts w:ascii="Cambria" w:eastAsia="Cambria" w:hAnsi="Cambria" w:cs="Cambria"/>
                <w:sz w:val="20"/>
              </w:rPr>
              <w:tab/>
              <w:t>des</w:t>
            </w:r>
            <w:r>
              <w:rPr>
                <w:rFonts w:ascii="Cambria" w:eastAsia="Cambria" w:hAnsi="Cambria" w:cs="Cambria"/>
                <w:sz w:val="20"/>
              </w:rPr>
              <w:tab/>
            </w:r>
          </w:p>
          <w:p w14:paraId="14E80DB6" w14:textId="77777777" w:rsidR="00844FA8" w:rsidRDefault="00206DC9">
            <w:pPr>
              <w:shd w:val="clear" w:color="auto" w:fill="auto"/>
              <w:spacing w:after="0" w:line="259" w:lineRule="auto"/>
              <w:ind w:left="1" w:right="88" w:firstLine="0"/>
            </w:pPr>
            <w:r>
              <w:rPr>
                <w:rFonts w:ascii="Cambria" w:eastAsia="Cambria" w:hAnsi="Cambria" w:cs="Cambria"/>
                <w:sz w:val="20"/>
              </w:rPr>
              <w:t>agriculteurs/opérateurs/</w:t>
            </w:r>
            <w:r>
              <w:rPr>
                <w:rFonts w:ascii="Cambria" w:eastAsia="Cambria" w:hAnsi="Cambria" w:cs="Cambria"/>
                <w:sz w:val="20"/>
              </w:rPr>
              <w:tab/>
              <w:t>consommateurs/ONG</w:t>
            </w:r>
            <w:r>
              <w:rPr>
                <w:rFonts w:ascii="Cambria" w:eastAsia="Cambria" w:hAnsi="Cambria" w:cs="Cambria"/>
                <w:sz w:val="20"/>
              </w:rPr>
              <w:tab/>
              <w:t>dans</w:t>
            </w:r>
            <w:r>
              <w:rPr>
                <w:rFonts w:ascii="Cambria" w:eastAsia="Cambria" w:hAnsi="Cambria" w:cs="Cambria"/>
                <w:sz w:val="20"/>
              </w:rPr>
              <w:tab/>
              <w:t>des</w:t>
            </w:r>
            <w:r>
              <w:rPr>
                <w:rFonts w:ascii="Cambria" w:eastAsia="Cambria" w:hAnsi="Cambria" w:cs="Cambria"/>
                <w:sz w:val="20"/>
              </w:rPr>
              <w:tab/>
              <w:t>échantillons</w:t>
            </w:r>
            <w:r>
              <w:rPr>
                <w:rFonts w:ascii="Cambria" w:eastAsia="Cambria" w:hAnsi="Cambria" w:cs="Cambria"/>
                <w:sz w:val="20"/>
              </w:rPr>
              <w:tab/>
              <w:t>représentatifs</w:t>
            </w:r>
            <w:r>
              <w:rPr>
                <w:rFonts w:ascii="Cambria" w:eastAsia="Cambria" w:hAnsi="Cambria" w:cs="Cambria"/>
                <w:sz w:val="20"/>
              </w:rPr>
              <w:tab/>
              <w:t>répondent</w:t>
            </w:r>
            <w:r>
              <w:rPr>
                <w:rFonts w:ascii="Cambria" w:eastAsia="Cambria" w:hAnsi="Cambria" w:cs="Cambria"/>
                <w:sz w:val="20"/>
              </w:rPr>
              <w:tab/>
              <w:t>correctement</w:t>
            </w:r>
            <w:r>
              <w:rPr>
                <w:rFonts w:ascii="Cambria" w:eastAsia="Cambria" w:hAnsi="Cambria" w:cs="Cambria"/>
                <w:sz w:val="20"/>
              </w:rPr>
              <w:tab/>
              <w:t>à</w:t>
            </w:r>
            <w:r>
              <w:rPr>
                <w:rFonts w:ascii="Cambria" w:eastAsia="Cambria" w:hAnsi="Cambria" w:cs="Cambria"/>
                <w:sz w:val="20"/>
              </w:rPr>
              <w:tab/>
              <w:t>un</w:t>
            </w:r>
            <w:r>
              <w:rPr>
                <w:rFonts w:ascii="Cambria" w:eastAsia="Cambria" w:hAnsi="Cambria" w:cs="Cambria"/>
                <w:sz w:val="20"/>
              </w:rPr>
              <w:tab/>
              <w:t>questionnaire</w:t>
            </w:r>
            <w:r>
              <w:rPr>
                <w:rFonts w:ascii="Cambria" w:eastAsia="Cambria" w:hAnsi="Cambria" w:cs="Cambria"/>
                <w:sz w:val="20"/>
              </w:rPr>
              <w:tab/>
              <w:t>sur</w:t>
            </w:r>
            <w:r>
              <w:rPr>
                <w:rFonts w:ascii="Cambria" w:eastAsia="Cambria" w:hAnsi="Cambria" w:cs="Cambria"/>
                <w:sz w:val="20"/>
              </w:rPr>
              <w:tab/>
              <w:t>les</w:t>
            </w:r>
            <w:r>
              <w:rPr>
                <w:rFonts w:ascii="Cambria" w:eastAsia="Cambria" w:hAnsi="Cambria" w:cs="Cambria"/>
                <w:sz w:val="20"/>
              </w:rPr>
              <w:tab/>
              <w:t>thèmes</w:t>
            </w:r>
            <w:r>
              <w:rPr>
                <w:rFonts w:ascii="Cambria" w:eastAsia="Cambria" w:hAnsi="Cambria" w:cs="Cambria"/>
                <w:sz w:val="20"/>
              </w:rPr>
              <w:tab/>
              <w:t>des</w:t>
            </w:r>
            <w:r>
              <w:rPr>
                <w:rFonts w:ascii="Cambria" w:eastAsia="Cambria" w:hAnsi="Cambria" w:cs="Cambria"/>
                <w:sz w:val="20"/>
              </w:rPr>
              <w:tab/>
              <w:t>compagnes</w:t>
            </w:r>
            <w:r>
              <w:rPr>
                <w:rFonts w:ascii="Cambria" w:eastAsia="Cambria" w:hAnsi="Cambria" w:cs="Cambria"/>
                <w:sz w:val="20"/>
              </w:rPr>
              <w:tab/>
              <w:t>de</w:t>
            </w:r>
            <w:r>
              <w:rPr>
                <w:rFonts w:ascii="Cambria" w:eastAsia="Cambria" w:hAnsi="Cambria" w:cs="Cambria"/>
                <w:sz w:val="20"/>
              </w:rPr>
              <w:tab/>
              <w:t>sensibilisation</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B7" w14:textId="77777777" w:rsidR="00844FA8" w:rsidRDefault="00206DC9">
            <w:pPr>
              <w:shd w:val="clear" w:color="auto" w:fill="auto"/>
              <w:spacing w:after="0" w:line="237" w:lineRule="auto"/>
              <w:ind w:left="1" w:right="0" w:firstLine="0"/>
            </w:pPr>
            <w:r>
              <w:rPr>
                <w:rFonts w:ascii="Cambria" w:eastAsia="Cambria" w:hAnsi="Cambria" w:cs="Cambria"/>
                <w:sz w:val="20"/>
              </w:rPr>
              <w:t>Rapports</w:t>
            </w:r>
            <w:r>
              <w:rPr>
                <w:rFonts w:ascii="Cambria" w:eastAsia="Cambria" w:hAnsi="Cambria" w:cs="Cambria"/>
                <w:sz w:val="20"/>
              </w:rPr>
              <w:tab/>
              <w:t>des</w:t>
            </w:r>
            <w:r>
              <w:rPr>
                <w:rFonts w:ascii="Cambria" w:eastAsia="Cambria" w:hAnsi="Cambria" w:cs="Cambria"/>
                <w:sz w:val="20"/>
              </w:rPr>
              <w:tab/>
              <w:t>enquêtes</w:t>
            </w:r>
            <w:r>
              <w:rPr>
                <w:rFonts w:ascii="Cambria" w:eastAsia="Cambria" w:hAnsi="Cambria" w:cs="Cambria"/>
                <w:sz w:val="20"/>
              </w:rPr>
              <w:tab/>
              <w:t>réalisées</w:t>
            </w:r>
            <w:r>
              <w:rPr>
                <w:rFonts w:ascii="Cambria" w:eastAsia="Cambria" w:hAnsi="Cambria" w:cs="Cambria"/>
                <w:sz w:val="20"/>
              </w:rPr>
              <w:tab/>
              <w:t>auprès</w:t>
            </w:r>
            <w:r>
              <w:rPr>
                <w:rFonts w:ascii="Cambria" w:eastAsia="Cambria" w:hAnsi="Cambria" w:cs="Cambria"/>
                <w:sz w:val="20"/>
              </w:rPr>
              <w:tab/>
              <w:t>des</w:t>
            </w:r>
            <w:r>
              <w:rPr>
                <w:rFonts w:ascii="Cambria" w:eastAsia="Cambria" w:hAnsi="Cambria" w:cs="Cambria"/>
                <w:sz w:val="20"/>
              </w:rPr>
              <w:tab/>
              <w:t>groupes</w:t>
            </w:r>
            <w:r>
              <w:rPr>
                <w:rFonts w:ascii="Cambria" w:eastAsia="Cambria" w:hAnsi="Cambria" w:cs="Cambria"/>
                <w:sz w:val="20"/>
              </w:rPr>
              <w:tab/>
              <w:t>cibles</w:t>
            </w:r>
            <w:r>
              <w:rPr>
                <w:rFonts w:ascii="Cambria" w:eastAsia="Cambria" w:hAnsi="Cambria" w:cs="Cambria"/>
                <w:sz w:val="20"/>
              </w:rPr>
              <w:tab/>
            </w:r>
          </w:p>
          <w:p w14:paraId="14E80DB8" w14:textId="77777777" w:rsidR="00844FA8" w:rsidRDefault="00206DC9">
            <w:pPr>
              <w:shd w:val="clear" w:color="auto" w:fill="auto"/>
              <w:spacing w:after="0" w:line="259" w:lineRule="auto"/>
              <w:ind w:left="1" w:right="89" w:firstLine="0"/>
            </w:pPr>
            <w:r>
              <w:rPr>
                <w:rFonts w:ascii="Cambria" w:eastAsia="Cambria" w:hAnsi="Cambria" w:cs="Cambria"/>
                <w:sz w:val="20"/>
              </w:rPr>
              <w:t>(agriculteurs/opérateurs/c</w:t>
            </w:r>
            <w:r>
              <w:rPr>
                <w:rFonts w:ascii="Cambria" w:eastAsia="Cambria" w:hAnsi="Cambria" w:cs="Cambria"/>
                <w:sz w:val="20"/>
              </w:rPr>
              <w:t>onsom mateurs,</w:t>
            </w:r>
            <w:r>
              <w:rPr>
                <w:rFonts w:ascii="Cambria" w:eastAsia="Cambria" w:hAnsi="Cambria" w:cs="Cambria"/>
                <w:sz w:val="20"/>
              </w:rPr>
              <w:tab/>
              <w:t>ONG,</w:t>
            </w:r>
            <w:r>
              <w:rPr>
                <w:rFonts w:ascii="Cambria" w:eastAsia="Cambria" w:hAnsi="Cambria" w:cs="Cambria"/>
                <w:sz w:val="20"/>
              </w:rPr>
              <w:tab/>
              <w:t>etc.)</w:t>
            </w:r>
            <w:r>
              <w:rPr>
                <w:rFonts w:ascii="Cambria" w:eastAsia="Cambria" w:hAnsi="Cambria" w:cs="Cambria"/>
                <w:sz w:val="20"/>
              </w:rPr>
              <w:tab/>
            </w:r>
            <w:r>
              <w:rPr>
                <w:rFonts w:ascii="Cambria" w:eastAsia="Cambria" w:hAnsi="Cambria" w:cs="Cambria"/>
                <w:sz w:val="20"/>
              </w:rPr>
              <w:tab/>
              <w:t>1</w:t>
            </w:r>
            <w:r>
              <w:rPr>
                <w:rFonts w:ascii="Cambria" w:eastAsia="Cambria" w:hAnsi="Cambria" w:cs="Cambria"/>
                <w:sz w:val="20"/>
              </w:rPr>
              <w:tab/>
              <w:t>mois,</w:t>
            </w:r>
            <w:r>
              <w:rPr>
                <w:rFonts w:ascii="Cambria" w:eastAsia="Cambria" w:hAnsi="Cambria" w:cs="Cambria"/>
                <w:sz w:val="20"/>
              </w:rPr>
              <w:tab/>
              <w:t>puis</w:t>
            </w:r>
            <w:r>
              <w:rPr>
                <w:rFonts w:ascii="Cambria" w:eastAsia="Cambria" w:hAnsi="Cambria" w:cs="Cambria"/>
                <w:sz w:val="20"/>
              </w:rPr>
              <w:tab/>
              <w:t>6</w:t>
            </w:r>
            <w:r>
              <w:rPr>
                <w:rFonts w:ascii="Cambria" w:eastAsia="Cambria" w:hAnsi="Cambria" w:cs="Cambria"/>
                <w:sz w:val="20"/>
              </w:rPr>
              <w:tab/>
              <w:t>mois</w:t>
            </w:r>
            <w:r>
              <w:rPr>
                <w:rFonts w:ascii="Cambria" w:eastAsia="Cambria" w:hAnsi="Cambria" w:cs="Cambria"/>
                <w:sz w:val="20"/>
              </w:rPr>
              <w:tab/>
              <w:t>après</w:t>
            </w:r>
            <w:r>
              <w:rPr>
                <w:rFonts w:ascii="Cambria" w:eastAsia="Cambria" w:hAnsi="Cambria" w:cs="Cambria"/>
                <w:sz w:val="20"/>
              </w:rPr>
              <w:tab/>
              <w:t>la</w:t>
            </w:r>
            <w:r>
              <w:rPr>
                <w:rFonts w:ascii="Cambria" w:eastAsia="Cambria" w:hAnsi="Cambria" w:cs="Cambria"/>
                <w:sz w:val="20"/>
              </w:rPr>
              <w:tab/>
              <w:t>fin</w:t>
            </w:r>
            <w:r>
              <w:rPr>
                <w:rFonts w:ascii="Cambria" w:eastAsia="Cambria" w:hAnsi="Cambria" w:cs="Cambria"/>
                <w:sz w:val="20"/>
              </w:rPr>
              <w:tab/>
              <w:t>de</w:t>
            </w:r>
            <w:r>
              <w:rPr>
                <w:rFonts w:ascii="Cambria" w:eastAsia="Cambria" w:hAnsi="Cambria" w:cs="Cambria"/>
                <w:sz w:val="20"/>
              </w:rPr>
              <w:tab/>
              <w:t>chaque</w:t>
            </w:r>
            <w:r>
              <w:rPr>
                <w:rFonts w:ascii="Cambria" w:eastAsia="Cambria" w:hAnsi="Cambria" w:cs="Cambria"/>
                <w:sz w:val="20"/>
              </w:rPr>
              <w:tab/>
              <w:t>compagne</w:t>
            </w:r>
            <w:r>
              <w:rPr>
                <w:rFonts w:ascii="Cambria" w:eastAsia="Cambria" w:hAnsi="Cambria" w:cs="Cambria"/>
                <w:sz w:val="20"/>
              </w:rPr>
              <w:tab/>
            </w:r>
          </w:p>
        </w:tc>
        <w:tc>
          <w:tcPr>
            <w:tcW w:w="3238" w:type="dxa"/>
            <w:tcBorders>
              <w:top w:val="single" w:sz="4" w:space="0" w:color="000000"/>
              <w:left w:val="single" w:sz="4" w:space="0" w:color="000000"/>
              <w:bottom w:val="single" w:sz="4" w:space="0" w:color="000000"/>
              <w:right w:val="single" w:sz="4" w:space="0" w:color="000000"/>
            </w:tcBorders>
          </w:tcPr>
          <w:p w14:paraId="14E80DB9" w14:textId="77777777" w:rsidR="00844FA8" w:rsidRDefault="00206DC9">
            <w:pPr>
              <w:shd w:val="clear" w:color="auto" w:fill="auto"/>
              <w:spacing w:after="98" w:line="259" w:lineRule="auto"/>
              <w:ind w:left="1" w:right="0" w:firstLine="0"/>
              <w:jc w:val="left"/>
            </w:pPr>
            <w:r>
              <w:rPr>
                <w:rFonts w:ascii="Cambria" w:eastAsia="Cambria" w:hAnsi="Cambria" w:cs="Cambria"/>
                <w:sz w:val="20"/>
              </w:rPr>
              <w:t>Engagement</w:t>
            </w:r>
            <w:r>
              <w:rPr>
                <w:rFonts w:ascii="Cambria" w:eastAsia="Cambria" w:hAnsi="Cambria" w:cs="Cambria"/>
                <w:sz w:val="20"/>
              </w:rPr>
              <w:tab/>
              <w:t>des</w:t>
            </w:r>
            <w:r>
              <w:rPr>
                <w:rFonts w:ascii="Cambria" w:eastAsia="Cambria" w:hAnsi="Cambria" w:cs="Cambria"/>
                <w:sz w:val="20"/>
              </w:rPr>
              <w:tab/>
              <w:t>médias</w:t>
            </w:r>
            <w:r>
              <w:rPr>
                <w:rFonts w:ascii="Cambria" w:eastAsia="Cambria" w:hAnsi="Cambria" w:cs="Cambria"/>
                <w:sz w:val="20"/>
              </w:rPr>
              <w:tab/>
            </w:r>
          </w:p>
          <w:p w14:paraId="14E80DBA" w14:textId="77777777" w:rsidR="00844FA8" w:rsidRDefault="00206DC9">
            <w:pPr>
              <w:shd w:val="clear" w:color="auto" w:fill="auto"/>
              <w:spacing w:after="99" w:line="259" w:lineRule="auto"/>
              <w:ind w:left="1" w:right="0" w:firstLine="0"/>
              <w:jc w:val="left"/>
            </w:pPr>
            <w:r>
              <w:rPr>
                <w:rFonts w:ascii="Cambria" w:eastAsia="Cambria" w:hAnsi="Cambria" w:cs="Cambria"/>
                <w:sz w:val="20"/>
              </w:rPr>
              <w:tab/>
            </w:r>
          </w:p>
          <w:p w14:paraId="14E80DBB" w14:textId="77777777" w:rsidR="00844FA8" w:rsidRDefault="00206DC9">
            <w:pPr>
              <w:shd w:val="clear" w:color="auto" w:fill="auto"/>
              <w:tabs>
                <w:tab w:val="center" w:pos="359"/>
                <w:tab w:val="center" w:pos="1389"/>
                <w:tab w:val="center" w:pos="2543"/>
              </w:tabs>
              <w:spacing w:after="0" w:line="259" w:lineRule="auto"/>
              <w:ind w:left="0" w:right="0" w:firstLine="0"/>
              <w:jc w:val="left"/>
            </w:pPr>
            <w:r>
              <w:rPr>
                <w:rFonts w:ascii="Calibri" w:eastAsia="Calibri" w:hAnsi="Calibri" w:cs="Calibri"/>
              </w:rPr>
              <w:tab/>
            </w:r>
            <w:r>
              <w:rPr>
                <w:rFonts w:ascii="Cambria" w:eastAsia="Cambria" w:hAnsi="Cambria" w:cs="Cambria"/>
                <w:sz w:val="20"/>
              </w:rPr>
              <w:t>Absence</w:t>
            </w:r>
            <w:r>
              <w:rPr>
                <w:rFonts w:ascii="Cambria" w:eastAsia="Cambria" w:hAnsi="Cambria" w:cs="Cambria"/>
                <w:sz w:val="20"/>
              </w:rPr>
              <w:tab/>
              <w:t>de</w:t>
            </w:r>
            <w:r>
              <w:rPr>
                <w:rFonts w:ascii="Cambria" w:eastAsia="Cambria" w:hAnsi="Cambria" w:cs="Cambria"/>
                <w:sz w:val="20"/>
              </w:rPr>
              <w:tab/>
              <w:t>compagnes</w:t>
            </w:r>
            <w:r>
              <w:rPr>
                <w:rFonts w:ascii="Cambria" w:eastAsia="Cambria" w:hAnsi="Cambria" w:cs="Cambria"/>
                <w:sz w:val="20"/>
              </w:rPr>
              <w:tab/>
            </w:r>
            <w:r>
              <w:rPr>
                <w:rFonts w:ascii="Cambria" w:eastAsia="Cambria" w:hAnsi="Cambria" w:cs="Cambria"/>
                <w:sz w:val="20"/>
              </w:rPr>
              <w:tab/>
            </w:r>
          </w:p>
          <w:p w14:paraId="14E80DBC" w14:textId="77777777" w:rsidR="00844FA8" w:rsidRDefault="00206DC9">
            <w:pPr>
              <w:shd w:val="clear" w:color="auto" w:fill="auto"/>
              <w:spacing w:after="119" w:line="238" w:lineRule="auto"/>
              <w:ind w:left="1" w:right="89" w:firstLine="0"/>
            </w:pPr>
            <w:r>
              <w:rPr>
                <w:rFonts w:ascii="Cambria" w:eastAsia="Cambria" w:hAnsi="Cambria" w:cs="Cambria"/>
                <w:sz w:val="20"/>
              </w:rPr>
              <w:t>concurrençant</w:t>
            </w:r>
            <w:r>
              <w:rPr>
                <w:rFonts w:ascii="Cambria" w:eastAsia="Cambria" w:hAnsi="Cambria" w:cs="Cambria"/>
                <w:sz w:val="20"/>
              </w:rPr>
              <w:tab/>
              <w:t>la</w:t>
            </w:r>
            <w:r>
              <w:rPr>
                <w:rFonts w:ascii="Cambria" w:eastAsia="Cambria" w:hAnsi="Cambria" w:cs="Cambria"/>
                <w:sz w:val="20"/>
              </w:rPr>
              <w:tab/>
              <w:t>disponibilité</w:t>
            </w:r>
            <w:r>
              <w:rPr>
                <w:rFonts w:ascii="Cambria" w:eastAsia="Cambria" w:hAnsi="Cambria" w:cs="Cambria"/>
                <w:sz w:val="20"/>
              </w:rPr>
              <w:tab/>
              <w:t>des</w:t>
            </w:r>
            <w:r>
              <w:rPr>
                <w:rFonts w:ascii="Cambria" w:eastAsia="Cambria" w:hAnsi="Cambria" w:cs="Cambria"/>
                <w:sz w:val="20"/>
              </w:rPr>
              <w:tab/>
              <w:t>média</w:t>
            </w:r>
            <w:r>
              <w:rPr>
                <w:rFonts w:ascii="Cambria" w:eastAsia="Cambria" w:hAnsi="Cambria" w:cs="Cambria"/>
                <w:color w:val="FF0000"/>
                <w:sz w:val="20"/>
              </w:rPr>
              <w:tab/>
            </w:r>
            <w:r>
              <w:rPr>
                <w:rFonts w:ascii="Cambria" w:eastAsia="Cambria" w:hAnsi="Cambria" w:cs="Cambria"/>
                <w:sz w:val="20"/>
              </w:rPr>
              <w:t>et</w:t>
            </w:r>
            <w:r>
              <w:rPr>
                <w:rFonts w:ascii="Cambria" w:eastAsia="Cambria" w:hAnsi="Cambria" w:cs="Cambria"/>
                <w:sz w:val="20"/>
              </w:rPr>
              <w:tab/>
              <w:t>risquant</w:t>
            </w:r>
            <w:r>
              <w:rPr>
                <w:rFonts w:ascii="Cambria" w:eastAsia="Cambria" w:hAnsi="Cambria" w:cs="Cambria"/>
                <w:sz w:val="20"/>
              </w:rPr>
              <w:tab/>
              <w:t>de</w:t>
            </w:r>
            <w:r>
              <w:rPr>
                <w:rFonts w:ascii="Cambria" w:eastAsia="Cambria" w:hAnsi="Cambria" w:cs="Cambria"/>
                <w:sz w:val="20"/>
              </w:rPr>
              <w:tab/>
              <w:t>perturber</w:t>
            </w:r>
            <w:r>
              <w:rPr>
                <w:rFonts w:ascii="Cambria" w:eastAsia="Cambria" w:hAnsi="Cambria" w:cs="Cambria"/>
                <w:sz w:val="20"/>
              </w:rPr>
              <w:tab/>
              <w:t>le</w:t>
            </w:r>
            <w:r>
              <w:rPr>
                <w:rFonts w:ascii="Cambria" w:eastAsia="Cambria" w:hAnsi="Cambria" w:cs="Cambria"/>
                <w:sz w:val="20"/>
              </w:rPr>
              <w:tab/>
              <w:t>calendrier</w:t>
            </w:r>
            <w:r>
              <w:rPr>
                <w:rFonts w:ascii="Cambria" w:eastAsia="Cambria" w:hAnsi="Cambria" w:cs="Cambria"/>
                <w:sz w:val="20"/>
              </w:rPr>
              <w:tab/>
            </w:r>
          </w:p>
          <w:p w14:paraId="14E80DBD" w14:textId="77777777" w:rsidR="00844FA8" w:rsidRDefault="00206DC9">
            <w:pPr>
              <w:shd w:val="clear" w:color="auto" w:fill="auto"/>
              <w:spacing w:after="121" w:line="238" w:lineRule="auto"/>
              <w:ind w:left="1" w:right="86" w:firstLine="0"/>
            </w:pPr>
            <w:r>
              <w:rPr>
                <w:rFonts w:ascii="Cambria" w:eastAsia="Cambria" w:hAnsi="Cambria" w:cs="Cambria"/>
                <w:sz w:val="20"/>
              </w:rPr>
              <w:t>Les</w:t>
            </w:r>
            <w:r>
              <w:rPr>
                <w:rFonts w:ascii="Cambria" w:eastAsia="Cambria" w:hAnsi="Cambria" w:cs="Cambria"/>
                <w:sz w:val="20"/>
              </w:rPr>
              <w:tab/>
              <w:t>associations</w:t>
            </w:r>
            <w:r>
              <w:rPr>
                <w:rFonts w:ascii="Cambria" w:eastAsia="Cambria" w:hAnsi="Cambria" w:cs="Cambria"/>
                <w:sz w:val="20"/>
              </w:rPr>
              <w:tab/>
              <w:t>des</w:t>
            </w:r>
            <w:r>
              <w:rPr>
                <w:rFonts w:ascii="Cambria" w:eastAsia="Cambria" w:hAnsi="Cambria" w:cs="Cambria"/>
                <w:sz w:val="20"/>
              </w:rPr>
              <w:tab/>
              <w:t>producteurs</w:t>
            </w:r>
            <w:r>
              <w:rPr>
                <w:rFonts w:ascii="Cambria" w:eastAsia="Cambria" w:hAnsi="Cambria" w:cs="Cambria"/>
                <w:sz w:val="20"/>
              </w:rPr>
              <w:tab/>
              <w:t>et</w:t>
            </w:r>
            <w:r>
              <w:rPr>
                <w:rFonts w:ascii="Cambria" w:eastAsia="Cambria" w:hAnsi="Cambria" w:cs="Cambria"/>
                <w:sz w:val="20"/>
              </w:rPr>
              <w:tab/>
              <w:t>autres</w:t>
            </w:r>
            <w:r>
              <w:rPr>
                <w:rFonts w:ascii="Cambria" w:eastAsia="Cambria" w:hAnsi="Cambria" w:cs="Cambria"/>
                <w:sz w:val="20"/>
              </w:rPr>
              <w:tab/>
              <w:t>relais</w:t>
            </w:r>
            <w:r>
              <w:rPr>
                <w:rFonts w:ascii="Cambria" w:eastAsia="Cambria" w:hAnsi="Cambria" w:cs="Cambria"/>
                <w:sz w:val="20"/>
              </w:rPr>
              <w:tab/>
              <w:t>ont</w:t>
            </w:r>
            <w:r>
              <w:rPr>
                <w:rFonts w:ascii="Cambria" w:eastAsia="Cambria" w:hAnsi="Cambria" w:cs="Cambria"/>
                <w:sz w:val="20"/>
              </w:rPr>
              <w:tab/>
              <w:t>un</w:t>
            </w:r>
            <w:r>
              <w:rPr>
                <w:rFonts w:ascii="Cambria" w:eastAsia="Cambria" w:hAnsi="Cambria" w:cs="Cambria"/>
                <w:sz w:val="20"/>
              </w:rPr>
              <w:tab/>
              <w:t>minimum</w:t>
            </w:r>
            <w:r>
              <w:rPr>
                <w:rFonts w:ascii="Cambria" w:eastAsia="Cambria" w:hAnsi="Cambria" w:cs="Cambria"/>
                <w:sz w:val="20"/>
              </w:rPr>
              <w:tab/>
              <w:t>de</w:t>
            </w:r>
            <w:r>
              <w:rPr>
                <w:rFonts w:ascii="Cambria" w:eastAsia="Cambria" w:hAnsi="Cambria" w:cs="Cambria"/>
                <w:sz w:val="20"/>
              </w:rPr>
              <w:tab/>
              <w:t>capacité</w:t>
            </w:r>
            <w:r>
              <w:rPr>
                <w:rFonts w:ascii="Cambria" w:eastAsia="Cambria" w:hAnsi="Cambria" w:cs="Cambria"/>
                <w:sz w:val="20"/>
              </w:rPr>
              <w:tab/>
              <w:t>à</w:t>
            </w:r>
            <w:r>
              <w:rPr>
                <w:rFonts w:ascii="Cambria" w:eastAsia="Cambria" w:hAnsi="Cambria" w:cs="Cambria"/>
                <w:sz w:val="20"/>
              </w:rPr>
              <w:tab/>
              <w:t>absorber</w:t>
            </w:r>
            <w:r>
              <w:rPr>
                <w:rFonts w:ascii="Cambria" w:eastAsia="Cambria" w:hAnsi="Cambria" w:cs="Cambria"/>
                <w:sz w:val="20"/>
              </w:rPr>
              <w:tab/>
              <w:t>les</w:t>
            </w:r>
            <w:r>
              <w:rPr>
                <w:rFonts w:ascii="Cambria" w:eastAsia="Cambria" w:hAnsi="Cambria" w:cs="Cambria"/>
                <w:sz w:val="20"/>
              </w:rPr>
              <w:tab/>
              <w:t>formations</w:t>
            </w:r>
            <w:r>
              <w:rPr>
                <w:rFonts w:ascii="Cambria" w:eastAsia="Cambria" w:hAnsi="Cambria" w:cs="Cambria"/>
                <w:sz w:val="20"/>
              </w:rPr>
              <w:tab/>
            </w:r>
          </w:p>
          <w:p w14:paraId="14E80DBE" w14:textId="77777777" w:rsidR="00844FA8" w:rsidRDefault="00206DC9">
            <w:pPr>
              <w:shd w:val="clear" w:color="auto" w:fill="auto"/>
              <w:spacing w:after="98" w:line="259" w:lineRule="auto"/>
              <w:ind w:left="1" w:right="0" w:firstLine="0"/>
              <w:jc w:val="left"/>
            </w:pPr>
            <w:r>
              <w:rPr>
                <w:rFonts w:ascii="Cambria" w:eastAsia="Cambria" w:hAnsi="Cambria" w:cs="Cambria"/>
                <w:sz w:val="20"/>
              </w:rPr>
              <w:tab/>
            </w:r>
          </w:p>
          <w:p w14:paraId="14E80DBF" w14:textId="77777777" w:rsidR="00844FA8" w:rsidRDefault="00206DC9">
            <w:pPr>
              <w:shd w:val="clear" w:color="auto" w:fill="auto"/>
              <w:spacing w:after="0" w:line="259" w:lineRule="auto"/>
              <w:ind w:left="1" w:right="0" w:firstLine="0"/>
              <w:jc w:val="left"/>
            </w:pPr>
            <w:r>
              <w:rPr>
                <w:rFonts w:ascii="Cambria" w:eastAsia="Cambria" w:hAnsi="Cambria" w:cs="Cambria"/>
                <w:sz w:val="20"/>
              </w:rPr>
              <w:tab/>
            </w:r>
          </w:p>
        </w:tc>
      </w:tr>
    </w:tbl>
    <w:p w14:paraId="14E80DC1" w14:textId="77777777" w:rsidR="00844FA8" w:rsidRDefault="00844FA8">
      <w:pPr>
        <w:shd w:val="clear" w:color="auto" w:fill="auto"/>
        <w:spacing w:after="0" w:line="259" w:lineRule="auto"/>
        <w:ind w:left="-1440" w:right="15400" w:firstLine="0"/>
        <w:jc w:val="left"/>
      </w:pPr>
    </w:p>
    <w:tbl>
      <w:tblPr>
        <w:tblStyle w:val="TableGrid"/>
        <w:tblW w:w="15674" w:type="dxa"/>
        <w:tblInd w:w="-498" w:type="dxa"/>
        <w:tblCellMar>
          <w:top w:w="39" w:type="dxa"/>
          <w:left w:w="108" w:type="dxa"/>
          <w:bottom w:w="0" w:type="dxa"/>
          <w:right w:w="19" w:type="dxa"/>
        </w:tblCellMar>
        <w:tblLook w:val="04A0" w:firstRow="1" w:lastRow="0" w:firstColumn="1" w:lastColumn="0" w:noHBand="0" w:noVBand="1"/>
      </w:tblPr>
      <w:tblGrid>
        <w:gridCol w:w="6245"/>
        <w:gridCol w:w="3050"/>
        <w:gridCol w:w="3140"/>
        <w:gridCol w:w="3239"/>
      </w:tblGrid>
      <w:tr w:rsidR="00844FA8" w14:paraId="14E80DC9" w14:textId="77777777">
        <w:trPr>
          <w:trHeight w:val="2388"/>
        </w:trPr>
        <w:tc>
          <w:tcPr>
            <w:tcW w:w="6245" w:type="dxa"/>
            <w:tcBorders>
              <w:top w:val="single" w:sz="4" w:space="0" w:color="000000"/>
              <w:left w:val="single" w:sz="4" w:space="0" w:color="000000"/>
              <w:bottom w:val="single" w:sz="4" w:space="0" w:color="000000"/>
              <w:right w:val="single" w:sz="4" w:space="0" w:color="000000"/>
            </w:tcBorders>
          </w:tcPr>
          <w:p w14:paraId="14E80DC2" w14:textId="77777777" w:rsidR="00844FA8" w:rsidRDefault="00206DC9">
            <w:pPr>
              <w:shd w:val="clear" w:color="auto" w:fill="auto"/>
              <w:spacing w:after="157" w:line="238" w:lineRule="auto"/>
              <w:ind w:left="0" w:right="88" w:firstLine="0"/>
            </w:pPr>
            <w:r>
              <w:rPr>
                <w:rFonts w:ascii="Cambria" w:eastAsia="Cambria" w:hAnsi="Cambria" w:cs="Cambria"/>
                <w:sz w:val="20"/>
              </w:rPr>
              <w:t>Organiser</w:t>
            </w:r>
            <w:r>
              <w:rPr>
                <w:rFonts w:ascii="Cambria" w:eastAsia="Cambria" w:hAnsi="Cambria" w:cs="Cambria"/>
                <w:sz w:val="20"/>
              </w:rPr>
              <w:tab/>
              <w:t>des</w:t>
            </w:r>
            <w:r>
              <w:rPr>
                <w:rFonts w:ascii="Cambria" w:eastAsia="Cambria" w:hAnsi="Cambria" w:cs="Cambria"/>
                <w:sz w:val="20"/>
              </w:rPr>
              <w:tab/>
              <w:t>sessions</w:t>
            </w:r>
            <w:r>
              <w:rPr>
                <w:rFonts w:ascii="Cambria" w:eastAsia="Cambria" w:hAnsi="Cambria" w:cs="Cambria"/>
                <w:sz w:val="20"/>
              </w:rPr>
              <w:tab/>
              <w:t>de</w:t>
            </w:r>
            <w:r>
              <w:rPr>
                <w:rFonts w:ascii="Cambria" w:eastAsia="Cambria" w:hAnsi="Cambria" w:cs="Cambria"/>
                <w:sz w:val="20"/>
              </w:rPr>
              <w:tab/>
              <w:t>formation</w:t>
            </w:r>
            <w:r>
              <w:rPr>
                <w:rFonts w:ascii="Cambria" w:eastAsia="Cambria" w:hAnsi="Cambria" w:cs="Cambria"/>
                <w:sz w:val="20"/>
              </w:rPr>
              <w:tab/>
              <w:t>adressées</w:t>
            </w:r>
            <w:r>
              <w:rPr>
                <w:rFonts w:ascii="Cambria" w:eastAsia="Cambria" w:hAnsi="Cambria" w:cs="Cambria"/>
                <w:sz w:val="20"/>
              </w:rPr>
              <w:tab/>
              <w:t>aux cadres</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les</w:t>
            </w:r>
            <w:r>
              <w:rPr>
                <w:rFonts w:ascii="Cambria" w:eastAsia="Cambria" w:hAnsi="Cambria" w:cs="Cambria"/>
                <w:sz w:val="20"/>
              </w:rPr>
              <w:tab/>
              <w:t>sensibiliser</w:t>
            </w:r>
            <w:r>
              <w:rPr>
                <w:rFonts w:ascii="Cambria" w:eastAsia="Cambria" w:hAnsi="Cambria" w:cs="Cambria"/>
                <w:sz w:val="20"/>
              </w:rPr>
              <w:tab/>
              <w:t>à</w:t>
            </w:r>
            <w:r>
              <w:rPr>
                <w:rFonts w:ascii="Cambria" w:eastAsia="Cambria" w:hAnsi="Cambria" w:cs="Cambria"/>
                <w:sz w:val="20"/>
              </w:rPr>
              <w:tab/>
              <w:t>leur</w:t>
            </w:r>
            <w:r>
              <w:rPr>
                <w:rFonts w:ascii="Cambria" w:eastAsia="Cambria" w:hAnsi="Cambria" w:cs="Cambria"/>
                <w:sz w:val="20"/>
              </w:rPr>
              <w:tab/>
              <w:t>rôle</w:t>
            </w:r>
            <w:r>
              <w:rPr>
                <w:rFonts w:ascii="Cambria" w:eastAsia="Cambria" w:hAnsi="Cambria" w:cs="Cambria"/>
                <w:sz w:val="20"/>
              </w:rPr>
              <w:tab/>
              <w:t>d'appui</w:t>
            </w:r>
            <w:r>
              <w:rPr>
                <w:rFonts w:ascii="Cambria" w:eastAsia="Cambria" w:hAnsi="Cambria" w:cs="Cambria"/>
                <w:sz w:val="20"/>
              </w:rPr>
              <w:tab/>
              <w:t>aux</w:t>
            </w:r>
            <w:r>
              <w:rPr>
                <w:rFonts w:ascii="Cambria" w:eastAsia="Cambria" w:hAnsi="Cambria" w:cs="Cambria"/>
                <w:sz w:val="20"/>
              </w:rPr>
              <w:tab/>
              <w:t>opérateurs</w:t>
            </w:r>
            <w:r>
              <w:rPr>
                <w:rFonts w:ascii="Cambria" w:eastAsia="Cambria" w:hAnsi="Cambria" w:cs="Cambria"/>
                <w:sz w:val="20"/>
              </w:rPr>
              <w:tab/>
              <w:t>économiques</w:t>
            </w:r>
            <w:r>
              <w:rPr>
                <w:rFonts w:ascii="Cambria" w:eastAsia="Cambria" w:hAnsi="Cambria" w:cs="Cambria"/>
                <w:sz w:val="20"/>
              </w:rPr>
              <w:tab/>
              <w:t>en</w:t>
            </w:r>
            <w:r>
              <w:rPr>
                <w:rFonts w:ascii="Cambria" w:eastAsia="Cambria" w:hAnsi="Cambria" w:cs="Cambria"/>
                <w:sz w:val="20"/>
              </w:rPr>
              <w:tab/>
              <w:t>matière</w:t>
            </w:r>
            <w:r>
              <w:rPr>
                <w:rFonts w:ascii="Cambria" w:eastAsia="Cambria" w:hAnsi="Cambria" w:cs="Cambria"/>
                <w:sz w:val="20"/>
              </w:rPr>
              <w:tab/>
              <w:t>de</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t>des</w:t>
            </w:r>
            <w:r>
              <w:rPr>
                <w:rFonts w:ascii="Cambria" w:eastAsia="Cambria" w:hAnsi="Cambria" w:cs="Cambria"/>
                <w:sz w:val="20"/>
              </w:rPr>
              <w:tab/>
              <w:t>exigences</w:t>
            </w:r>
            <w:r>
              <w:rPr>
                <w:rFonts w:ascii="Cambria" w:eastAsia="Cambria" w:hAnsi="Cambria" w:cs="Cambria"/>
                <w:sz w:val="20"/>
              </w:rPr>
              <w:tab/>
              <w:t>SPS</w:t>
            </w:r>
            <w:r>
              <w:rPr>
                <w:rFonts w:ascii="Cambria" w:eastAsia="Cambria" w:hAnsi="Cambria" w:cs="Cambria"/>
                <w:sz w:val="20"/>
              </w:rPr>
              <w:tab/>
              <w:t>en</w:t>
            </w:r>
            <w:r>
              <w:rPr>
                <w:rFonts w:ascii="Cambria" w:eastAsia="Cambria" w:hAnsi="Cambria" w:cs="Cambria"/>
                <w:sz w:val="20"/>
              </w:rPr>
              <w:tab/>
              <w:t>vue</w:t>
            </w:r>
            <w:r>
              <w:rPr>
                <w:rFonts w:ascii="Cambria" w:eastAsia="Cambria" w:hAnsi="Cambria" w:cs="Cambria"/>
                <w:sz w:val="20"/>
              </w:rPr>
              <w:tab/>
              <w:t>de</w:t>
            </w:r>
            <w:r>
              <w:rPr>
                <w:rFonts w:ascii="Cambria" w:eastAsia="Cambria" w:hAnsi="Cambria" w:cs="Cambria"/>
                <w:sz w:val="20"/>
              </w:rPr>
              <w:tab/>
              <w:t>l'exportation</w:t>
            </w:r>
            <w:r>
              <w:rPr>
                <w:rFonts w:ascii="Cambria" w:eastAsia="Cambria" w:hAnsi="Cambria" w:cs="Cambria"/>
                <w:sz w:val="20"/>
              </w:rPr>
              <w:tab/>
            </w:r>
            <w:r>
              <w:rPr>
                <w:rFonts w:ascii="Cambria" w:eastAsia="Cambria" w:hAnsi="Cambria" w:cs="Cambria"/>
                <w:sz w:val="20"/>
              </w:rPr>
              <w:tab/>
            </w:r>
          </w:p>
          <w:p w14:paraId="14E80DC3" w14:textId="77777777" w:rsidR="00844FA8" w:rsidRDefault="00206DC9">
            <w:pPr>
              <w:numPr>
                <w:ilvl w:val="0"/>
                <w:numId w:val="10"/>
              </w:numPr>
              <w:shd w:val="clear" w:color="auto" w:fill="auto"/>
              <w:spacing w:after="156" w:line="237" w:lineRule="auto"/>
              <w:ind w:right="0" w:hanging="360"/>
            </w:pPr>
            <w:r>
              <w:rPr>
                <w:rFonts w:ascii="Cambria" w:eastAsia="Cambria" w:hAnsi="Cambria" w:cs="Cambria"/>
                <w:sz w:val="20"/>
              </w:rPr>
              <w:t>Formation</w:t>
            </w:r>
            <w:r>
              <w:rPr>
                <w:rFonts w:ascii="Cambria" w:eastAsia="Cambria" w:hAnsi="Cambria" w:cs="Cambria"/>
                <w:sz w:val="20"/>
              </w:rPr>
              <w:tab/>
              <w:t>sur</w:t>
            </w:r>
            <w:r>
              <w:rPr>
                <w:rFonts w:ascii="Cambria" w:eastAsia="Cambria" w:hAnsi="Cambria" w:cs="Cambria"/>
                <w:sz w:val="20"/>
              </w:rPr>
              <w:tab/>
              <w:t>l'Accord</w:t>
            </w:r>
            <w:r>
              <w:rPr>
                <w:rFonts w:ascii="Cambria" w:eastAsia="Cambria" w:hAnsi="Cambria" w:cs="Cambria"/>
                <w:sz w:val="20"/>
              </w:rPr>
              <w:tab/>
              <w:t>SPS</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trois</w:t>
            </w:r>
            <w:r>
              <w:rPr>
                <w:rFonts w:ascii="Cambria" w:eastAsia="Cambria" w:hAnsi="Cambria" w:cs="Cambria"/>
                <w:sz w:val="20"/>
              </w:rPr>
              <w:tab/>
              <w:t>sœurs</w:t>
            </w:r>
            <w:r>
              <w:rPr>
                <w:rFonts w:ascii="Cambria" w:eastAsia="Cambria" w:hAnsi="Cambria" w:cs="Cambria"/>
                <w:sz w:val="20"/>
              </w:rPr>
              <w:tab/>
              <w:t>et</w:t>
            </w:r>
            <w:r>
              <w:rPr>
                <w:rFonts w:ascii="Cambria" w:eastAsia="Cambria" w:hAnsi="Cambria" w:cs="Cambria"/>
                <w:sz w:val="20"/>
              </w:rPr>
              <w:tab/>
              <w:t>sur</w:t>
            </w:r>
            <w:r>
              <w:rPr>
                <w:rFonts w:ascii="Cambria" w:eastAsia="Cambria" w:hAnsi="Cambria" w:cs="Cambria"/>
                <w:sz w:val="20"/>
              </w:rPr>
              <w:tab/>
              <w:t>le</w:t>
            </w:r>
            <w:r>
              <w:rPr>
                <w:rFonts w:ascii="Cambria" w:eastAsia="Cambria" w:hAnsi="Cambria" w:cs="Cambria"/>
                <w:sz w:val="20"/>
              </w:rPr>
              <w:t>s</w:t>
            </w:r>
            <w:r>
              <w:rPr>
                <w:rFonts w:ascii="Cambria" w:eastAsia="Cambria" w:hAnsi="Cambria" w:cs="Cambria"/>
                <w:sz w:val="20"/>
              </w:rPr>
              <w:tab/>
              <w:t>systèmes</w:t>
            </w:r>
            <w:r>
              <w:rPr>
                <w:rFonts w:ascii="Cambria" w:eastAsia="Cambria" w:hAnsi="Cambria" w:cs="Cambria"/>
                <w:sz w:val="20"/>
              </w:rPr>
              <w:tab/>
              <w:t>d'information</w:t>
            </w:r>
            <w:r>
              <w:rPr>
                <w:rFonts w:ascii="Cambria" w:eastAsia="Cambria" w:hAnsi="Cambria" w:cs="Cambria"/>
                <w:sz w:val="20"/>
              </w:rPr>
              <w:tab/>
              <w:t>SPS</w:t>
            </w:r>
            <w:r>
              <w:rPr>
                <w:rFonts w:ascii="Cambria" w:eastAsia="Cambria" w:hAnsi="Cambria" w:cs="Cambria"/>
                <w:sz w:val="20"/>
              </w:rPr>
              <w:tab/>
            </w:r>
            <w:r>
              <w:rPr>
                <w:rFonts w:ascii="Cambria" w:eastAsia="Cambria" w:hAnsi="Cambria" w:cs="Cambria"/>
                <w:sz w:val="20"/>
              </w:rPr>
              <w:tab/>
            </w:r>
          </w:p>
          <w:p w14:paraId="14E80DC4" w14:textId="77777777" w:rsidR="00844FA8" w:rsidRDefault="00206DC9">
            <w:pPr>
              <w:numPr>
                <w:ilvl w:val="0"/>
                <w:numId w:val="10"/>
              </w:numPr>
              <w:shd w:val="clear" w:color="auto" w:fill="auto"/>
              <w:spacing w:after="119" w:line="238" w:lineRule="auto"/>
              <w:ind w:right="0" w:hanging="360"/>
            </w:pPr>
            <w:r>
              <w:rPr>
                <w:rFonts w:ascii="Cambria" w:eastAsia="Cambria" w:hAnsi="Cambria" w:cs="Cambria"/>
                <w:sz w:val="20"/>
              </w:rPr>
              <w:t>Formation</w:t>
            </w:r>
            <w:r>
              <w:rPr>
                <w:rFonts w:ascii="Cambria" w:eastAsia="Cambria" w:hAnsi="Cambria" w:cs="Cambria"/>
                <w:sz w:val="20"/>
              </w:rPr>
              <w:tab/>
              <w:t>sur</w:t>
            </w:r>
            <w:r>
              <w:rPr>
                <w:rFonts w:ascii="Cambria" w:eastAsia="Cambria" w:hAnsi="Cambria" w:cs="Cambria"/>
                <w:sz w:val="20"/>
              </w:rPr>
              <w:tab/>
              <w:t>les</w:t>
            </w:r>
            <w:r>
              <w:rPr>
                <w:rFonts w:ascii="Cambria" w:eastAsia="Cambria" w:hAnsi="Cambria" w:cs="Cambria"/>
                <w:sz w:val="20"/>
              </w:rPr>
              <w:tab/>
              <w:t>procédures</w:t>
            </w:r>
            <w:r>
              <w:rPr>
                <w:rFonts w:ascii="Cambria" w:eastAsia="Cambria" w:hAnsi="Cambria" w:cs="Cambria"/>
                <w:sz w:val="20"/>
              </w:rPr>
              <w:tab/>
              <w:t>de</w:t>
            </w:r>
            <w:r>
              <w:rPr>
                <w:rFonts w:ascii="Cambria" w:eastAsia="Cambria" w:hAnsi="Cambria" w:cs="Cambria"/>
                <w:sz w:val="20"/>
              </w:rPr>
              <w:tab/>
              <w:t>négociation</w:t>
            </w:r>
            <w:r>
              <w:rPr>
                <w:rFonts w:ascii="Cambria" w:eastAsia="Cambria" w:hAnsi="Cambria" w:cs="Cambria"/>
                <w:sz w:val="20"/>
              </w:rPr>
              <w:tab/>
              <w:t>d'accès</w:t>
            </w:r>
            <w:r>
              <w:rPr>
                <w:rFonts w:ascii="Cambria" w:eastAsia="Cambria" w:hAnsi="Cambria" w:cs="Cambria"/>
                <w:sz w:val="20"/>
              </w:rPr>
              <w:tab/>
              <w:t>aux</w:t>
            </w:r>
            <w:r>
              <w:rPr>
                <w:rFonts w:ascii="Cambria" w:eastAsia="Cambria" w:hAnsi="Cambria" w:cs="Cambria"/>
                <w:sz w:val="20"/>
              </w:rPr>
              <w:tab/>
              <w:t>marchés</w:t>
            </w:r>
            <w:r>
              <w:rPr>
                <w:rFonts w:ascii="Cambria" w:eastAsia="Cambria" w:hAnsi="Cambria" w:cs="Cambria"/>
                <w:sz w:val="20"/>
              </w:rPr>
              <w:tab/>
              <w:t>avec</w:t>
            </w:r>
            <w:r>
              <w:rPr>
                <w:rFonts w:ascii="Cambria" w:eastAsia="Cambria" w:hAnsi="Cambria" w:cs="Cambria"/>
                <w:sz w:val="20"/>
              </w:rPr>
              <w:tab/>
              <w:t>simulations</w:t>
            </w:r>
            <w:r>
              <w:rPr>
                <w:rFonts w:ascii="Cambria" w:eastAsia="Cambria" w:hAnsi="Cambria" w:cs="Cambria"/>
                <w:sz w:val="20"/>
              </w:rPr>
              <w:tab/>
              <w:t>de</w:t>
            </w:r>
            <w:r>
              <w:rPr>
                <w:rFonts w:ascii="Cambria" w:eastAsia="Cambria" w:hAnsi="Cambria" w:cs="Cambria"/>
                <w:sz w:val="20"/>
              </w:rPr>
              <w:tab/>
              <w:t>cas</w:t>
            </w:r>
            <w:r>
              <w:rPr>
                <w:rFonts w:ascii="Cambria" w:eastAsia="Cambria" w:hAnsi="Cambria" w:cs="Cambria"/>
                <w:sz w:val="20"/>
              </w:rPr>
              <w:tab/>
              <w:t>réels</w:t>
            </w:r>
            <w:r>
              <w:rPr>
                <w:rFonts w:ascii="Cambria" w:eastAsia="Cambria" w:hAnsi="Cambria" w:cs="Cambria"/>
                <w:sz w:val="20"/>
              </w:rPr>
              <w:tab/>
            </w:r>
            <w:r>
              <w:rPr>
                <w:rFonts w:ascii="Cambria" w:eastAsia="Cambria" w:hAnsi="Cambria" w:cs="Cambria"/>
                <w:sz w:val="20"/>
              </w:rPr>
              <w:tab/>
            </w:r>
          </w:p>
          <w:p w14:paraId="14E80DC5" w14:textId="77777777" w:rsidR="00844FA8" w:rsidRDefault="00206DC9">
            <w:pPr>
              <w:shd w:val="clear" w:color="auto" w:fill="auto"/>
              <w:spacing w:after="0" w:line="259" w:lineRule="auto"/>
              <w:ind w:left="720" w:right="0" w:firstLine="0"/>
              <w:jc w:val="left"/>
            </w:pP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C6" w14:textId="77777777" w:rsidR="00844FA8" w:rsidRDefault="00206DC9">
            <w:pPr>
              <w:shd w:val="clear" w:color="auto" w:fill="auto"/>
              <w:spacing w:after="0" w:line="259" w:lineRule="auto"/>
              <w:ind w:left="0" w:right="87" w:firstLine="0"/>
            </w:pPr>
            <w:r>
              <w:rPr>
                <w:rFonts w:ascii="Cambria" w:eastAsia="Cambria" w:hAnsi="Cambria" w:cs="Cambria"/>
                <w:sz w:val="20"/>
              </w:rPr>
              <w:t>90</w:t>
            </w:r>
            <w:r>
              <w:rPr>
                <w:rFonts w:ascii="Cambria" w:eastAsia="Cambria" w:hAnsi="Cambria" w:cs="Cambria"/>
                <w:sz w:val="20"/>
              </w:rPr>
              <w:tab/>
              <w:t>%</w:t>
            </w:r>
            <w:r>
              <w:rPr>
                <w:rFonts w:ascii="Cambria" w:eastAsia="Cambria" w:hAnsi="Cambria" w:cs="Cambria"/>
                <w:sz w:val="20"/>
              </w:rPr>
              <w:tab/>
              <w:t>des</w:t>
            </w:r>
            <w:r>
              <w:rPr>
                <w:rFonts w:ascii="Cambria" w:eastAsia="Cambria" w:hAnsi="Cambria" w:cs="Cambria"/>
                <w:sz w:val="20"/>
              </w:rPr>
              <w:tab/>
            </w:r>
            <w:r>
              <w:rPr>
                <w:rFonts w:ascii="Cambria" w:eastAsia="Cambria" w:hAnsi="Cambria" w:cs="Cambria"/>
                <w:sz w:val="20"/>
              </w:rPr>
              <w:tab/>
              <w:t>cadres</w:t>
            </w:r>
            <w:r>
              <w:rPr>
                <w:rFonts w:ascii="Cambria" w:eastAsia="Cambria" w:hAnsi="Cambria" w:cs="Cambria"/>
                <w:sz w:val="20"/>
              </w:rPr>
              <w:tab/>
              <w:t>formés</w:t>
            </w:r>
            <w:r>
              <w:rPr>
                <w:rFonts w:ascii="Cambria" w:eastAsia="Cambria" w:hAnsi="Cambria" w:cs="Cambria"/>
                <w:sz w:val="20"/>
              </w:rPr>
              <w:tab/>
              <w:t>répondent</w:t>
            </w:r>
            <w:r>
              <w:rPr>
                <w:rFonts w:ascii="Cambria" w:eastAsia="Cambria" w:hAnsi="Cambria" w:cs="Cambria"/>
                <w:sz w:val="20"/>
              </w:rPr>
              <w:tab/>
              <w:t>correctement</w:t>
            </w:r>
            <w:r>
              <w:rPr>
                <w:rFonts w:ascii="Cambria" w:eastAsia="Cambria" w:hAnsi="Cambria" w:cs="Cambria"/>
                <w:sz w:val="20"/>
              </w:rPr>
              <w:tab/>
              <w:t>(&gt;</w:t>
            </w:r>
            <w:r>
              <w:rPr>
                <w:rFonts w:ascii="Cambria" w:eastAsia="Cambria" w:hAnsi="Cambria" w:cs="Cambria"/>
                <w:sz w:val="20"/>
              </w:rPr>
              <w:tab/>
              <w:t>90%</w:t>
            </w:r>
            <w:r>
              <w:rPr>
                <w:rFonts w:ascii="Cambria" w:eastAsia="Cambria" w:hAnsi="Cambria" w:cs="Cambria"/>
                <w:sz w:val="20"/>
              </w:rPr>
              <w:tab/>
              <w:t>de</w:t>
            </w:r>
            <w:r>
              <w:rPr>
                <w:rFonts w:ascii="Cambria" w:eastAsia="Cambria" w:hAnsi="Cambria" w:cs="Cambria"/>
                <w:sz w:val="20"/>
              </w:rPr>
              <w:tab/>
              <w:t>réponses</w:t>
            </w:r>
            <w:r>
              <w:rPr>
                <w:rFonts w:ascii="Cambria" w:eastAsia="Cambria" w:hAnsi="Cambria" w:cs="Cambria"/>
                <w:sz w:val="20"/>
              </w:rPr>
              <w:tab/>
              <w:t>correctes)</w:t>
            </w:r>
            <w:r>
              <w:rPr>
                <w:rFonts w:ascii="Cambria" w:eastAsia="Cambria" w:hAnsi="Cambria" w:cs="Cambria"/>
                <w:sz w:val="20"/>
              </w:rPr>
              <w:tab/>
              <w:t>à</w:t>
            </w:r>
            <w:r>
              <w:rPr>
                <w:rFonts w:ascii="Cambria" w:eastAsia="Cambria" w:hAnsi="Cambria" w:cs="Cambria"/>
                <w:sz w:val="20"/>
              </w:rPr>
              <w:tab/>
              <w:t>un</w:t>
            </w:r>
            <w:r>
              <w:rPr>
                <w:rFonts w:ascii="Cambria" w:eastAsia="Cambria" w:hAnsi="Cambria" w:cs="Cambria"/>
                <w:sz w:val="20"/>
              </w:rPr>
              <w:tab/>
              <w:t>questionnaire</w:t>
            </w:r>
            <w:r>
              <w:rPr>
                <w:rFonts w:ascii="Cambria" w:eastAsia="Cambria" w:hAnsi="Cambria" w:cs="Cambria"/>
                <w:sz w:val="20"/>
              </w:rPr>
              <w:tab/>
              <w:t>sur</w:t>
            </w:r>
            <w:r>
              <w:rPr>
                <w:rFonts w:ascii="Cambria" w:eastAsia="Cambria" w:hAnsi="Cambria" w:cs="Cambria"/>
                <w:sz w:val="20"/>
              </w:rPr>
              <w:tab/>
              <w:t>le</w:t>
            </w:r>
            <w:r>
              <w:rPr>
                <w:rFonts w:ascii="Cambria" w:eastAsia="Cambria" w:hAnsi="Cambria" w:cs="Cambria"/>
                <w:sz w:val="20"/>
              </w:rPr>
              <w:tab/>
              <w:t>système</w:t>
            </w:r>
            <w:r>
              <w:rPr>
                <w:rFonts w:ascii="Cambria" w:eastAsia="Cambria" w:hAnsi="Cambria" w:cs="Cambria"/>
                <w:sz w:val="20"/>
              </w:rPr>
              <w:tab/>
              <w:t>SPS</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C7" w14:textId="77777777" w:rsidR="00844FA8" w:rsidRDefault="00206DC9">
            <w:pPr>
              <w:shd w:val="clear" w:color="auto" w:fill="auto"/>
              <w:spacing w:after="0" w:line="259" w:lineRule="auto"/>
              <w:ind w:left="0" w:right="87" w:firstLine="0"/>
            </w:pPr>
            <w:r>
              <w:rPr>
                <w:rFonts w:ascii="Cambria" w:eastAsia="Cambria" w:hAnsi="Cambria" w:cs="Cambria"/>
                <w:sz w:val="20"/>
              </w:rPr>
              <w:t>Résultats</w:t>
            </w:r>
            <w:r>
              <w:rPr>
                <w:rFonts w:ascii="Cambria" w:eastAsia="Cambria" w:hAnsi="Cambria" w:cs="Cambria"/>
                <w:sz w:val="20"/>
              </w:rPr>
              <w:tab/>
              <w:t>des</w:t>
            </w:r>
            <w:r>
              <w:rPr>
                <w:rFonts w:ascii="Cambria" w:eastAsia="Cambria" w:hAnsi="Cambria" w:cs="Cambria"/>
                <w:sz w:val="20"/>
              </w:rPr>
              <w:tab/>
              <w:t>tests</w:t>
            </w:r>
            <w:r>
              <w:rPr>
                <w:rFonts w:ascii="Cambria" w:eastAsia="Cambria" w:hAnsi="Cambria" w:cs="Cambria"/>
                <w:sz w:val="20"/>
              </w:rPr>
              <w:tab/>
              <w:t>réalisés</w:t>
            </w:r>
            <w:r>
              <w:rPr>
                <w:rFonts w:ascii="Cambria" w:eastAsia="Cambria" w:hAnsi="Cambria" w:cs="Cambria"/>
                <w:sz w:val="20"/>
              </w:rPr>
              <w:tab/>
              <w:t>auprès</w:t>
            </w:r>
            <w:r>
              <w:rPr>
                <w:rFonts w:ascii="Cambria" w:eastAsia="Cambria" w:hAnsi="Cambria" w:cs="Cambria"/>
                <w:sz w:val="20"/>
              </w:rPr>
              <w:tab/>
              <w:t>des</w:t>
            </w:r>
            <w:r>
              <w:rPr>
                <w:rFonts w:ascii="Cambria" w:eastAsia="Cambria" w:hAnsi="Cambria" w:cs="Cambria"/>
                <w:sz w:val="20"/>
              </w:rPr>
              <w:tab/>
              <w:t>bénéficiaires</w:t>
            </w:r>
            <w:r>
              <w:rPr>
                <w:rFonts w:ascii="Cambria" w:eastAsia="Cambria" w:hAnsi="Cambria" w:cs="Cambria"/>
                <w:sz w:val="20"/>
              </w:rPr>
              <w:tab/>
              <w:t>6</w:t>
            </w:r>
            <w:r>
              <w:rPr>
                <w:rFonts w:ascii="Cambria" w:eastAsia="Cambria" w:hAnsi="Cambria" w:cs="Cambria"/>
                <w:sz w:val="20"/>
              </w:rPr>
              <w:tab/>
              <w:t>mois</w:t>
            </w:r>
            <w:r>
              <w:rPr>
                <w:rFonts w:ascii="Cambria" w:eastAsia="Cambria" w:hAnsi="Cambria" w:cs="Cambria"/>
                <w:sz w:val="20"/>
              </w:rPr>
              <w:tab/>
              <w:t>après</w:t>
            </w:r>
            <w:r>
              <w:rPr>
                <w:rFonts w:ascii="Cambria" w:eastAsia="Cambria" w:hAnsi="Cambria" w:cs="Cambria"/>
                <w:sz w:val="20"/>
              </w:rPr>
              <w:tab/>
              <w:t>la</w:t>
            </w:r>
            <w:r>
              <w:rPr>
                <w:rFonts w:ascii="Cambria" w:eastAsia="Cambria" w:hAnsi="Cambria" w:cs="Cambria"/>
                <w:sz w:val="20"/>
              </w:rPr>
              <w:tab/>
              <w:t>formation</w:t>
            </w:r>
            <w:r>
              <w:rPr>
                <w:rFonts w:ascii="Cambria" w:eastAsia="Cambria" w:hAnsi="Cambria" w:cs="Cambria"/>
                <w:color w:val="FF0000"/>
                <w:sz w:val="20"/>
              </w:rPr>
              <w:tab/>
            </w:r>
          </w:p>
        </w:tc>
        <w:tc>
          <w:tcPr>
            <w:tcW w:w="3239" w:type="dxa"/>
            <w:tcBorders>
              <w:top w:val="single" w:sz="4" w:space="0" w:color="000000"/>
              <w:left w:val="single" w:sz="4" w:space="0" w:color="000000"/>
              <w:bottom w:val="single" w:sz="4" w:space="0" w:color="000000"/>
              <w:right w:val="single" w:sz="4" w:space="0" w:color="000000"/>
            </w:tcBorders>
            <w:vAlign w:val="center"/>
          </w:tcPr>
          <w:p w14:paraId="14E80DC8" w14:textId="77777777" w:rsidR="00844FA8" w:rsidRDefault="00206DC9">
            <w:pPr>
              <w:shd w:val="clear" w:color="auto" w:fill="auto"/>
              <w:spacing w:after="0" w:line="259" w:lineRule="auto"/>
              <w:ind w:left="0" w:right="87" w:firstLine="0"/>
            </w:pPr>
            <w:r>
              <w:rPr>
                <w:rFonts w:ascii="Cambria" w:eastAsia="Cambria" w:hAnsi="Cambria" w:cs="Cambria"/>
                <w:sz w:val="20"/>
              </w:rPr>
              <w:t>Des</w:t>
            </w:r>
            <w:r>
              <w:rPr>
                <w:rFonts w:ascii="Cambria" w:eastAsia="Cambria" w:hAnsi="Cambria" w:cs="Cambria"/>
                <w:sz w:val="20"/>
              </w:rPr>
              <w:tab/>
              <w:t>marchés</w:t>
            </w:r>
            <w:r>
              <w:rPr>
                <w:rFonts w:ascii="Cambria" w:eastAsia="Cambria" w:hAnsi="Cambria" w:cs="Cambria"/>
                <w:sz w:val="20"/>
              </w:rPr>
              <w:tab/>
              <w:t>de</w:t>
            </w:r>
            <w:r>
              <w:rPr>
                <w:rFonts w:ascii="Cambria" w:eastAsia="Cambria" w:hAnsi="Cambria" w:cs="Cambria"/>
                <w:sz w:val="20"/>
              </w:rPr>
              <w:tab/>
              <w:t>destinations</w:t>
            </w:r>
            <w:r>
              <w:rPr>
                <w:rFonts w:ascii="Cambria" w:eastAsia="Cambria" w:hAnsi="Cambria" w:cs="Cambria"/>
                <w:sz w:val="20"/>
              </w:rPr>
              <w:tab/>
              <w:t>pour</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à</w:t>
            </w:r>
            <w:r>
              <w:rPr>
                <w:rFonts w:ascii="Cambria" w:eastAsia="Cambria" w:hAnsi="Cambria" w:cs="Cambria"/>
                <w:sz w:val="20"/>
              </w:rPr>
              <w:tab/>
              <w:t>risque</w:t>
            </w:r>
            <w:r>
              <w:rPr>
                <w:rFonts w:ascii="Cambria" w:eastAsia="Cambria" w:hAnsi="Cambria" w:cs="Cambria"/>
                <w:sz w:val="20"/>
              </w:rPr>
              <w:tab/>
              <w:t>SPS</w:t>
            </w:r>
            <w:r>
              <w:rPr>
                <w:rFonts w:ascii="Cambria" w:eastAsia="Cambria" w:hAnsi="Cambria" w:cs="Cambria"/>
                <w:sz w:val="20"/>
              </w:rPr>
              <w:tab/>
            </w:r>
            <w:r>
              <w:rPr>
                <w:rFonts w:ascii="Cambria" w:eastAsia="Cambria" w:hAnsi="Cambria" w:cs="Cambria"/>
                <w:sz w:val="20"/>
              </w:rPr>
              <w:t>sont</w:t>
            </w:r>
            <w:r>
              <w:rPr>
                <w:rFonts w:ascii="Cambria" w:eastAsia="Cambria" w:hAnsi="Cambria" w:cs="Cambria"/>
                <w:sz w:val="20"/>
              </w:rPr>
              <w:tab/>
              <w:t>identifiés</w:t>
            </w:r>
            <w:r>
              <w:rPr>
                <w:rFonts w:ascii="Cambria" w:eastAsia="Cambria" w:hAnsi="Cambria" w:cs="Cambria"/>
                <w:sz w:val="20"/>
              </w:rPr>
              <w:tab/>
            </w:r>
            <w:r>
              <w:rPr>
                <w:rFonts w:ascii="Cambria" w:eastAsia="Cambria" w:hAnsi="Cambria" w:cs="Cambria"/>
                <w:sz w:val="20"/>
              </w:rPr>
              <w:tab/>
            </w:r>
          </w:p>
        </w:tc>
      </w:tr>
      <w:tr w:rsidR="00844FA8" w14:paraId="14E80DDF" w14:textId="77777777">
        <w:trPr>
          <w:trHeight w:val="5464"/>
        </w:trPr>
        <w:tc>
          <w:tcPr>
            <w:tcW w:w="6245" w:type="dxa"/>
            <w:tcBorders>
              <w:top w:val="single" w:sz="4" w:space="0" w:color="000000"/>
              <w:left w:val="single" w:sz="4" w:space="0" w:color="000000"/>
              <w:bottom w:val="single" w:sz="4" w:space="0" w:color="000000"/>
              <w:right w:val="single" w:sz="4" w:space="0" w:color="000000"/>
            </w:tcBorders>
          </w:tcPr>
          <w:p w14:paraId="14E80DCA" w14:textId="77777777" w:rsidR="00844FA8" w:rsidRDefault="00206DC9">
            <w:pPr>
              <w:shd w:val="clear" w:color="auto" w:fill="auto"/>
              <w:spacing w:after="157" w:line="238" w:lineRule="auto"/>
              <w:ind w:left="0" w:right="87" w:firstLine="0"/>
            </w:pPr>
            <w:r>
              <w:rPr>
                <w:rFonts w:ascii="Cambria" w:eastAsia="Cambria" w:hAnsi="Cambria" w:cs="Cambria"/>
                <w:sz w:val="20"/>
              </w:rPr>
              <w:t>Analyser</w:t>
            </w:r>
            <w:r>
              <w:rPr>
                <w:rFonts w:ascii="Cambria" w:eastAsia="Cambria" w:hAnsi="Cambria" w:cs="Cambria"/>
                <w:sz w:val="20"/>
              </w:rPr>
              <w:tab/>
              <w:t>et</w:t>
            </w:r>
            <w:r>
              <w:rPr>
                <w:rFonts w:ascii="Cambria" w:eastAsia="Cambria" w:hAnsi="Cambria" w:cs="Cambria"/>
                <w:sz w:val="20"/>
              </w:rPr>
              <w:tab/>
              <w:t>actualiser</w:t>
            </w:r>
            <w:r>
              <w:rPr>
                <w:rFonts w:ascii="Cambria" w:eastAsia="Cambria" w:hAnsi="Cambria" w:cs="Cambria"/>
                <w:sz w:val="20"/>
              </w:rPr>
              <w:tab/>
              <w:t>les</w:t>
            </w:r>
            <w:r>
              <w:rPr>
                <w:rFonts w:ascii="Cambria" w:eastAsia="Cambria" w:hAnsi="Cambria" w:cs="Cambria"/>
                <w:sz w:val="20"/>
              </w:rPr>
              <w:tab/>
              <w:t>principaux</w:t>
            </w:r>
            <w:r>
              <w:rPr>
                <w:rFonts w:ascii="Cambria" w:eastAsia="Cambria" w:hAnsi="Cambria" w:cs="Cambria"/>
                <w:sz w:val="20"/>
              </w:rPr>
              <w:tab/>
              <w:t>textes</w:t>
            </w:r>
            <w:r>
              <w:rPr>
                <w:rFonts w:ascii="Cambria" w:eastAsia="Cambria" w:hAnsi="Cambria" w:cs="Cambria"/>
                <w:sz w:val="20"/>
              </w:rPr>
              <w:tab/>
              <w:t>législatifs (y</w:t>
            </w:r>
            <w:r>
              <w:rPr>
                <w:rFonts w:ascii="Cambria" w:eastAsia="Cambria" w:hAnsi="Cambria" w:cs="Cambria"/>
                <w:sz w:val="20"/>
              </w:rPr>
              <w:tab/>
              <w:t>compris</w:t>
            </w:r>
            <w:r>
              <w:rPr>
                <w:rFonts w:ascii="Cambria" w:eastAsia="Cambria" w:hAnsi="Cambria" w:cs="Cambria"/>
                <w:sz w:val="20"/>
              </w:rPr>
              <w:tab/>
              <w:t>les</w:t>
            </w:r>
            <w:r>
              <w:rPr>
                <w:rFonts w:ascii="Cambria" w:eastAsia="Cambria" w:hAnsi="Cambria" w:cs="Cambria"/>
                <w:sz w:val="20"/>
              </w:rPr>
              <w:tab/>
              <w:t>textes</w:t>
            </w:r>
            <w:r>
              <w:rPr>
                <w:rFonts w:ascii="Cambria" w:eastAsia="Cambria" w:hAnsi="Cambria" w:cs="Cambria"/>
                <w:sz w:val="20"/>
              </w:rPr>
              <w:tab/>
              <w:t>portant</w:t>
            </w:r>
            <w:r>
              <w:rPr>
                <w:rFonts w:ascii="Cambria" w:eastAsia="Cambria" w:hAnsi="Cambria" w:cs="Cambria"/>
                <w:sz w:val="20"/>
              </w:rPr>
              <w:tab/>
              <w:t>création</w:t>
            </w:r>
            <w:r>
              <w:rPr>
                <w:rFonts w:ascii="Cambria" w:eastAsia="Cambria" w:hAnsi="Cambria" w:cs="Cambria"/>
                <w:sz w:val="20"/>
              </w:rPr>
              <w:tab/>
              <w:t>de</w:t>
            </w:r>
            <w:r>
              <w:rPr>
                <w:rFonts w:ascii="Cambria" w:eastAsia="Cambria" w:hAnsi="Cambria" w:cs="Cambria"/>
                <w:sz w:val="20"/>
              </w:rPr>
              <w:tab/>
              <w:t>mécanismes</w:t>
            </w:r>
            <w:r>
              <w:rPr>
                <w:rFonts w:ascii="Cambria" w:eastAsia="Cambria" w:hAnsi="Cambria" w:cs="Cambria"/>
                <w:sz w:val="20"/>
              </w:rPr>
              <w:tab/>
              <w:t>de</w:t>
            </w:r>
            <w:r>
              <w:rPr>
                <w:rFonts w:ascii="Cambria" w:eastAsia="Cambria" w:hAnsi="Cambria" w:cs="Cambria"/>
                <w:sz w:val="20"/>
              </w:rPr>
              <w:tab/>
              <w:t>coordination</w:t>
            </w:r>
            <w:r>
              <w:rPr>
                <w:rFonts w:ascii="Cambria" w:eastAsia="Cambria" w:hAnsi="Cambria" w:cs="Cambria"/>
                <w:sz w:val="20"/>
              </w:rPr>
              <w:tab/>
              <w:t>tels</w:t>
            </w:r>
            <w:r>
              <w:rPr>
                <w:rFonts w:ascii="Cambria" w:eastAsia="Cambria" w:hAnsi="Cambria" w:cs="Cambria"/>
                <w:sz w:val="20"/>
              </w:rPr>
              <w:tab/>
              <w:t>que</w:t>
            </w:r>
            <w:r>
              <w:rPr>
                <w:rFonts w:ascii="Cambria" w:eastAsia="Cambria" w:hAnsi="Cambria" w:cs="Cambria"/>
                <w:sz w:val="20"/>
              </w:rPr>
              <w:tab/>
              <w:t>le</w:t>
            </w:r>
            <w:r>
              <w:rPr>
                <w:rFonts w:ascii="Cambria" w:eastAsia="Cambria" w:hAnsi="Cambria" w:cs="Cambria"/>
                <w:sz w:val="20"/>
              </w:rPr>
              <w:tab/>
              <w:t>Comité</w:t>
            </w:r>
            <w:r>
              <w:rPr>
                <w:rFonts w:ascii="Cambria" w:eastAsia="Cambria" w:hAnsi="Cambria" w:cs="Cambria"/>
                <w:sz w:val="20"/>
              </w:rPr>
              <w:tab/>
              <w:t>National</w:t>
            </w:r>
            <w:r>
              <w:rPr>
                <w:rFonts w:ascii="Cambria" w:eastAsia="Cambria" w:hAnsi="Cambria" w:cs="Cambria"/>
                <w:sz w:val="20"/>
              </w:rPr>
              <w:tab/>
              <w:t>Codex)</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définir</w:t>
            </w:r>
            <w:r>
              <w:rPr>
                <w:rFonts w:ascii="Cambria" w:eastAsia="Cambria" w:hAnsi="Cambria" w:cs="Cambria"/>
                <w:sz w:val="20"/>
              </w:rPr>
              <w:tab/>
              <w:t>clairement</w:t>
            </w:r>
            <w:r>
              <w:rPr>
                <w:rFonts w:ascii="Cambria" w:eastAsia="Cambria" w:hAnsi="Cambria" w:cs="Cambria"/>
                <w:sz w:val="20"/>
              </w:rPr>
              <w:tab/>
              <w:t>les</w:t>
            </w:r>
            <w:r>
              <w:rPr>
                <w:rFonts w:ascii="Cambria" w:eastAsia="Cambria" w:hAnsi="Cambria" w:cs="Cambria"/>
                <w:sz w:val="20"/>
              </w:rPr>
              <w:tab/>
              <w:t>attributions,</w:t>
            </w:r>
            <w:r>
              <w:rPr>
                <w:rFonts w:ascii="Cambria" w:eastAsia="Cambria" w:hAnsi="Cambria" w:cs="Cambria"/>
                <w:sz w:val="20"/>
              </w:rPr>
              <w:tab/>
              <w:t>les</w:t>
            </w:r>
            <w:r>
              <w:rPr>
                <w:rFonts w:ascii="Cambria" w:eastAsia="Cambria" w:hAnsi="Cambria" w:cs="Cambria"/>
                <w:sz w:val="20"/>
              </w:rPr>
              <w:tab/>
              <w:t>mandats,</w:t>
            </w:r>
            <w:r>
              <w:rPr>
                <w:rFonts w:ascii="Cambria" w:eastAsia="Cambria" w:hAnsi="Cambria" w:cs="Cambria"/>
                <w:sz w:val="20"/>
              </w:rPr>
              <w:tab/>
              <w:t>ainsi</w:t>
            </w:r>
            <w:r>
              <w:rPr>
                <w:rFonts w:ascii="Cambria" w:eastAsia="Cambria" w:hAnsi="Cambria" w:cs="Cambria"/>
                <w:sz w:val="20"/>
              </w:rPr>
              <w:tab/>
              <w:t>que</w:t>
            </w:r>
            <w:r>
              <w:rPr>
                <w:rFonts w:ascii="Cambria" w:eastAsia="Cambria" w:hAnsi="Cambria" w:cs="Cambria"/>
                <w:sz w:val="20"/>
              </w:rPr>
              <w:tab/>
              <w:t>les</w:t>
            </w:r>
            <w:r>
              <w:rPr>
                <w:rFonts w:ascii="Cambria" w:eastAsia="Cambria" w:hAnsi="Cambria" w:cs="Cambria"/>
                <w:sz w:val="20"/>
              </w:rPr>
              <w:tab/>
              <w:t>responsabilités</w:t>
            </w:r>
            <w:r>
              <w:rPr>
                <w:rFonts w:ascii="Cambria" w:eastAsia="Cambria" w:hAnsi="Cambria" w:cs="Cambria"/>
                <w:sz w:val="20"/>
              </w:rPr>
              <w:tab/>
              <w:t>qui</w:t>
            </w:r>
            <w:r>
              <w:rPr>
                <w:rFonts w:ascii="Cambria" w:eastAsia="Cambria" w:hAnsi="Cambria" w:cs="Cambria"/>
                <w:sz w:val="20"/>
              </w:rPr>
              <w:tab/>
              <w:t>inc</w:t>
            </w:r>
            <w:r>
              <w:rPr>
                <w:rFonts w:ascii="Cambria" w:eastAsia="Cambria" w:hAnsi="Cambria" w:cs="Cambria"/>
                <w:sz w:val="20"/>
              </w:rPr>
              <w:t>ombent</w:t>
            </w:r>
            <w:r>
              <w:rPr>
                <w:rFonts w:ascii="Cambria" w:eastAsia="Cambria" w:hAnsi="Cambria" w:cs="Cambria"/>
                <w:sz w:val="20"/>
              </w:rPr>
              <w:tab/>
              <w:t>à</w:t>
            </w:r>
            <w:r>
              <w:rPr>
                <w:rFonts w:ascii="Cambria" w:eastAsia="Cambria" w:hAnsi="Cambria" w:cs="Cambria"/>
                <w:sz w:val="20"/>
              </w:rPr>
              <w:tab/>
              <w:t>chacune</w:t>
            </w:r>
            <w:r>
              <w:rPr>
                <w:rFonts w:ascii="Cambria" w:eastAsia="Cambria" w:hAnsi="Cambria" w:cs="Cambria"/>
                <w:sz w:val="20"/>
              </w:rPr>
              <w:tab/>
              <w:t>des</w:t>
            </w:r>
            <w:r>
              <w:rPr>
                <w:rFonts w:ascii="Cambria" w:eastAsia="Cambria" w:hAnsi="Cambria" w:cs="Cambria"/>
                <w:sz w:val="20"/>
              </w:rPr>
              <w:tab/>
              <w:t>institutions</w:t>
            </w:r>
            <w:r>
              <w:rPr>
                <w:rFonts w:ascii="Cambria" w:eastAsia="Cambria" w:hAnsi="Cambria" w:cs="Cambria"/>
                <w:sz w:val="20"/>
              </w:rPr>
              <w:tab/>
              <w:t>SPS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cadre</w:t>
            </w:r>
            <w:r>
              <w:rPr>
                <w:rFonts w:ascii="Cambria" w:eastAsia="Cambria" w:hAnsi="Cambria" w:cs="Cambria"/>
                <w:sz w:val="20"/>
              </w:rPr>
              <w:tab/>
              <w:t>de</w:t>
            </w:r>
            <w:r>
              <w:rPr>
                <w:rFonts w:ascii="Cambria" w:eastAsia="Cambria" w:hAnsi="Cambria" w:cs="Cambria"/>
                <w:sz w:val="20"/>
              </w:rPr>
              <w:tab/>
              <w:t>l'élaboration</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t>future</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stratégie</w:t>
            </w:r>
            <w:r>
              <w:rPr>
                <w:rFonts w:ascii="Cambria" w:eastAsia="Cambria" w:hAnsi="Cambria" w:cs="Cambria"/>
                <w:sz w:val="20"/>
              </w:rPr>
              <w:tab/>
              <w:t>SPS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plans</w:t>
            </w:r>
            <w:r>
              <w:rPr>
                <w:rFonts w:ascii="Cambria" w:eastAsia="Cambria" w:hAnsi="Cambria" w:cs="Cambria"/>
                <w:sz w:val="20"/>
              </w:rPr>
              <w:tab/>
              <w:t>opérationnels</w:t>
            </w:r>
            <w:r>
              <w:rPr>
                <w:rFonts w:ascii="Cambria" w:eastAsia="Cambria" w:hAnsi="Cambria" w:cs="Cambria"/>
                <w:sz w:val="20"/>
              </w:rPr>
              <w:tab/>
              <w:t>assortis.</w:t>
            </w:r>
            <w:r>
              <w:rPr>
                <w:rFonts w:ascii="Cambria" w:eastAsia="Cambria" w:hAnsi="Cambria" w:cs="Cambria"/>
                <w:sz w:val="20"/>
              </w:rPr>
              <w:tab/>
            </w:r>
            <w:r>
              <w:rPr>
                <w:rFonts w:ascii="Cambria" w:eastAsia="Cambria" w:hAnsi="Cambria" w:cs="Cambria"/>
                <w:sz w:val="20"/>
              </w:rPr>
              <w:tab/>
            </w:r>
          </w:p>
          <w:p w14:paraId="14E80DCB" w14:textId="77777777" w:rsidR="00844FA8" w:rsidRDefault="00206DC9">
            <w:pPr>
              <w:numPr>
                <w:ilvl w:val="0"/>
                <w:numId w:val="11"/>
              </w:numPr>
              <w:shd w:val="clear" w:color="auto" w:fill="auto"/>
              <w:spacing w:after="156" w:line="238" w:lineRule="auto"/>
              <w:ind w:right="87" w:hanging="360"/>
            </w:pPr>
            <w:r>
              <w:rPr>
                <w:rFonts w:ascii="Cambria" w:eastAsia="Cambria" w:hAnsi="Cambria" w:cs="Cambria"/>
                <w:sz w:val="20"/>
              </w:rPr>
              <w:t>Faire</w:t>
            </w:r>
            <w:r>
              <w:rPr>
                <w:rFonts w:ascii="Cambria" w:eastAsia="Cambria" w:hAnsi="Cambria" w:cs="Cambria"/>
                <w:sz w:val="20"/>
              </w:rPr>
              <w:tab/>
              <w:t>un</w:t>
            </w:r>
            <w:r>
              <w:rPr>
                <w:rFonts w:ascii="Cambria" w:eastAsia="Cambria" w:hAnsi="Cambria" w:cs="Cambria"/>
                <w:sz w:val="20"/>
              </w:rPr>
              <w:tab/>
              <w:t>état</w:t>
            </w:r>
            <w:r>
              <w:rPr>
                <w:rFonts w:ascii="Cambria" w:eastAsia="Cambria" w:hAnsi="Cambria" w:cs="Cambria"/>
                <w:sz w:val="20"/>
              </w:rPr>
              <w:tab/>
              <w:t>des</w:t>
            </w:r>
            <w:r>
              <w:rPr>
                <w:rFonts w:ascii="Cambria" w:eastAsia="Cambria" w:hAnsi="Cambria" w:cs="Cambria"/>
                <w:sz w:val="20"/>
              </w:rPr>
              <w:tab/>
              <w:t>lieux</w:t>
            </w:r>
            <w:r>
              <w:rPr>
                <w:rFonts w:ascii="Cambria" w:eastAsia="Cambria" w:hAnsi="Cambria" w:cs="Cambria"/>
                <w:sz w:val="20"/>
              </w:rPr>
              <w:tab/>
              <w:t>des</w:t>
            </w:r>
            <w:r>
              <w:rPr>
                <w:rFonts w:ascii="Cambria" w:eastAsia="Cambria" w:hAnsi="Cambria" w:cs="Cambria"/>
                <w:sz w:val="20"/>
              </w:rPr>
              <w:tab/>
              <w:t>lois</w:t>
            </w:r>
            <w:r>
              <w:rPr>
                <w:rFonts w:ascii="Cambria" w:eastAsia="Cambria" w:hAnsi="Cambria" w:cs="Cambria"/>
                <w:sz w:val="20"/>
              </w:rPr>
              <w:tab/>
              <w:t>organiques</w:t>
            </w:r>
            <w:r>
              <w:rPr>
                <w:rFonts w:ascii="Cambria" w:eastAsia="Cambria" w:hAnsi="Cambria" w:cs="Cambria"/>
                <w:sz w:val="20"/>
              </w:rPr>
              <w:tab/>
              <w:t>et</w:t>
            </w:r>
            <w:r>
              <w:rPr>
                <w:rFonts w:ascii="Cambria" w:eastAsia="Cambria" w:hAnsi="Cambria" w:cs="Cambria"/>
                <w:sz w:val="20"/>
              </w:rPr>
              <w:tab/>
              <w:t>principaux</w:t>
            </w:r>
            <w:r>
              <w:rPr>
                <w:rFonts w:ascii="Cambria" w:eastAsia="Cambria" w:hAnsi="Cambria" w:cs="Cambria"/>
                <w:sz w:val="20"/>
              </w:rPr>
              <w:tab/>
              <w:t>textes</w:t>
            </w:r>
            <w:r>
              <w:rPr>
                <w:rFonts w:ascii="Cambria" w:eastAsia="Cambria" w:hAnsi="Cambria" w:cs="Cambria"/>
                <w:sz w:val="20"/>
              </w:rPr>
              <w:tab/>
              <w:t>portant</w:t>
            </w:r>
            <w:r>
              <w:rPr>
                <w:rFonts w:ascii="Cambria" w:eastAsia="Cambria" w:hAnsi="Cambria" w:cs="Cambria"/>
                <w:sz w:val="20"/>
              </w:rPr>
              <w:tab/>
              <w:t>organisation,</w:t>
            </w:r>
            <w:r>
              <w:rPr>
                <w:rFonts w:ascii="Cambria" w:eastAsia="Cambria" w:hAnsi="Cambria" w:cs="Cambria"/>
                <w:sz w:val="20"/>
              </w:rPr>
              <w:tab/>
              <w:t>attribution</w:t>
            </w:r>
            <w:r>
              <w:rPr>
                <w:rFonts w:ascii="Cambria" w:eastAsia="Cambria" w:hAnsi="Cambria" w:cs="Cambria"/>
                <w:sz w:val="20"/>
              </w:rPr>
              <w:t>s</w:t>
            </w:r>
            <w:r>
              <w:rPr>
                <w:rFonts w:ascii="Cambria" w:eastAsia="Cambria" w:hAnsi="Cambria" w:cs="Cambria"/>
                <w:sz w:val="20"/>
              </w:rPr>
              <w:tab/>
              <w:t>et</w:t>
            </w:r>
            <w:r>
              <w:rPr>
                <w:rFonts w:ascii="Cambria" w:eastAsia="Cambria" w:hAnsi="Cambria" w:cs="Cambria"/>
                <w:sz w:val="20"/>
              </w:rPr>
              <w:tab/>
              <w:t>fonctionnement</w:t>
            </w:r>
            <w:r>
              <w:rPr>
                <w:rFonts w:ascii="Cambria" w:eastAsia="Cambria" w:hAnsi="Cambria" w:cs="Cambria"/>
                <w:sz w:val="20"/>
              </w:rPr>
              <w:tab/>
              <w:t>des</w:t>
            </w:r>
            <w:r>
              <w:rPr>
                <w:rFonts w:ascii="Cambria" w:eastAsia="Cambria" w:hAnsi="Cambria" w:cs="Cambria"/>
                <w:sz w:val="20"/>
              </w:rPr>
              <w:tab/>
              <w:t>institutions</w:t>
            </w:r>
            <w:r>
              <w:rPr>
                <w:rFonts w:ascii="Cambria" w:eastAsia="Cambria" w:hAnsi="Cambria" w:cs="Cambria"/>
                <w:sz w:val="20"/>
              </w:rPr>
              <w:tab/>
              <w:t>composant</w:t>
            </w:r>
            <w:r>
              <w:rPr>
                <w:rFonts w:ascii="Cambria" w:eastAsia="Cambria" w:hAnsi="Cambria" w:cs="Cambria"/>
                <w:sz w:val="20"/>
              </w:rPr>
              <w:tab/>
              <w:t>le</w:t>
            </w:r>
            <w:r>
              <w:rPr>
                <w:rFonts w:ascii="Cambria" w:eastAsia="Cambria" w:hAnsi="Cambria" w:cs="Cambria"/>
                <w:sz w:val="20"/>
              </w:rPr>
              <w:tab/>
              <w:t>système</w:t>
            </w:r>
            <w:r>
              <w:rPr>
                <w:rFonts w:ascii="Cambria" w:eastAsia="Cambria" w:hAnsi="Cambria" w:cs="Cambria"/>
                <w:sz w:val="20"/>
              </w:rPr>
              <w:tab/>
              <w:t>SPS</w:t>
            </w:r>
            <w:r>
              <w:rPr>
                <w:rFonts w:ascii="Cambria" w:eastAsia="Cambria" w:hAnsi="Cambria" w:cs="Cambria"/>
                <w:sz w:val="20"/>
              </w:rPr>
              <w:tab/>
              <w:t>national</w:t>
            </w:r>
            <w:r>
              <w:rPr>
                <w:rFonts w:ascii="Cambria" w:eastAsia="Cambria" w:hAnsi="Cambria" w:cs="Cambria"/>
                <w:sz w:val="20"/>
              </w:rPr>
              <w:tab/>
              <w:t>(analyser</w:t>
            </w:r>
            <w:r>
              <w:rPr>
                <w:rFonts w:ascii="Cambria" w:eastAsia="Cambria" w:hAnsi="Cambria" w:cs="Cambria"/>
                <w:sz w:val="20"/>
              </w:rPr>
              <w:tab/>
              <w:t>les</w:t>
            </w:r>
            <w:r>
              <w:rPr>
                <w:rFonts w:ascii="Cambria" w:eastAsia="Cambria" w:hAnsi="Cambria" w:cs="Cambria"/>
                <w:sz w:val="20"/>
              </w:rPr>
              <w:tab/>
              <w:t>chevauchements,</w:t>
            </w:r>
            <w:r>
              <w:rPr>
                <w:rFonts w:ascii="Cambria" w:eastAsia="Cambria" w:hAnsi="Cambria" w:cs="Cambria"/>
                <w:sz w:val="20"/>
              </w:rPr>
              <w:tab/>
              <w:t>vides</w:t>
            </w:r>
            <w:r>
              <w:rPr>
                <w:rFonts w:ascii="Cambria" w:eastAsia="Cambria" w:hAnsi="Cambria" w:cs="Cambria"/>
                <w:sz w:val="20"/>
              </w:rPr>
              <w:tab/>
              <w:t>juridiques,</w:t>
            </w:r>
            <w:r>
              <w:rPr>
                <w:rFonts w:ascii="Cambria" w:eastAsia="Cambria" w:hAnsi="Cambria" w:cs="Cambria"/>
                <w:sz w:val="20"/>
              </w:rPr>
              <w:tab/>
              <w:t>compatibilité</w:t>
            </w:r>
            <w:r>
              <w:rPr>
                <w:rFonts w:ascii="Cambria" w:eastAsia="Cambria" w:hAnsi="Cambria" w:cs="Cambria"/>
                <w:sz w:val="20"/>
              </w:rPr>
              <w:tab/>
              <w:t>par</w:t>
            </w:r>
            <w:r>
              <w:rPr>
                <w:rFonts w:ascii="Cambria" w:eastAsia="Cambria" w:hAnsi="Cambria" w:cs="Cambria"/>
                <w:sz w:val="20"/>
              </w:rPr>
              <w:tab/>
              <w:t>rapport</w:t>
            </w:r>
            <w:r>
              <w:rPr>
                <w:rFonts w:ascii="Cambria" w:eastAsia="Cambria" w:hAnsi="Cambria" w:cs="Cambria"/>
                <w:sz w:val="20"/>
              </w:rPr>
              <w:tab/>
              <w:t>aux</w:t>
            </w:r>
            <w:r>
              <w:rPr>
                <w:rFonts w:ascii="Cambria" w:eastAsia="Cambria" w:hAnsi="Cambria" w:cs="Cambria"/>
                <w:sz w:val="20"/>
              </w:rPr>
              <w:tab/>
              <w:t>normes</w:t>
            </w:r>
            <w:r>
              <w:rPr>
                <w:rFonts w:ascii="Cambria" w:eastAsia="Cambria" w:hAnsi="Cambria" w:cs="Cambria"/>
                <w:sz w:val="20"/>
              </w:rPr>
              <w:tab/>
              <w:t>SPS</w:t>
            </w:r>
            <w:r>
              <w:rPr>
                <w:rFonts w:ascii="Cambria" w:eastAsia="Cambria" w:hAnsi="Cambria" w:cs="Cambria"/>
                <w:sz w:val="20"/>
              </w:rPr>
              <w:tab/>
              <w:t>internationales,</w:t>
            </w:r>
            <w:r>
              <w:rPr>
                <w:rFonts w:ascii="Cambria" w:eastAsia="Cambria" w:hAnsi="Cambria" w:cs="Cambria"/>
                <w:sz w:val="20"/>
              </w:rPr>
              <w:tab/>
              <w:t>actualité,</w:t>
            </w:r>
            <w:r>
              <w:rPr>
                <w:rFonts w:ascii="Cambria" w:eastAsia="Cambria" w:hAnsi="Cambria" w:cs="Cambria"/>
                <w:sz w:val="20"/>
              </w:rPr>
              <w:tab/>
              <w:t>etc.)</w:t>
            </w:r>
            <w:r>
              <w:rPr>
                <w:rFonts w:ascii="Cambria" w:eastAsia="Cambria" w:hAnsi="Cambria" w:cs="Cambria"/>
                <w:sz w:val="20"/>
              </w:rPr>
              <w:tab/>
              <w:t>et</w:t>
            </w:r>
            <w:r>
              <w:rPr>
                <w:rFonts w:ascii="Cambria" w:eastAsia="Cambria" w:hAnsi="Cambria" w:cs="Cambria"/>
                <w:sz w:val="20"/>
              </w:rPr>
              <w:tab/>
              <w:t>émettre</w:t>
            </w:r>
            <w:r>
              <w:rPr>
                <w:rFonts w:ascii="Cambria" w:eastAsia="Cambria" w:hAnsi="Cambria" w:cs="Cambria"/>
                <w:sz w:val="20"/>
              </w:rPr>
              <w:tab/>
              <w:t>des</w:t>
            </w:r>
            <w:r>
              <w:rPr>
                <w:rFonts w:ascii="Cambria" w:eastAsia="Cambria" w:hAnsi="Cambria" w:cs="Cambria"/>
                <w:sz w:val="20"/>
              </w:rPr>
              <w:tab/>
              <w:t>recommandations</w:t>
            </w:r>
            <w:r>
              <w:rPr>
                <w:rFonts w:ascii="Cambria" w:eastAsia="Cambria" w:hAnsi="Cambria" w:cs="Cambria"/>
                <w:sz w:val="20"/>
              </w:rPr>
              <w:tab/>
              <w:t>d'amendements</w:t>
            </w:r>
            <w:r>
              <w:rPr>
                <w:rFonts w:ascii="Cambria" w:eastAsia="Cambria" w:hAnsi="Cambria" w:cs="Cambria"/>
                <w:sz w:val="20"/>
              </w:rPr>
              <w:tab/>
            </w:r>
          </w:p>
          <w:p w14:paraId="14E80DCC" w14:textId="77777777" w:rsidR="00844FA8" w:rsidRDefault="00206DC9">
            <w:pPr>
              <w:numPr>
                <w:ilvl w:val="0"/>
                <w:numId w:val="11"/>
              </w:numPr>
              <w:shd w:val="clear" w:color="auto" w:fill="auto"/>
              <w:spacing w:after="157" w:line="238" w:lineRule="auto"/>
              <w:ind w:right="87" w:hanging="360"/>
            </w:pPr>
            <w:r>
              <w:rPr>
                <w:rFonts w:ascii="Cambria" w:eastAsia="Cambria" w:hAnsi="Cambria" w:cs="Cambria"/>
                <w:sz w:val="20"/>
              </w:rPr>
              <w:t>Organiser</w:t>
            </w:r>
            <w:r>
              <w:rPr>
                <w:rFonts w:ascii="Cambria" w:eastAsia="Cambria" w:hAnsi="Cambria" w:cs="Cambria"/>
                <w:sz w:val="20"/>
              </w:rPr>
              <w:tab/>
              <w:t>un</w:t>
            </w:r>
            <w:r>
              <w:rPr>
                <w:rFonts w:ascii="Cambria" w:eastAsia="Cambria" w:hAnsi="Cambria" w:cs="Cambria"/>
                <w:sz w:val="20"/>
              </w:rPr>
              <w:tab/>
              <w:t>atelier</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présenter</w:t>
            </w:r>
            <w:r>
              <w:rPr>
                <w:rFonts w:ascii="Cambria" w:eastAsia="Cambria" w:hAnsi="Cambria" w:cs="Cambria"/>
                <w:sz w:val="20"/>
              </w:rPr>
              <w:tab/>
              <w:t>les</w:t>
            </w:r>
            <w:r>
              <w:rPr>
                <w:rFonts w:ascii="Cambria" w:eastAsia="Cambria" w:hAnsi="Cambria" w:cs="Cambria"/>
                <w:sz w:val="20"/>
              </w:rPr>
              <w:tab/>
              <w:t>résultats</w:t>
            </w:r>
            <w:r>
              <w:rPr>
                <w:rFonts w:ascii="Cambria" w:eastAsia="Cambria" w:hAnsi="Cambria" w:cs="Cambria"/>
                <w:sz w:val="20"/>
              </w:rPr>
              <w:tab/>
              <w:t>de</w:t>
            </w:r>
            <w:r>
              <w:rPr>
                <w:rFonts w:ascii="Cambria" w:eastAsia="Cambria" w:hAnsi="Cambria" w:cs="Cambria"/>
                <w:sz w:val="20"/>
              </w:rPr>
              <w:tab/>
              <w:t>l'état</w:t>
            </w:r>
            <w:r>
              <w:rPr>
                <w:rFonts w:ascii="Cambria" w:eastAsia="Cambria" w:hAnsi="Cambria" w:cs="Cambria"/>
                <w:sz w:val="20"/>
              </w:rPr>
              <w:tab/>
              <w:t>des</w:t>
            </w:r>
            <w:r>
              <w:rPr>
                <w:rFonts w:ascii="Cambria" w:eastAsia="Cambria" w:hAnsi="Cambria" w:cs="Cambria"/>
                <w:sz w:val="20"/>
              </w:rPr>
              <w:tab/>
              <w:t>lieux</w:t>
            </w:r>
            <w:r>
              <w:rPr>
                <w:rFonts w:ascii="Cambria" w:eastAsia="Cambria" w:hAnsi="Cambria" w:cs="Cambria"/>
                <w:sz w:val="20"/>
              </w:rPr>
              <w:tab/>
              <w:t>et</w:t>
            </w:r>
            <w:r>
              <w:rPr>
                <w:rFonts w:ascii="Cambria" w:eastAsia="Cambria" w:hAnsi="Cambria" w:cs="Cambria"/>
                <w:sz w:val="20"/>
              </w:rPr>
              <w:tab/>
              <w:t>décider</w:t>
            </w:r>
            <w:r>
              <w:rPr>
                <w:rFonts w:ascii="Cambria" w:eastAsia="Cambria" w:hAnsi="Cambria" w:cs="Cambria"/>
                <w:sz w:val="20"/>
              </w:rPr>
              <w:tab/>
              <w:t>d'un</w:t>
            </w:r>
            <w:r>
              <w:rPr>
                <w:rFonts w:ascii="Cambria" w:eastAsia="Cambria" w:hAnsi="Cambria" w:cs="Cambria"/>
                <w:sz w:val="20"/>
              </w:rPr>
              <w:tab/>
              <w:t>ensemble</w:t>
            </w:r>
            <w:r>
              <w:rPr>
                <w:rFonts w:ascii="Cambria" w:eastAsia="Cambria" w:hAnsi="Cambria" w:cs="Cambria"/>
                <w:sz w:val="20"/>
              </w:rPr>
              <w:tab/>
              <w:t>de</w:t>
            </w:r>
            <w:r>
              <w:rPr>
                <w:rFonts w:ascii="Cambria" w:eastAsia="Cambria" w:hAnsi="Cambria" w:cs="Cambria"/>
                <w:sz w:val="20"/>
              </w:rPr>
              <w:tab/>
              <w:t>cinq</w:t>
            </w:r>
            <w:r>
              <w:rPr>
                <w:rFonts w:ascii="Cambria" w:eastAsia="Cambria" w:hAnsi="Cambria" w:cs="Cambria"/>
                <w:sz w:val="20"/>
              </w:rPr>
              <w:tab/>
              <w:t>textes</w:t>
            </w:r>
            <w:r>
              <w:rPr>
                <w:rFonts w:ascii="Cambria" w:eastAsia="Cambria" w:hAnsi="Cambria" w:cs="Cambria"/>
                <w:sz w:val="20"/>
              </w:rPr>
              <w:tab/>
              <w:t>prioritaires</w:t>
            </w:r>
            <w:r>
              <w:rPr>
                <w:rFonts w:ascii="Cambria" w:eastAsia="Cambria" w:hAnsi="Cambria" w:cs="Cambria"/>
                <w:sz w:val="20"/>
              </w:rPr>
              <w:tab/>
              <w:t>à</w:t>
            </w:r>
            <w:r>
              <w:rPr>
                <w:rFonts w:ascii="Cambria" w:eastAsia="Cambria" w:hAnsi="Cambria" w:cs="Cambria"/>
                <w:sz w:val="20"/>
              </w:rPr>
              <w:tab/>
              <w:t>actualiser</w:t>
            </w:r>
            <w:r>
              <w:rPr>
                <w:rFonts w:ascii="Cambria" w:eastAsia="Cambria" w:hAnsi="Cambria" w:cs="Cambria"/>
                <w:sz w:val="20"/>
              </w:rPr>
              <w:tab/>
              <w:t>(au</w:t>
            </w:r>
            <w:r>
              <w:rPr>
                <w:rFonts w:ascii="Cambria" w:eastAsia="Cambria" w:hAnsi="Cambria" w:cs="Cambria"/>
                <w:sz w:val="20"/>
              </w:rPr>
              <w:tab/>
              <w:t>maximum)</w:t>
            </w:r>
            <w:r>
              <w:rPr>
                <w:rFonts w:ascii="Cambria" w:eastAsia="Cambria" w:hAnsi="Cambria" w:cs="Cambria"/>
                <w:sz w:val="20"/>
              </w:rPr>
              <w:tab/>
            </w:r>
          </w:p>
          <w:p w14:paraId="14E80DCD" w14:textId="77777777" w:rsidR="00844FA8" w:rsidRDefault="00206DC9">
            <w:pPr>
              <w:numPr>
                <w:ilvl w:val="0"/>
                <w:numId w:val="11"/>
              </w:numPr>
              <w:shd w:val="clear" w:color="auto" w:fill="auto"/>
              <w:spacing w:after="152" w:line="241" w:lineRule="auto"/>
              <w:ind w:right="87" w:hanging="360"/>
            </w:pPr>
            <w:r>
              <w:rPr>
                <w:rFonts w:ascii="Cambria" w:eastAsia="Cambria" w:hAnsi="Cambria" w:cs="Cambria"/>
                <w:sz w:val="20"/>
              </w:rPr>
              <w:t>Préparer</w:t>
            </w:r>
            <w:r>
              <w:rPr>
                <w:rFonts w:ascii="Cambria" w:eastAsia="Cambria" w:hAnsi="Cambria" w:cs="Cambria"/>
                <w:sz w:val="20"/>
              </w:rPr>
              <w:tab/>
              <w:t>des</w:t>
            </w:r>
            <w:r>
              <w:rPr>
                <w:rFonts w:ascii="Cambria" w:eastAsia="Cambria" w:hAnsi="Cambria" w:cs="Cambria"/>
                <w:sz w:val="20"/>
              </w:rPr>
              <w:tab/>
              <w:t>avant‐projets</w:t>
            </w:r>
            <w:r>
              <w:rPr>
                <w:rFonts w:ascii="Cambria" w:eastAsia="Cambria" w:hAnsi="Cambria" w:cs="Cambria"/>
                <w:sz w:val="20"/>
              </w:rPr>
              <w:tab/>
              <w:t>des</w:t>
            </w:r>
            <w:r>
              <w:rPr>
                <w:rFonts w:ascii="Cambria" w:eastAsia="Cambria" w:hAnsi="Cambria" w:cs="Cambria"/>
                <w:sz w:val="20"/>
              </w:rPr>
              <w:tab/>
              <w:t>cinq</w:t>
            </w:r>
            <w:r>
              <w:rPr>
                <w:rFonts w:ascii="Cambria" w:eastAsia="Cambria" w:hAnsi="Cambria" w:cs="Cambria"/>
                <w:sz w:val="20"/>
              </w:rPr>
              <w:tab/>
              <w:t>textes</w:t>
            </w:r>
            <w:r>
              <w:rPr>
                <w:rFonts w:ascii="Cambria" w:eastAsia="Cambria" w:hAnsi="Cambria" w:cs="Cambria"/>
                <w:sz w:val="20"/>
              </w:rPr>
              <w:tab/>
              <w:t>prioritaires</w:t>
            </w:r>
            <w:r>
              <w:rPr>
                <w:rFonts w:ascii="Cambria" w:eastAsia="Cambria" w:hAnsi="Cambria" w:cs="Cambria"/>
                <w:sz w:val="20"/>
              </w:rPr>
              <w:tab/>
              <w:t>(au</w:t>
            </w:r>
            <w:r>
              <w:rPr>
                <w:rFonts w:ascii="Cambria" w:eastAsia="Cambria" w:hAnsi="Cambria" w:cs="Cambria"/>
                <w:sz w:val="20"/>
              </w:rPr>
              <w:tab/>
              <w:t>maximum)</w:t>
            </w:r>
            <w:r>
              <w:rPr>
                <w:rFonts w:ascii="Cambria" w:eastAsia="Cambria" w:hAnsi="Cambria" w:cs="Cambria"/>
                <w:sz w:val="20"/>
              </w:rPr>
              <w:tab/>
            </w:r>
          </w:p>
          <w:p w14:paraId="14E80DCE" w14:textId="77777777" w:rsidR="00844FA8" w:rsidRDefault="00206DC9">
            <w:pPr>
              <w:numPr>
                <w:ilvl w:val="0"/>
                <w:numId w:val="11"/>
              </w:numPr>
              <w:shd w:val="clear" w:color="auto" w:fill="auto"/>
              <w:spacing w:after="119" w:line="238" w:lineRule="auto"/>
              <w:ind w:right="87" w:hanging="360"/>
            </w:pPr>
            <w:r>
              <w:rPr>
                <w:rFonts w:ascii="Cambria" w:eastAsia="Cambria" w:hAnsi="Cambria" w:cs="Cambria"/>
                <w:sz w:val="20"/>
              </w:rPr>
              <w:t>Organiser</w:t>
            </w:r>
            <w:r>
              <w:rPr>
                <w:rFonts w:ascii="Cambria" w:eastAsia="Cambria" w:hAnsi="Cambria" w:cs="Cambria"/>
                <w:sz w:val="20"/>
              </w:rPr>
              <w:tab/>
              <w:t>un</w:t>
            </w:r>
            <w:r>
              <w:rPr>
                <w:rFonts w:ascii="Cambria" w:eastAsia="Cambria" w:hAnsi="Cambria" w:cs="Cambria"/>
                <w:sz w:val="20"/>
              </w:rPr>
              <w:tab/>
              <w:t>atelier</w:t>
            </w:r>
            <w:r>
              <w:rPr>
                <w:rFonts w:ascii="Cambria" w:eastAsia="Cambria" w:hAnsi="Cambria" w:cs="Cambria"/>
                <w:sz w:val="20"/>
              </w:rPr>
              <w:tab/>
              <w:t>pour</w:t>
            </w:r>
            <w:r>
              <w:rPr>
                <w:rFonts w:ascii="Cambria" w:eastAsia="Cambria" w:hAnsi="Cambria" w:cs="Cambria"/>
                <w:sz w:val="20"/>
              </w:rPr>
              <w:tab/>
              <w:t>présent</w:t>
            </w:r>
            <w:r>
              <w:rPr>
                <w:rFonts w:ascii="Cambria" w:eastAsia="Cambria" w:hAnsi="Cambria" w:cs="Cambria"/>
                <w:sz w:val="20"/>
              </w:rPr>
              <w:t>er,</w:t>
            </w:r>
            <w:r>
              <w:rPr>
                <w:rFonts w:ascii="Cambria" w:eastAsia="Cambria" w:hAnsi="Cambria" w:cs="Cambria"/>
                <w:sz w:val="20"/>
              </w:rPr>
              <w:tab/>
              <w:t>amender</w:t>
            </w:r>
            <w:r>
              <w:rPr>
                <w:rFonts w:ascii="Cambria" w:eastAsia="Cambria" w:hAnsi="Cambria" w:cs="Cambria"/>
                <w:sz w:val="20"/>
              </w:rPr>
              <w:tab/>
              <w:t>et</w:t>
            </w:r>
            <w:r>
              <w:rPr>
                <w:rFonts w:ascii="Cambria" w:eastAsia="Cambria" w:hAnsi="Cambria" w:cs="Cambria"/>
                <w:sz w:val="20"/>
              </w:rPr>
              <w:tab/>
              <w:t>valider</w:t>
            </w:r>
            <w:r>
              <w:rPr>
                <w:rFonts w:ascii="Cambria" w:eastAsia="Cambria" w:hAnsi="Cambria" w:cs="Cambria"/>
                <w:sz w:val="20"/>
              </w:rPr>
              <w:tab/>
              <w:t>les</w:t>
            </w:r>
            <w:r>
              <w:rPr>
                <w:rFonts w:ascii="Cambria" w:eastAsia="Cambria" w:hAnsi="Cambria" w:cs="Cambria"/>
                <w:sz w:val="20"/>
              </w:rPr>
              <w:tab/>
              <w:t>cinq</w:t>
            </w:r>
            <w:r>
              <w:rPr>
                <w:rFonts w:ascii="Cambria" w:eastAsia="Cambria" w:hAnsi="Cambria" w:cs="Cambria"/>
                <w:sz w:val="20"/>
              </w:rPr>
              <w:tab/>
              <w:t>textes</w:t>
            </w:r>
            <w:r>
              <w:rPr>
                <w:rFonts w:ascii="Cambria" w:eastAsia="Cambria" w:hAnsi="Cambria" w:cs="Cambria"/>
                <w:sz w:val="20"/>
              </w:rPr>
              <w:tab/>
              <w:t>prioritaires</w:t>
            </w:r>
            <w:r>
              <w:rPr>
                <w:rFonts w:ascii="Cambria" w:eastAsia="Cambria" w:hAnsi="Cambria" w:cs="Cambria"/>
                <w:sz w:val="20"/>
              </w:rPr>
              <w:tab/>
              <w:t>avant</w:t>
            </w:r>
            <w:r>
              <w:rPr>
                <w:rFonts w:ascii="Cambria" w:eastAsia="Cambria" w:hAnsi="Cambria" w:cs="Cambria"/>
                <w:sz w:val="20"/>
              </w:rPr>
              <w:tab/>
              <w:t>de</w:t>
            </w:r>
            <w:r>
              <w:rPr>
                <w:rFonts w:ascii="Cambria" w:eastAsia="Cambria" w:hAnsi="Cambria" w:cs="Cambria"/>
                <w:sz w:val="20"/>
              </w:rPr>
              <w:tab/>
              <w:t>les</w:t>
            </w:r>
            <w:r>
              <w:rPr>
                <w:rFonts w:ascii="Cambria" w:eastAsia="Cambria" w:hAnsi="Cambria" w:cs="Cambria"/>
                <w:sz w:val="20"/>
              </w:rPr>
              <w:tab/>
              <w:t>soumettre</w:t>
            </w:r>
            <w:r>
              <w:rPr>
                <w:rFonts w:ascii="Cambria" w:eastAsia="Cambria" w:hAnsi="Cambria" w:cs="Cambria"/>
                <w:sz w:val="20"/>
              </w:rPr>
              <w:tab/>
              <w:t>à</w:t>
            </w:r>
            <w:r>
              <w:rPr>
                <w:rFonts w:ascii="Cambria" w:eastAsia="Cambria" w:hAnsi="Cambria" w:cs="Cambria"/>
                <w:sz w:val="20"/>
              </w:rPr>
              <w:tab/>
              <w:t>l'adoption</w:t>
            </w:r>
            <w:r>
              <w:rPr>
                <w:rFonts w:ascii="Cambria" w:eastAsia="Cambria" w:hAnsi="Cambria" w:cs="Cambria"/>
                <w:sz w:val="20"/>
              </w:rPr>
              <w:tab/>
            </w:r>
          </w:p>
          <w:p w14:paraId="14E80DCF" w14:textId="77777777" w:rsidR="00844FA8" w:rsidRDefault="00206DC9">
            <w:pPr>
              <w:shd w:val="clear" w:color="auto" w:fill="auto"/>
              <w:spacing w:after="0" w:line="259" w:lineRule="auto"/>
              <w:ind w:left="720" w:right="0" w:firstLine="0"/>
              <w:jc w:val="left"/>
            </w:pP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D0" w14:textId="77777777" w:rsidR="00844FA8" w:rsidRDefault="00206DC9">
            <w:pPr>
              <w:shd w:val="clear" w:color="auto" w:fill="auto"/>
              <w:spacing w:after="120" w:line="238" w:lineRule="auto"/>
              <w:ind w:left="0" w:right="87" w:firstLine="0"/>
            </w:pPr>
            <w:r>
              <w:rPr>
                <w:rFonts w:ascii="Cambria" w:eastAsia="Cambria" w:hAnsi="Cambria" w:cs="Cambria"/>
                <w:sz w:val="20"/>
              </w:rPr>
              <w:t>Un</w:t>
            </w:r>
            <w:r>
              <w:rPr>
                <w:rFonts w:ascii="Cambria" w:eastAsia="Cambria" w:hAnsi="Cambria" w:cs="Cambria"/>
                <w:sz w:val="20"/>
              </w:rPr>
              <w:tab/>
              <w:t>rapport</w:t>
            </w:r>
            <w:r>
              <w:rPr>
                <w:rFonts w:ascii="Cambria" w:eastAsia="Cambria" w:hAnsi="Cambria" w:cs="Cambria"/>
                <w:sz w:val="20"/>
              </w:rPr>
              <w:tab/>
              <w:t>d'analyse</w:t>
            </w:r>
            <w:r>
              <w:rPr>
                <w:rFonts w:ascii="Cambria" w:eastAsia="Cambria" w:hAnsi="Cambria" w:cs="Cambria"/>
                <w:sz w:val="20"/>
              </w:rPr>
              <w:tab/>
              <w:t>juridique</w:t>
            </w:r>
            <w:r>
              <w:rPr>
                <w:rFonts w:ascii="Cambria" w:eastAsia="Cambria" w:hAnsi="Cambria" w:cs="Cambria"/>
                <w:sz w:val="20"/>
              </w:rPr>
              <w:tab/>
              <w:t>contenant</w:t>
            </w:r>
            <w:r>
              <w:rPr>
                <w:rFonts w:ascii="Cambria" w:eastAsia="Cambria" w:hAnsi="Cambria" w:cs="Cambria"/>
                <w:sz w:val="20"/>
              </w:rPr>
              <w:tab/>
              <w:t>des</w:t>
            </w:r>
            <w:r>
              <w:rPr>
                <w:rFonts w:ascii="Cambria" w:eastAsia="Cambria" w:hAnsi="Cambria" w:cs="Cambria"/>
                <w:sz w:val="20"/>
              </w:rPr>
              <w:tab/>
              <w:t>recommandations</w:t>
            </w:r>
            <w:r>
              <w:rPr>
                <w:rFonts w:ascii="Cambria" w:eastAsia="Cambria" w:hAnsi="Cambria" w:cs="Cambria"/>
                <w:sz w:val="20"/>
              </w:rPr>
              <w:tab/>
              <w:t>est</w:t>
            </w:r>
            <w:r>
              <w:rPr>
                <w:rFonts w:ascii="Cambria" w:eastAsia="Cambria" w:hAnsi="Cambria" w:cs="Cambria"/>
                <w:sz w:val="20"/>
              </w:rPr>
              <w:tab/>
              <w:t>soumis</w:t>
            </w:r>
            <w:r>
              <w:rPr>
                <w:rFonts w:ascii="Cambria" w:eastAsia="Cambria" w:hAnsi="Cambria" w:cs="Cambria"/>
                <w:sz w:val="20"/>
              </w:rPr>
              <w:tab/>
              <w:t>aux</w:t>
            </w:r>
            <w:r>
              <w:rPr>
                <w:rFonts w:ascii="Cambria" w:eastAsia="Cambria" w:hAnsi="Cambria" w:cs="Cambria"/>
                <w:sz w:val="20"/>
              </w:rPr>
              <w:tab/>
              <w:t>institutions</w:t>
            </w:r>
            <w:r>
              <w:rPr>
                <w:rFonts w:ascii="Cambria" w:eastAsia="Cambria" w:hAnsi="Cambria" w:cs="Cambria"/>
                <w:sz w:val="20"/>
              </w:rPr>
              <w:tab/>
              <w:t>SPS</w:t>
            </w:r>
            <w:r>
              <w:rPr>
                <w:rFonts w:ascii="Cambria" w:eastAsia="Cambria" w:hAnsi="Cambria" w:cs="Cambria"/>
                <w:sz w:val="20"/>
              </w:rPr>
              <w:tab/>
              <w:t>compétentes</w:t>
            </w:r>
            <w:r>
              <w:rPr>
                <w:rFonts w:ascii="Cambria" w:eastAsia="Cambria" w:hAnsi="Cambria" w:cs="Cambria"/>
                <w:sz w:val="20"/>
              </w:rPr>
              <w:tab/>
            </w:r>
          </w:p>
          <w:p w14:paraId="14E80DD1"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D2" w14:textId="77777777" w:rsidR="00844FA8" w:rsidRDefault="00206DC9">
            <w:pPr>
              <w:shd w:val="clear" w:color="auto" w:fill="auto"/>
              <w:spacing w:after="120" w:line="238" w:lineRule="auto"/>
              <w:ind w:left="0" w:right="87" w:firstLine="0"/>
            </w:pPr>
            <w:r>
              <w:rPr>
                <w:rFonts w:ascii="Cambria" w:eastAsia="Cambria" w:hAnsi="Cambria" w:cs="Cambria"/>
                <w:sz w:val="20"/>
              </w:rPr>
              <w:t>Cinq</w:t>
            </w:r>
            <w:r>
              <w:rPr>
                <w:rFonts w:ascii="Cambria" w:eastAsia="Cambria" w:hAnsi="Cambria" w:cs="Cambria"/>
                <w:sz w:val="20"/>
              </w:rPr>
              <w:tab/>
              <w:t>projets</w:t>
            </w:r>
            <w:r>
              <w:rPr>
                <w:rFonts w:ascii="Cambria" w:eastAsia="Cambria" w:hAnsi="Cambria" w:cs="Cambria"/>
                <w:sz w:val="20"/>
              </w:rPr>
              <w:tab/>
              <w:t>de</w:t>
            </w:r>
            <w:r>
              <w:rPr>
                <w:rFonts w:ascii="Cambria" w:eastAsia="Cambria" w:hAnsi="Cambria" w:cs="Cambria"/>
                <w:sz w:val="20"/>
              </w:rPr>
              <w:tab/>
              <w:t>textes</w:t>
            </w:r>
            <w:r>
              <w:rPr>
                <w:rFonts w:ascii="Cambria" w:eastAsia="Cambria" w:hAnsi="Cambria" w:cs="Cambria"/>
                <w:sz w:val="20"/>
              </w:rPr>
              <w:tab/>
              <w:t>jugés</w:t>
            </w:r>
            <w:r>
              <w:rPr>
                <w:rFonts w:ascii="Cambria" w:eastAsia="Cambria" w:hAnsi="Cambria" w:cs="Cambria"/>
                <w:sz w:val="20"/>
              </w:rPr>
              <w:tab/>
              <w:t>prioritaires</w:t>
            </w:r>
            <w:r>
              <w:rPr>
                <w:rFonts w:ascii="Cambria" w:eastAsia="Cambria" w:hAnsi="Cambria" w:cs="Cambria"/>
                <w:sz w:val="20"/>
              </w:rPr>
              <w:tab/>
              <w:t>sont</w:t>
            </w:r>
            <w:r>
              <w:rPr>
                <w:rFonts w:ascii="Cambria" w:eastAsia="Cambria" w:hAnsi="Cambria" w:cs="Cambria"/>
                <w:sz w:val="20"/>
              </w:rPr>
              <w:tab/>
              <w:t>validés</w:t>
            </w:r>
            <w:r>
              <w:rPr>
                <w:rFonts w:ascii="Cambria" w:eastAsia="Cambria" w:hAnsi="Cambria" w:cs="Cambria"/>
                <w:sz w:val="20"/>
              </w:rPr>
              <w:tab/>
              <w:t>par</w:t>
            </w:r>
            <w:r>
              <w:rPr>
                <w:rFonts w:ascii="Cambria" w:eastAsia="Cambria" w:hAnsi="Cambria" w:cs="Cambria"/>
                <w:sz w:val="20"/>
              </w:rPr>
              <w:tab/>
              <w:t>les</w:t>
            </w:r>
            <w:r>
              <w:rPr>
                <w:rFonts w:ascii="Cambria" w:eastAsia="Cambria" w:hAnsi="Cambria" w:cs="Cambria"/>
                <w:sz w:val="20"/>
              </w:rPr>
              <w:tab/>
              <w:t>cadres</w:t>
            </w:r>
            <w:r>
              <w:rPr>
                <w:rFonts w:ascii="Cambria" w:eastAsia="Cambria" w:hAnsi="Cambria" w:cs="Cambria"/>
                <w:sz w:val="20"/>
              </w:rPr>
              <w:tab/>
              <w:t>des</w:t>
            </w:r>
            <w:r>
              <w:rPr>
                <w:rFonts w:ascii="Cambria" w:eastAsia="Cambria" w:hAnsi="Cambria" w:cs="Cambria"/>
                <w:sz w:val="20"/>
              </w:rPr>
              <w:tab/>
              <w:t>institutions</w:t>
            </w:r>
            <w:r>
              <w:rPr>
                <w:rFonts w:ascii="Cambria" w:eastAsia="Cambria" w:hAnsi="Cambria" w:cs="Cambria"/>
                <w:sz w:val="20"/>
              </w:rPr>
              <w:tab/>
              <w:t>SPS</w:t>
            </w:r>
            <w:r>
              <w:rPr>
                <w:rFonts w:ascii="Cambria" w:eastAsia="Cambria" w:hAnsi="Cambria" w:cs="Cambria"/>
                <w:sz w:val="20"/>
              </w:rPr>
              <w:tab/>
              <w:t>et</w:t>
            </w:r>
            <w:r>
              <w:rPr>
                <w:rFonts w:ascii="Cambria" w:eastAsia="Cambria" w:hAnsi="Cambria" w:cs="Cambria"/>
                <w:sz w:val="20"/>
              </w:rPr>
              <w:tab/>
              <w:t>soumis</w:t>
            </w:r>
            <w:r>
              <w:rPr>
                <w:rFonts w:ascii="Cambria" w:eastAsia="Cambria" w:hAnsi="Cambria" w:cs="Cambria"/>
                <w:sz w:val="20"/>
              </w:rPr>
              <w:tab/>
              <w:t>à</w:t>
            </w:r>
            <w:r>
              <w:rPr>
                <w:rFonts w:ascii="Cambria" w:eastAsia="Cambria" w:hAnsi="Cambria" w:cs="Cambria"/>
                <w:sz w:val="20"/>
              </w:rPr>
              <w:tab/>
              <w:t>l'adoption</w:t>
            </w:r>
            <w:r>
              <w:rPr>
                <w:rFonts w:ascii="Cambria" w:eastAsia="Cambria" w:hAnsi="Cambria" w:cs="Cambria"/>
                <w:sz w:val="20"/>
              </w:rPr>
              <w:tab/>
            </w:r>
          </w:p>
          <w:p w14:paraId="14E80DD3"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D4"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D5" w14:textId="77777777" w:rsidR="00844FA8" w:rsidRDefault="00206DC9">
            <w:pPr>
              <w:shd w:val="clear" w:color="auto" w:fill="auto"/>
              <w:spacing w:after="121" w:line="237" w:lineRule="auto"/>
              <w:ind w:left="0" w:right="0" w:firstLine="0"/>
              <w:jc w:val="left"/>
            </w:pPr>
            <w:r>
              <w:rPr>
                <w:rFonts w:ascii="Cambria" w:eastAsia="Cambria" w:hAnsi="Cambria" w:cs="Cambria"/>
                <w:sz w:val="20"/>
              </w:rPr>
              <w:t>Rapport</w:t>
            </w:r>
            <w:r>
              <w:rPr>
                <w:rFonts w:ascii="Cambria" w:eastAsia="Cambria" w:hAnsi="Cambria" w:cs="Cambria"/>
                <w:sz w:val="20"/>
              </w:rPr>
              <w:tab/>
              <w:t>de</w:t>
            </w:r>
            <w:r>
              <w:rPr>
                <w:rFonts w:ascii="Cambria" w:eastAsia="Cambria" w:hAnsi="Cambria" w:cs="Cambria"/>
                <w:sz w:val="20"/>
              </w:rPr>
              <w:tab/>
              <w:t>l'atelier</w:t>
            </w:r>
            <w:r>
              <w:rPr>
                <w:rFonts w:ascii="Cambria" w:eastAsia="Cambria" w:hAnsi="Cambria" w:cs="Cambria"/>
                <w:sz w:val="20"/>
              </w:rPr>
              <w:tab/>
              <w:t>technicojuridique</w:t>
            </w:r>
            <w:r>
              <w:rPr>
                <w:rFonts w:ascii="Cambria" w:eastAsia="Cambria" w:hAnsi="Cambria" w:cs="Cambria"/>
                <w:sz w:val="20"/>
              </w:rPr>
              <w:tab/>
            </w:r>
            <w:r>
              <w:rPr>
                <w:rFonts w:ascii="Cambria" w:eastAsia="Cambria" w:hAnsi="Cambria" w:cs="Cambria"/>
                <w:sz w:val="20"/>
              </w:rPr>
              <w:tab/>
            </w:r>
          </w:p>
          <w:p w14:paraId="14E80DD6" w14:textId="77777777" w:rsidR="00844FA8" w:rsidRDefault="00206DC9">
            <w:pPr>
              <w:shd w:val="clear" w:color="auto" w:fill="auto"/>
              <w:spacing w:after="98" w:line="259" w:lineRule="auto"/>
              <w:ind w:left="0" w:right="0" w:firstLine="0"/>
              <w:jc w:val="left"/>
            </w:pPr>
            <w:r>
              <w:rPr>
                <w:rFonts w:ascii="Cambria" w:eastAsia="Cambria" w:hAnsi="Cambria" w:cs="Cambria"/>
                <w:sz w:val="20"/>
              </w:rPr>
              <w:tab/>
            </w:r>
          </w:p>
          <w:p w14:paraId="14E80DD7" w14:textId="77777777" w:rsidR="00844FA8" w:rsidRDefault="00206DC9">
            <w:pPr>
              <w:shd w:val="clear" w:color="auto" w:fill="auto"/>
              <w:spacing w:after="99" w:line="259" w:lineRule="auto"/>
              <w:ind w:left="0" w:right="0" w:firstLine="0"/>
              <w:jc w:val="left"/>
            </w:pPr>
            <w:r>
              <w:rPr>
                <w:rFonts w:ascii="Cambria" w:eastAsia="Cambria" w:hAnsi="Cambria" w:cs="Cambria"/>
                <w:sz w:val="20"/>
              </w:rPr>
              <w:t>Rapport</w:t>
            </w:r>
            <w:r>
              <w:rPr>
                <w:rFonts w:ascii="Cambria" w:eastAsia="Cambria" w:hAnsi="Cambria" w:cs="Cambria"/>
                <w:sz w:val="20"/>
              </w:rPr>
              <w:tab/>
              <w:t>suivi/évaluation</w:t>
            </w:r>
            <w:r>
              <w:rPr>
                <w:rFonts w:ascii="Cambria" w:eastAsia="Cambria" w:hAnsi="Cambria" w:cs="Cambria"/>
                <w:sz w:val="20"/>
              </w:rPr>
              <w:tab/>
            </w:r>
          </w:p>
          <w:p w14:paraId="14E80DD8"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vAlign w:val="center"/>
          </w:tcPr>
          <w:p w14:paraId="14E80DD9" w14:textId="77777777" w:rsidR="00844FA8" w:rsidRDefault="00206DC9">
            <w:pPr>
              <w:shd w:val="clear" w:color="auto" w:fill="auto"/>
              <w:spacing w:after="119" w:line="238" w:lineRule="auto"/>
              <w:ind w:left="0" w:right="86" w:firstLine="0"/>
            </w:pPr>
            <w:r>
              <w:rPr>
                <w:rFonts w:ascii="Cambria" w:eastAsia="Cambria" w:hAnsi="Cambria" w:cs="Cambria"/>
                <w:sz w:val="20"/>
              </w:rPr>
              <w:t>Le</w:t>
            </w:r>
            <w:r>
              <w:rPr>
                <w:rFonts w:ascii="Cambria" w:eastAsia="Cambria" w:hAnsi="Cambria" w:cs="Cambria"/>
                <w:sz w:val="20"/>
              </w:rPr>
              <w:tab/>
              <w:t>processus</w:t>
            </w:r>
            <w:r>
              <w:rPr>
                <w:rFonts w:ascii="Cambria" w:eastAsia="Cambria" w:hAnsi="Cambria" w:cs="Cambria"/>
                <w:sz w:val="20"/>
              </w:rPr>
              <w:tab/>
              <w:t>d'adoption/signature</w:t>
            </w:r>
            <w:r>
              <w:rPr>
                <w:rFonts w:ascii="Cambria" w:eastAsia="Cambria" w:hAnsi="Cambria" w:cs="Cambria"/>
                <w:sz w:val="20"/>
              </w:rPr>
              <w:tab/>
              <w:t>des</w:t>
            </w:r>
            <w:r>
              <w:rPr>
                <w:rFonts w:ascii="Cambria" w:eastAsia="Cambria" w:hAnsi="Cambria" w:cs="Cambria"/>
                <w:sz w:val="20"/>
              </w:rPr>
              <w:tab/>
              <w:t>projets</w:t>
            </w:r>
            <w:r>
              <w:rPr>
                <w:rFonts w:ascii="Cambria" w:eastAsia="Cambria" w:hAnsi="Cambria" w:cs="Cambria"/>
                <w:sz w:val="20"/>
              </w:rPr>
              <w:tab/>
              <w:t>de</w:t>
            </w:r>
            <w:r>
              <w:rPr>
                <w:rFonts w:ascii="Cambria" w:eastAsia="Cambria" w:hAnsi="Cambria" w:cs="Cambria"/>
                <w:sz w:val="20"/>
              </w:rPr>
              <w:tab/>
              <w:t>textes</w:t>
            </w:r>
            <w:r>
              <w:rPr>
                <w:rFonts w:ascii="Cambria" w:eastAsia="Cambria" w:hAnsi="Cambria" w:cs="Cambria"/>
                <w:sz w:val="20"/>
              </w:rPr>
              <w:tab/>
              <w:t>révisés</w:t>
            </w:r>
            <w:r>
              <w:rPr>
                <w:rFonts w:ascii="Cambria" w:eastAsia="Cambria" w:hAnsi="Cambria" w:cs="Cambria"/>
                <w:sz w:val="20"/>
              </w:rPr>
              <w:tab/>
              <w:t>est</w:t>
            </w:r>
            <w:r>
              <w:rPr>
                <w:rFonts w:ascii="Cambria" w:eastAsia="Cambria" w:hAnsi="Cambria" w:cs="Cambria"/>
                <w:sz w:val="20"/>
              </w:rPr>
              <w:tab/>
              <w:t>diligent</w:t>
            </w:r>
            <w:r>
              <w:rPr>
                <w:rFonts w:ascii="Cambria" w:eastAsia="Cambria" w:hAnsi="Cambria" w:cs="Cambria"/>
                <w:sz w:val="20"/>
              </w:rPr>
              <w:tab/>
            </w:r>
          </w:p>
          <w:p w14:paraId="14E80DDA" w14:textId="77777777" w:rsidR="00844FA8" w:rsidRDefault="00206DC9">
            <w:pPr>
              <w:shd w:val="clear" w:color="auto" w:fill="auto"/>
              <w:spacing w:after="99" w:line="259" w:lineRule="auto"/>
              <w:ind w:left="0" w:right="0" w:firstLine="0"/>
              <w:jc w:val="left"/>
            </w:pPr>
            <w:r>
              <w:rPr>
                <w:rFonts w:ascii="Cambria" w:eastAsia="Cambria" w:hAnsi="Cambria" w:cs="Cambria"/>
                <w:sz w:val="20"/>
              </w:rPr>
              <w:tab/>
            </w:r>
          </w:p>
          <w:p w14:paraId="14E80DDB" w14:textId="77777777" w:rsidR="00844FA8" w:rsidRDefault="00206DC9">
            <w:pPr>
              <w:shd w:val="clear" w:color="auto" w:fill="auto"/>
              <w:tabs>
                <w:tab w:val="center" w:pos="322"/>
                <w:tab w:val="center" w:pos="1063"/>
                <w:tab w:val="center" w:pos="1587"/>
                <w:tab w:val="center" w:pos="2249"/>
                <w:tab w:val="center" w:pos="2916"/>
              </w:tabs>
              <w:spacing w:after="0" w:line="259" w:lineRule="auto"/>
              <w:ind w:left="0" w:right="0" w:firstLine="0"/>
              <w:jc w:val="left"/>
            </w:pPr>
            <w:r>
              <w:rPr>
                <w:rFonts w:ascii="Calibri" w:eastAsia="Calibri" w:hAnsi="Calibri" w:cs="Calibri"/>
              </w:rPr>
              <w:tab/>
            </w:r>
            <w:r>
              <w:rPr>
                <w:rFonts w:ascii="Cambria" w:eastAsia="Cambria" w:hAnsi="Cambria" w:cs="Cambria"/>
                <w:sz w:val="20"/>
              </w:rPr>
              <w:t>Aucune</w:t>
            </w:r>
            <w:r>
              <w:rPr>
                <w:rFonts w:ascii="Cambria" w:eastAsia="Cambria" w:hAnsi="Cambria" w:cs="Cambria"/>
                <w:sz w:val="20"/>
              </w:rPr>
              <w:tab/>
              <w:t>lutte</w:t>
            </w:r>
            <w:r>
              <w:rPr>
                <w:rFonts w:ascii="Cambria" w:eastAsia="Cambria" w:hAnsi="Cambria" w:cs="Cambria"/>
                <w:sz w:val="20"/>
              </w:rPr>
              <w:tab/>
              <w:t>de</w:t>
            </w:r>
            <w:r>
              <w:rPr>
                <w:rFonts w:ascii="Cambria" w:eastAsia="Cambria" w:hAnsi="Cambria" w:cs="Cambria"/>
                <w:sz w:val="20"/>
              </w:rPr>
              <w:tab/>
              <w:t>pouvoir</w:t>
            </w:r>
            <w:r>
              <w:rPr>
                <w:rFonts w:ascii="Cambria" w:eastAsia="Cambria" w:hAnsi="Cambria" w:cs="Cambria"/>
                <w:sz w:val="20"/>
              </w:rPr>
              <w:tab/>
              <w:t>ou</w:t>
            </w:r>
            <w:r>
              <w:rPr>
                <w:rFonts w:ascii="Cambria" w:eastAsia="Cambria" w:hAnsi="Cambria" w:cs="Cambria"/>
                <w:sz w:val="20"/>
              </w:rPr>
              <w:tab/>
            </w:r>
          </w:p>
          <w:p w14:paraId="14E80DDC" w14:textId="77777777" w:rsidR="00844FA8" w:rsidRDefault="00206DC9">
            <w:pPr>
              <w:shd w:val="clear" w:color="auto" w:fill="auto"/>
              <w:spacing w:after="0" w:line="259" w:lineRule="auto"/>
              <w:ind w:left="0" w:right="0" w:firstLine="0"/>
              <w:jc w:val="left"/>
            </w:pPr>
            <w:r>
              <w:rPr>
                <w:rFonts w:ascii="Cambria" w:eastAsia="Cambria" w:hAnsi="Cambria" w:cs="Cambria"/>
                <w:sz w:val="20"/>
              </w:rPr>
              <w:t>considérations</w:t>
            </w:r>
            <w:r>
              <w:rPr>
                <w:rFonts w:ascii="Cambria" w:eastAsia="Cambria" w:hAnsi="Cambria" w:cs="Cambria"/>
                <w:sz w:val="20"/>
              </w:rPr>
              <w:tab/>
              <w:t>partisanes</w:t>
            </w:r>
            <w:r>
              <w:rPr>
                <w:rFonts w:ascii="Cambria" w:eastAsia="Cambria" w:hAnsi="Cambria" w:cs="Cambria"/>
                <w:sz w:val="20"/>
              </w:rPr>
              <w:tab/>
              <w:t>ne</w:t>
            </w:r>
            <w:r>
              <w:rPr>
                <w:rFonts w:ascii="Cambria" w:eastAsia="Cambria" w:hAnsi="Cambria" w:cs="Cambria"/>
                <w:sz w:val="20"/>
              </w:rPr>
              <w:tab/>
              <w:t>vient</w:t>
            </w:r>
            <w:r>
              <w:rPr>
                <w:rFonts w:ascii="Cambria" w:eastAsia="Cambria" w:hAnsi="Cambria" w:cs="Cambria"/>
                <w:sz w:val="20"/>
              </w:rPr>
              <w:tab/>
            </w:r>
            <w:r>
              <w:rPr>
                <w:rFonts w:ascii="Cambria" w:eastAsia="Cambria" w:hAnsi="Cambria" w:cs="Cambria"/>
                <w:sz w:val="20"/>
              </w:rPr>
              <w:tab/>
            </w:r>
          </w:p>
          <w:p w14:paraId="14E80DDD" w14:textId="77777777" w:rsidR="00844FA8" w:rsidRDefault="00206DC9">
            <w:pPr>
              <w:shd w:val="clear" w:color="auto" w:fill="auto"/>
              <w:tabs>
                <w:tab w:val="center" w:pos="370"/>
                <w:tab w:val="center" w:pos="1455"/>
                <w:tab w:val="center" w:pos="2597"/>
              </w:tabs>
              <w:spacing w:after="0" w:line="259" w:lineRule="auto"/>
              <w:ind w:left="0" w:right="0" w:firstLine="0"/>
              <w:jc w:val="left"/>
            </w:pPr>
            <w:r>
              <w:rPr>
                <w:rFonts w:ascii="Calibri" w:eastAsia="Calibri" w:hAnsi="Calibri" w:cs="Calibri"/>
              </w:rPr>
              <w:tab/>
            </w:r>
            <w:r>
              <w:rPr>
                <w:rFonts w:ascii="Cambria" w:eastAsia="Cambria" w:hAnsi="Cambria" w:cs="Cambria"/>
                <w:sz w:val="20"/>
              </w:rPr>
              <w:t>entraver</w:t>
            </w:r>
            <w:r>
              <w:rPr>
                <w:rFonts w:ascii="Cambria" w:eastAsia="Cambria" w:hAnsi="Cambria" w:cs="Cambria"/>
                <w:sz w:val="20"/>
              </w:rPr>
              <w:tab/>
              <w:t>le</w:t>
            </w:r>
            <w:r>
              <w:rPr>
                <w:rFonts w:ascii="Cambria" w:eastAsia="Cambria" w:hAnsi="Cambria" w:cs="Cambria"/>
                <w:sz w:val="20"/>
              </w:rPr>
              <w:tab/>
              <w:t>processus</w:t>
            </w:r>
            <w:r>
              <w:rPr>
                <w:rFonts w:ascii="Cambria" w:eastAsia="Cambria" w:hAnsi="Cambria" w:cs="Cambria"/>
                <w:sz w:val="20"/>
              </w:rPr>
              <w:tab/>
            </w:r>
          </w:p>
          <w:p w14:paraId="14E80DDE" w14:textId="77777777" w:rsidR="00844FA8" w:rsidRDefault="00206DC9">
            <w:pPr>
              <w:shd w:val="clear" w:color="auto" w:fill="auto"/>
              <w:spacing w:after="0" w:line="259" w:lineRule="auto"/>
              <w:ind w:left="0" w:right="0" w:firstLine="0"/>
              <w:jc w:val="left"/>
            </w:pPr>
            <w:r>
              <w:rPr>
                <w:rFonts w:ascii="Cambria" w:eastAsia="Cambria" w:hAnsi="Cambria" w:cs="Cambria"/>
                <w:sz w:val="20"/>
              </w:rPr>
              <w:t>d'amendement</w:t>
            </w:r>
            <w:r>
              <w:rPr>
                <w:rFonts w:ascii="Cambria" w:eastAsia="Cambria" w:hAnsi="Cambria" w:cs="Cambria"/>
                <w:sz w:val="20"/>
              </w:rPr>
              <w:tab/>
              <w:t>législatif</w:t>
            </w:r>
            <w:r>
              <w:rPr>
                <w:rFonts w:ascii="Cambria" w:eastAsia="Cambria" w:hAnsi="Cambria" w:cs="Cambria"/>
                <w:sz w:val="20"/>
              </w:rPr>
              <w:tab/>
            </w:r>
          </w:p>
        </w:tc>
      </w:tr>
      <w:tr w:rsidR="00844FA8" w14:paraId="14E80DE4" w14:textId="77777777">
        <w:trPr>
          <w:trHeight w:val="1068"/>
        </w:trPr>
        <w:tc>
          <w:tcPr>
            <w:tcW w:w="6245" w:type="dxa"/>
            <w:tcBorders>
              <w:top w:val="single" w:sz="4" w:space="0" w:color="000000"/>
              <w:left w:val="single" w:sz="4" w:space="0" w:color="000000"/>
              <w:bottom w:val="single" w:sz="4" w:space="0" w:color="000000"/>
              <w:right w:val="single" w:sz="4" w:space="0" w:color="000000"/>
            </w:tcBorders>
          </w:tcPr>
          <w:p w14:paraId="14E80DE0" w14:textId="77777777" w:rsidR="00844FA8" w:rsidRDefault="00206DC9">
            <w:pPr>
              <w:shd w:val="clear" w:color="auto" w:fill="auto"/>
              <w:spacing w:after="0" w:line="259" w:lineRule="auto"/>
              <w:ind w:left="0" w:right="88" w:firstLine="0"/>
            </w:pPr>
            <w:r>
              <w:rPr>
                <w:rFonts w:ascii="Cambria" w:eastAsia="Cambria" w:hAnsi="Cambria" w:cs="Cambria"/>
                <w:sz w:val="20"/>
              </w:rPr>
              <w:t>Organiser</w:t>
            </w:r>
            <w:r>
              <w:rPr>
                <w:rFonts w:ascii="Cambria" w:eastAsia="Cambria" w:hAnsi="Cambria" w:cs="Cambria"/>
                <w:sz w:val="20"/>
              </w:rPr>
              <w:tab/>
              <w:t>un</w:t>
            </w:r>
            <w:r>
              <w:rPr>
                <w:rFonts w:ascii="Cambria" w:eastAsia="Cambria" w:hAnsi="Cambria" w:cs="Cambria"/>
                <w:sz w:val="20"/>
              </w:rPr>
              <w:tab/>
              <w:t>voyage</w:t>
            </w:r>
            <w:r>
              <w:rPr>
                <w:rFonts w:ascii="Cambria" w:eastAsia="Cambria" w:hAnsi="Cambria" w:cs="Cambria"/>
                <w:sz w:val="20"/>
              </w:rPr>
              <w:tab/>
              <w:t>d'étude/formation</w:t>
            </w:r>
            <w:r>
              <w:rPr>
                <w:rFonts w:ascii="Cambria" w:eastAsia="Cambria" w:hAnsi="Cambria" w:cs="Cambria"/>
                <w:sz w:val="20"/>
              </w:rPr>
              <w:tab/>
              <w:t>continue</w:t>
            </w:r>
            <w:r>
              <w:rPr>
                <w:rFonts w:ascii="Cambria" w:eastAsia="Cambria" w:hAnsi="Cambria" w:cs="Cambria"/>
                <w:sz w:val="20"/>
              </w:rPr>
              <w:tab/>
              <w:t>pour</w:t>
            </w:r>
            <w:r>
              <w:rPr>
                <w:rFonts w:ascii="Cambria" w:eastAsia="Cambria" w:hAnsi="Cambria" w:cs="Cambria"/>
                <w:sz w:val="20"/>
              </w:rPr>
              <w:tab/>
              <w:t>des</w:t>
            </w:r>
            <w:r>
              <w:rPr>
                <w:rFonts w:ascii="Cambria" w:eastAsia="Cambria" w:hAnsi="Cambria" w:cs="Cambria"/>
                <w:sz w:val="20"/>
              </w:rPr>
              <w:tab/>
              <w:t>cadres</w:t>
            </w:r>
            <w:r>
              <w:rPr>
                <w:rFonts w:ascii="Cambria" w:eastAsia="Cambria" w:hAnsi="Cambria" w:cs="Cambria"/>
                <w:sz w:val="20"/>
              </w:rPr>
              <w:tab/>
              <w:t>clés</w:t>
            </w:r>
            <w:r>
              <w:rPr>
                <w:rFonts w:ascii="Cambria" w:eastAsia="Cambria" w:hAnsi="Cambria" w:cs="Cambria"/>
                <w:sz w:val="20"/>
              </w:rPr>
              <w:tab/>
              <w:t>de</w:t>
            </w:r>
            <w:r>
              <w:rPr>
                <w:rFonts w:ascii="Cambria" w:eastAsia="Cambria" w:hAnsi="Cambria" w:cs="Cambria"/>
                <w:sz w:val="20"/>
              </w:rPr>
              <w:tab/>
              <w:t>chacune</w:t>
            </w:r>
            <w:r>
              <w:rPr>
                <w:rFonts w:ascii="Cambria" w:eastAsia="Cambria" w:hAnsi="Cambria" w:cs="Cambria"/>
                <w:sz w:val="20"/>
              </w:rPr>
              <w:tab/>
              <w:t>des</w:t>
            </w:r>
            <w:r>
              <w:rPr>
                <w:rFonts w:ascii="Cambria" w:eastAsia="Cambria" w:hAnsi="Cambria" w:cs="Cambria"/>
                <w:sz w:val="20"/>
              </w:rPr>
              <w:tab/>
              <w:t>trois</w:t>
            </w:r>
            <w:r>
              <w:rPr>
                <w:rFonts w:ascii="Cambria" w:eastAsia="Cambria" w:hAnsi="Cambria" w:cs="Cambria"/>
                <w:sz w:val="20"/>
              </w:rPr>
              <w:tab/>
              <w:t>institutions</w:t>
            </w:r>
            <w:r>
              <w:rPr>
                <w:rFonts w:ascii="Cambria" w:eastAsia="Cambria" w:hAnsi="Cambria" w:cs="Cambria"/>
                <w:sz w:val="20"/>
              </w:rPr>
              <w:tab/>
              <w:t>compétentes</w:t>
            </w:r>
            <w:r>
              <w:rPr>
                <w:rFonts w:ascii="Cambria" w:eastAsia="Cambria" w:hAnsi="Cambria" w:cs="Cambria"/>
                <w:sz w:val="20"/>
              </w:rPr>
              <w:tab/>
              <w:t>(protection</w:t>
            </w:r>
            <w:r>
              <w:rPr>
                <w:rFonts w:ascii="Cambria" w:eastAsia="Cambria" w:hAnsi="Cambria" w:cs="Cambria"/>
                <w:sz w:val="20"/>
              </w:rPr>
              <w:tab/>
              <w:t>des</w:t>
            </w:r>
            <w:r>
              <w:rPr>
                <w:rFonts w:ascii="Cambria" w:eastAsia="Cambria" w:hAnsi="Cambria" w:cs="Cambria"/>
                <w:sz w:val="20"/>
              </w:rPr>
              <w:tab/>
              <w:t>végétaux</w:t>
            </w:r>
            <w:r>
              <w:rPr>
                <w:rFonts w:ascii="Cambria" w:eastAsia="Cambria" w:hAnsi="Cambria" w:cs="Cambria"/>
                <w:sz w:val="20"/>
              </w:rPr>
              <w:tab/>
              <w:t>(x2),</w:t>
            </w:r>
            <w:r>
              <w:rPr>
                <w:rFonts w:ascii="Cambria" w:eastAsia="Cambria" w:hAnsi="Cambria" w:cs="Cambria"/>
                <w:sz w:val="20"/>
              </w:rPr>
              <w:tab/>
              <w:t>santé</w:t>
            </w:r>
            <w:r>
              <w:rPr>
                <w:rFonts w:ascii="Cambria" w:eastAsia="Cambria" w:hAnsi="Cambria" w:cs="Cambria"/>
                <w:sz w:val="20"/>
              </w:rPr>
              <w:tab/>
              <w:t>animale</w:t>
            </w:r>
            <w:r>
              <w:rPr>
                <w:rFonts w:ascii="Cambria" w:eastAsia="Cambria" w:hAnsi="Cambria" w:cs="Cambria"/>
                <w:sz w:val="20"/>
              </w:rPr>
              <w:tab/>
              <w:t>(x1),</w:t>
            </w:r>
            <w:r>
              <w:rPr>
                <w:rFonts w:ascii="Cambria" w:eastAsia="Cambria" w:hAnsi="Cambria" w:cs="Cambria"/>
                <w:sz w:val="20"/>
              </w:rPr>
              <w:tab/>
              <w:t>pêches</w:t>
            </w:r>
            <w:r>
              <w:rPr>
                <w:rFonts w:ascii="Cambria" w:eastAsia="Cambria" w:hAnsi="Cambria" w:cs="Cambria"/>
                <w:sz w:val="20"/>
              </w:rPr>
              <w:tab/>
              <w:t>(x2)</w:t>
            </w:r>
            <w:r>
              <w:rPr>
                <w:rFonts w:ascii="Cambria" w:eastAsia="Cambria" w:hAnsi="Cambria" w:cs="Cambria"/>
                <w:sz w:val="20"/>
              </w:rPr>
              <w:tab/>
              <w:t>dans</w:t>
            </w:r>
            <w:r>
              <w:rPr>
                <w:rFonts w:ascii="Cambria" w:eastAsia="Cambria" w:hAnsi="Cambria" w:cs="Cambria"/>
                <w:sz w:val="20"/>
              </w:rPr>
              <w:tab/>
              <w:t>des</w:t>
            </w:r>
            <w:r>
              <w:rPr>
                <w:rFonts w:ascii="Cambria" w:eastAsia="Cambria" w:hAnsi="Cambria" w:cs="Cambria"/>
                <w:sz w:val="20"/>
              </w:rPr>
              <w:tab/>
              <w:t>pays</w:t>
            </w:r>
            <w:r>
              <w:rPr>
                <w:rFonts w:ascii="Cambria" w:eastAsia="Cambria" w:hAnsi="Cambria" w:cs="Cambria"/>
                <w:sz w:val="20"/>
              </w:rPr>
              <w:tab/>
            </w:r>
            <w:r>
              <w:rPr>
                <w:rFonts w:ascii="Cambria" w:eastAsia="Cambria" w:hAnsi="Cambria" w:cs="Cambria"/>
                <w:sz w:val="20"/>
              </w:rPr>
              <w:tab/>
              <w:t>ayant</w:t>
            </w:r>
            <w:r>
              <w:rPr>
                <w:rFonts w:ascii="Cambria" w:eastAsia="Cambria" w:hAnsi="Cambria" w:cs="Cambria"/>
                <w:sz w:val="20"/>
              </w:rPr>
              <w:tab/>
              <w:t>réussi</w:t>
            </w:r>
            <w:r>
              <w:rPr>
                <w:rFonts w:ascii="Cambria" w:eastAsia="Cambria" w:hAnsi="Cambria" w:cs="Cambria"/>
                <w:sz w:val="20"/>
              </w:rPr>
              <w:tab/>
              <w:t>le</w:t>
            </w:r>
            <w:r>
              <w:rPr>
                <w:rFonts w:ascii="Cambria" w:eastAsia="Cambria" w:hAnsi="Cambria" w:cs="Cambria"/>
                <w:sz w:val="20"/>
              </w:rPr>
              <w:tab/>
              <w:t>challenge</w:t>
            </w:r>
            <w:r>
              <w:rPr>
                <w:rFonts w:ascii="Cambria" w:eastAsia="Cambria" w:hAnsi="Cambria" w:cs="Cambria"/>
                <w:sz w:val="20"/>
              </w:rPr>
              <w:tab/>
              <w:t>de</w:t>
            </w:r>
            <w:r>
              <w:rPr>
                <w:rFonts w:ascii="Cambria" w:eastAsia="Cambria" w:hAnsi="Cambria" w:cs="Cambria"/>
                <w:sz w:val="20"/>
              </w:rPr>
              <w:tab/>
              <w:t>l'exportation</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agricole</w:t>
            </w:r>
            <w:r>
              <w:rPr>
                <w:rFonts w:ascii="Cambria" w:eastAsia="Cambria" w:hAnsi="Cambria" w:cs="Cambria"/>
                <w:sz w:val="20"/>
              </w:rPr>
              <w:t>s</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les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E1" w14:textId="77777777" w:rsidR="00844FA8" w:rsidRDefault="00206DC9">
            <w:pPr>
              <w:shd w:val="clear" w:color="auto" w:fill="auto"/>
              <w:spacing w:after="0" w:line="259" w:lineRule="auto"/>
              <w:ind w:left="0" w:right="89" w:firstLine="0"/>
            </w:pPr>
            <w:r>
              <w:rPr>
                <w:rFonts w:ascii="Cambria" w:eastAsia="Cambria" w:hAnsi="Cambria" w:cs="Cambria"/>
                <w:sz w:val="20"/>
              </w:rPr>
              <w:t>Les</w:t>
            </w:r>
            <w:r>
              <w:rPr>
                <w:rFonts w:ascii="Cambria" w:eastAsia="Cambria" w:hAnsi="Cambria" w:cs="Cambria"/>
                <w:sz w:val="20"/>
              </w:rPr>
              <w:tab/>
              <w:t>séjours</w:t>
            </w:r>
            <w:r>
              <w:rPr>
                <w:rFonts w:ascii="Cambria" w:eastAsia="Cambria" w:hAnsi="Cambria" w:cs="Cambria"/>
                <w:sz w:val="20"/>
              </w:rPr>
              <w:tab/>
              <w:t>d'étude</w:t>
            </w:r>
            <w:r>
              <w:rPr>
                <w:rFonts w:ascii="Cambria" w:eastAsia="Cambria" w:hAnsi="Cambria" w:cs="Cambria"/>
                <w:sz w:val="20"/>
              </w:rPr>
              <w:tab/>
              <w:t>ou</w:t>
            </w:r>
            <w:r>
              <w:rPr>
                <w:rFonts w:ascii="Cambria" w:eastAsia="Cambria" w:hAnsi="Cambria" w:cs="Cambria"/>
                <w:sz w:val="20"/>
              </w:rPr>
              <w:tab/>
              <w:t>de</w:t>
            </w:r>
            <w:r>
              <w:rPr>
                <w:rFonts w:ascii="Cambria" w:eastAsia="Cambria" w:hAnsi="Cambria" w:cs="Cambria"/>
                <w:sz w:val="20"/>
              </w:rPr>
              <w:tab/>
              <w:t>formation</w:t>
            </w:r>
            <w:r>
              <w:rPr>
                <w:rFonts w:ascii="Cambria" w:eastAsia="Cambria" w:hAnsi="Cambria" w:cs="Cambria"/>
                <w:sz w:val="20"/>
              </w:rPr>
              <w:tab/>
              <w:t>sont</w:t>
            </w:r>
            <w:r>
              <w:rPr>
                <w:rFonts w:ascii="Cambria" w:eastAsia="Cambria" w:hAnsi="Cambria" w:cs="Cambria"/>
                <w:sz w:val="20"/>
              </w:rPr>
              <w:tab/>
              <w:t>réalisés</w:t>
            </w:r>
            <w:r>
              <w:rPr>
                <w:rFonts w:ascii="Cambria" w:eastAsia="Cambria" w:hAnsi="Cambria" w:cs="Cambria"/>
                <w:sz w:val="20"/>
              </w:rPr>
              <w:tab/>
              <w:t>avec</w:t>
            </w:r>
            <w:r>
              <w:rPr>
                <w:rFonts w:ascii="Cambria" w:eastAsia="Cambria" w:hAnsi="Cambria" w:cs="Cambria"/>
                <w:sz w:val="20"/>
              </w:rPr>
              <w:tab/>
              <w:t>succès</w:t>
            </w:r>
            <w:r>
              <w:rPr>
                <w:rFonts w:ascii="Cambria" w:eastAsia="Cambria" w:hAnsi="Cambria" w:cs="Cambria"/>
                <w:sz w:val="20"/>
              </w:rPr>
              <w:tab/>
            </w:r>
          </w:p>
        </w:tc>
        <w:tc>
          <w:tcPr>
            <w:tcW w:w="3140" w:type="dxa"/>
            <w:tcBorders>
              <w:top w:val="single" w:sz="4" w:space="0" w:color="000000"/>
              <w:left w:val="single" w:sz="4" w:space="0" w:color="000000"/>
              <w:bottom w:val="single" w:sz="4" w:space="0" w:color="000000"/>
              <w:right w:val="single" w:sz="4" w:space="0" w:color="000000"/>
            </w:tcBorders>
            <w:vAlign w:val="center"/>
          </w:tcPr>
          <w:p w14:paraId="14E80DE2" w14:textId="77777777" w:rsidR="00844FA8" w:rsidRDefault="00206DC9">
            <w:pPr>
              <w:shd w:val="clear" w:color="auto" w:fill="auto"/>
              <w:spacing w:after="0" w:line="259" w:lineRule="auto"/>
              <w:ind w:left="0" w:right="0" w:firstLine="0"/>
              <w:jc w:val="left"/>
            </w:pPr>
            <w:r>
              <w:rPr>
                <w:rFonts w:ascii="Cambria" w:eastAsia="Cambria" w:hAnsi="Cambria" w:cs="Cambria"/>
                <w:sz w:val="20"/>
              </w:rPr>
              <w:t>Rapports</w:t>
            </w:r>
            <w:r>
              <w:rPr>
                <w:rFonts w:ascii="Cambria" w:eastAsia="Cambria" w:hAnsi="Cambria" w:cs="Cambria"/>
                <w:sz w:val="20"/>
              </w:rPr>
              <w:tab/>
              <w:t>de</w:t>
            </w:r>
            <w:r>
              <w:rPr>
                <w:rFonts w:ascii="Cambria" w:eastAsia="Cambria" w:hAnsi="Cambria" w:cs="Cambria"/>
                <w:sz w:val="20"/>
              </w:rPr>
              <w:tab/>
              <w:t>missions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DE3" w14:textId="77777777" w:rsidR="00844FA8" w:rsidRDefault="00206DC9">
            <w:pPr>
              <w:shd w:val="clear" w:color="auto" w:fill="auto"/>
              <w:spacing w:after="0" w:line="259" w:lineRule="auto"/>
              <w:ind w:left="0" w:right="87" w:firstLine="0"/>
            </w:pPr>
            <w:r>
              <w:rPr>
                <w:rFonts w:ascii="Cambria" w:eastAsia="Cambria" w:hAnsi="Cambria" w:cs="Cambria"/>
                <w:sz w:val="20"/>
              </w:rPr>
              <w:t>Les</w:t>
            </w:r>
            <w:r>
              <w:rPr>
                <w:rFonts w:ascii="Cambria" w:eastAsia="Cambria" w:hAnsi="Cambria" w:cs="Cambria"/>
                <w:sz w:val="20"/>
              </w:rPr>
              <w:tab/>
              <w:t>autorités</w:t>
            </w:r>
            <w:r>
              <w:rPr>
                <w:rFonts w:ascii="Cambria" w:eastAsia="Cambria" w:hAnsi="Cambria" w:cs="Cambria"/>
                <w:sz w:val="20"/>
              </w:rPr>
              <w:tab/>
              <w:t>confèrent</w:t>
            </w:r>
            <w:r>
              <w:rPr>
                <w:rFonts w:ascii="Cambria" w:eastAsia="Cambria" w:hAnsi="Cambria" w:cs="Cambria"/>
                <w:sz w:val="20"/>
              </w:rPr>
              <w:tab/>
              <w:t>aux</w:t>
            </w:r>
            <w:r>
              <w:rPr>
                <w:rFonts w:ascii="Cambria" w:eastAsia="Cambria" w:hAnsi="Cambria" w:cs="Cambria"/>
                <w:sz w:val="20"/>
              </w:rPr>
              <w:tab/>
              <w:t>cadres</w:t>
            </w:r>
            <w:r>
              <w:rPr>
                <w:rFonts w:ascii="Cambria" w:eastAsia="Cambria" w:hAnsi="Cambria" w:cs="Cambria"/>
                <w:sz w:val="20"/>
              </w:rPr>
              <w:tab/>
              <w:t>formés</w:t>
            </w:r>
            <w:r>
              <w:rPr>
                <w:rFonts w:ascii="Cambria" w:eastAsia="Cambria" w:hAnsi="Cambria" w:cs="Cambria"/>
                <w:sz w:val="20"/>
              </w:rPr>
              <w:tab/>
              <w:t>le</w:t>
            </w:r>
            <w:r>
              <w:rPr>
                <w:rFonts w:ascii="Cambria" w:eastAsia="Cambria" w:hAnsi="Cambria" w:cs="Cambria"/>
                <w:sz w:val="20"/>
              </w:rPr>
              <w:tab/>
              <w:t>leadership</w:t>
            </w:r>
            <w:r>
              <w:rPr>
                <w:rFonts w:ascii="Cambria" w:eastAsia="Cambria" w:hAnsi="Cambria" w:cs="Cambria"/>
                <w:sz w:val="20"/>
              </w:rPr>
              <w:tab/>
              <w:t>dans</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place</w:t>
            </w:r>
            <w:r>
              <w:rPr>
                <w:rFonts w:ascii="Cambria" w:eastAsia="Cambria" w:hAnsi="Cambria" w:cs="Cambria"/>
                <w:sz w:val="20"/>
              </w:rPr>
              <w:tab/>
              <w:t>des</w:t>
            </w:r>
            <w:r>
              <w:rPr>
                <w:rFonts w:ascii="Cambria" w:eastAsia="Cambria" w:hAnsi="Cambria" w:cs="Cambria"/>
                <w:sz w:val="20"/>
              </w:rPr>
              <w:tab/>
              <w:t>plans</w:t>
            </w:r>
            <w:r>
              <w:rPr>
                <w:rFonts w:ascii="Cambria" w:eastAsia="Cambria" w:hAnsi="Cambria" w:cs="Cambria"/>
                <w:sz w:val="20"/>
              </w:rPr>
              <w:tab/>
              <w:t>d'actions</w:t>
            </w:r>
            <w:r>
              <w:rPr>
                <w:rFonts w:ascii="Cambria" w:eastAsia="Cambria" w:hAnsi="Cambria" w:cs="Cambria"/>
                <w:sz w:val="20"/>
              </w:rPr>
              <w:tab/>
              <w:t>de</w:t>
            </w:r>
            <w:r>
              <w:rPr>
                <w:rFonts w:ascii="Cambria" w:eastAsia="Cambria" w:hAnsi="Cambria" w:cs="Cambria"/>
                <w:sz w:val="20"/>
              </w:rPr>
              <w:tab/>
              <w:t>leur</w:t>
            </w:r>
            <w:r>
              <w:rPr>
                <w:rFonts w:ascii="Cambria" w:eastAsia="Cambria" w:hAnsi="Cambria" w:cs="Cambria"/>
                <w:sz w:val="20"/>
              </w:rPr>
              <w:tab/>
              <w:t>institution</w:t>
            </w:r>
            <w:r>
              <w:rPr>
                <w:rFonts w:ascii="Cambria" w:eastAsia="Cambria" w:hAnsi="Cambria" w:cs="Cambria"/>
                <w:sz w:val="20"/>
              </w:rPr>
              <w:tab/>
            </w:r>
            <w:r>
              <w:rPr>
                <w:rFonts w:ascii="Cambria" w:eastAsia="Cambria" w:hAnsi="Cambria" w:cs="Cambria"/>
                <w:sz w:val="20"/>
              </w:rPr>
              <w:tab/>
            </w:r>
          </w:p>
        </w:tc>
      </w:tr>
    </w:tbl>
    <w:p w14:paraId="14E80DE5" w14:textId="77777777" w:rsidR="00844FA8" w:rsidRDefault="00844FA8">
      <w:pPr>
        <w:shd w:val="clear" w:color="auto" w:fill="auto"/>
        <w:spacing w:after="0" w:line="259" w:lineRule="auto"/>
        <w:ind w:left="-1440" w:right="15400" w:firstLine="0"/>
        <w:jc w:val="left"/>
      </w:pPr>
    </w:p>
    <w:tbl>
      <w:tblPr>
        <w:tblStyle w:val="TableGrid"/>
        <w:tblW w:w="15674" w:type="dxa"/>
        <w:tblInd w:w="-498" w:type="dxa"/>
        <w:tblCellMar>
          <w:top w:w="37" w:type="dxa"/>
          <w:left w:w="0" w:type="dxa"/>
          <w:bottom w:w="0" w:type="dxa"/>
          <w:right w:w="19" w:type="dxa"/>
        </w:tblCellMar>
        <w:tblLook w:val="04A0" w:firstRow="1" w:lastRow="0" w:firstColumn="1" w:lastColumn="0" w:noHBand="0" w:noVBand="1"/>
      </w:tblPr>
      <w:tblGrid>
        <w:gridCol w:w="6223"/>
        <w:gridCol w:w="3043"/>
        <w:gridCol w:w="1781"/>
        <w:gridCol w:w="951"/>
        <w:gridCol w:w="445"/>
        <w:gridCol w:w="3231"/>
      </w:tblGrid>
      <w:tr w:rsidR="00844FA8" w14:paraId="14E80DF0" w14:textId="77777777">
        <w:trPr>
          <w:trHeight w:val="2753"/>
        </w:trPr>
        <w:tc>
          <w:tcPr>
            <w:tcW w:w="6245" w:type="dxa"/>
            <w:tcBorders>
              <w:top w:val="single" w:sz="4" w:space="0" w:color="000000"/>
              <w:left w:val="single" w:sz="4" w:space="0" w:color="000000"/>
              <w:bottom w:val="single" w:sz="4" w:space="0" w:color="000000"/>
              <w:right w:val="single" w:sz="4" w:space="0" w:color="000000"/>
            </w:tcBorders>
          </w:tcPr>
          <w:p w14:paraId="14E80DE6" w14:textId="77777777" w:rsidR="00844FA8" w:rsidRDefault="00206DC9">
            <w:pPr>
              <w:shd w:val="clear" w:color="auto" w:fill="auto"/>
              <w:spacing w:after="155" w:line="238" w:lineRule="auto"/>
              <w:ind w:left="108" w:right="0" w:firstLine="0"/>
            </w:pPr>
            <w:r>
              <w:rPr>
                <w:rFonts w:ascii="Cambria" w:eastAsia="Cambria" w:hAnsi="Cambria" w:cs="Cambria"/>
                <w:sz w:val="20"/>
              </w:rPr>
              <w:t>familiariser</w:t>
            </w:r>
            <w:r>
              <w:rPr>
                <w:rFonts w:ascii="Cambria" w:eastAsia="Cambria" w:hAnsi="Cambria" w:cs="Cambria"/>
                <w:sz w:val="20"/>
              </w:rPr>
              <w:tab/>
              <w:t>avec</w:t>
            </w:r>
            <w:r>
              <w:rPr>
                <w:rFonts w:ascii="Cambria" w:eastAsia="Cambria" w:hAnsi="Cambria" w:cs="Cambria"/>
                <w:sz w:val="20"/>
              </w:rPr>
              <w:tab/>
              <w:t>les</w:t>
            </w:r>
            <w:r>
              <w:rPr>
                <w:rFonts w:ascii="Cambria" w:eastAsia="Cambria" w:hAnsi="Cambria" w:cs="Cambria"/>
                <w:sz w:val="20"/>
              </w:rPr>
              <w:tab/>
              <w:t>procédures</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favoriser</w:t>
            </w:r>
            <w:r>
              <w:rPr>
                <w:rFonts w:ascii="Cambria" w:eastAsia="Cambria" w:hAnsi="Cambria" w:cs="Cambria"/>
                <w:sz w:val="20"/>
              </w:rPr>
              <w:tab/>
              <w:t>des</w:t>
            </w:r>
            <w:r>
              <w:rPr>
                <w:rFonts w:ascii="Cambria" w:eastAsia="Cambria" w:hAnsi="Cambria" w:cs="Cambria"/>
                <w:sz w:val="20"/>
              </w:rPr>
              <w:tab/>
              <w:t>relations</w:t>
            </w:r>
            <w:r>
              <w:rPr>
                <w:rFonts w:ascii="Cambria" w:eastAsia="Cambria" w:hAnsi="Cambria" w:cs="Cambria"/>
                <w:sz w:val="20"/>
              </w:rPr>
              <w:tab/>
              <w:t>de</w:t>
            </w:r>
            <w:r>
              <w:rPr>
                <w:rFonts w:ascii="Cambria" w:eastAsia="Cambria" w:hAnsi="Cambria" w:cs="Cambria"/>
                <w:sz w:val="20"/>
              </w:rPr>
              <w:tab/>
              <w:t>coaching/jumelage</w:t>
            </w:r>
            <w:r>
              <w:rPr>
                <w:rFonts w:ascii="Cambria" w:eastAsia="Cambria" w:hAnsi="Cambria" w:cs="Cambria"/>
                <w:sz w:val="20"/>
              </w:rPr>
              <w:tab/>
              <w:t>futures.</w:t>
            </w:r>
            <w:r>
              <w:rPr>
                <w:rFonts w:ascii="Cambria" w:eastAsia="Cambria" w:hAnsi="Cambria" w:cs="Cambria"/>
                <w:sz w:val="20"/>
              </w:rPr>
              <w:tab/>
            </w:r>
          </w:p>
          <w:p w14:paraId="14E80DE7" w14:textId="77777777" w:rsidR="00844FA8" w:rsidRDefault="00206DC9">
            <w:pPr>
              <w:numPr>
                <w:ilvl w:val="0"/>
                <w:numId w:val="12"/>
              </w:numPr>
              <w:shd w:val="clear" w:color="auto" w:fill="auto"/>
              <w:spacing w:after="151" w:line="243" w:lineRule="auto"/>
              <w:ind w:right="80" w:hanging="360"/>
              <w:jc w:val="left"/>
            </w:pPr>
            <w:r>
              <w:rPr>
                <w:rFonts w:ascii="Cambria" w:eastAsia="Cambria" w:hAnsi="Cambria" w:cs="Cambria"/>
                <w:sz w:val="20"/>
              </w:rPr>
              <w:t>Voyage</w:t>
            </w:r>
            <w:r>
              <w:rPr>
                <w:rFonts w:ascii="Cambria" w:eastAsia="Cambria" w:hAnsi="Cambria" w:cs="Cambria"/>
                <w:sz w:val="20"/>
              </w:rPr>
              <w:tab/>
              <w:t>d'étude</w:t>
            </w:r>
            <w:r>
              <w:rPr>
                <w:rFonts w:ascii="Cambria" w:eastAsia="Cambria" w:hAnsi="Cambria" w:cs="Cambria"/>
                <w:sz w:val="20"/>
              </w:rPr>
              <w:tab/>
              <w:t>à</w:t>
            </w:r>
            <w:r>
              <w:rPr>
                <w:rFonts w:ascii="Cambria" w:eastAsia="Cambria" w:hAnsi="Cambria" w:cs="Cambria"/>
                <w:sz w:val="20"/>
              </w:rPr>
              <w:tab/>
              <w:t>KEPHIS</w:t>
            </w:r>
            <w:r>
              <w:rPr>
                <w:rFonts w:ascii="Cambria" w:eastAsia="Cambria" w:hAnsi="Cambria" w:cs="Cambria"/>
                <w:sz w:val="20"/>
              </w:rPr>
              <w:tab/>
              <w:t>et</w:t>
            </w:r>
            <w:r>
              <w:rPr>
                <w:rFonts w:ascii="Cambria" w:eastAsia="Cambria" w:hAnsi="Cambria" w:cs="Cambria"/>
                <w:sz w:val="20"/>
              </w:rPr>
              <w:tab/>
              <w:t>COPE</w:t>
            </w:r>
            <w:r>
              <w:rPr>
                <w:rFonts w:ascii="Cambria" w:eastAsia="Cambria" w:hAnsi="Cambria" w:cs="Cambria"/>
                <w:sz w:val="20"/>
              </w:rPr>
              <w:tab/>
              <w:t>pour</w:t>
            </w:r>
            <w:r>
              <w:rPr>
                <w:rFonts w:ascii="Cambria" w:eastAsia="Cambria" w:hAnsi="Cambria" w:cs="Cambria"/>
                <w:sz w:val="20"/>
              </w:rPr>
              <w:tab/>
              <w:t>la</w:t>
            </w:r>
            <w:r>
              <w:rPr>
                <w:rFonts w:ascii="Cambria" w:eastAsia="Cambria" w:hAnsi="Cambria" w:cs="Cambria"/>
                <w:sz w:val="20"/>
              </w:rPr>
              <w:tab/>
              <w:t>protection</w:t>
            </w:r>
            <w:r>
              <w:rPr>
                <w:rFonts w:ascii="Cambria" w:eastAsia="Cambria" w:hAnsi="Cambria" w:cs="Cambria"/>
                <w:sz w:val="20"/>
              </w:rPr>
              <w:tab/>
              <w:t>des</w:t>
            </w:r>
            <w:r>
              <w:rPr>
                <w:rFonts w:ascii="Cambria" w:eastAsia="Cambria" w:hAnsi="Cambria" w:cs="Cambria"/>
                <w:sz w:val="20"/>
              </w:rPr>
              <w:tab/>
              <w:t>végétaux</w:t>
            </w:r>
            <w:r>
              <w:rPr>
                <w:rFonts w:ascii="Cambria" w:eastAsia="Cambria" w:hAnsi="Cambria" w:cs="Cambria"/>
                <w:sz w:val="20"/>
              </w:rPr>
              <w:tab/>
            </w:r>
          </w:p>
          <w:p w14:paraId="14E80DE8" w14:textId="77777777" w:rsidR="00844FA8" w:rsidRDefault="00206DC9">
            <w:pPr>
              <w:numPr>
                <w:ilvl w:val="0"/>
                <w:numId w:val="12"/>
              </w:numPr>
              <w:shd w:val="clear" w:color="auto" w:fill="auto"/>
              <w:spacing w:after="108" w:line="259" w:lineRule="auto"/>
              <w:ind w:right="80" w:hanging="360"/>
              <w:jc w:val="left"/>
            </w:pPr>
            <w:r>
              <w:rPr>
                <w:rFonts w:ascii="Cambria" w:eastAsia="Cambria" w:hAnsi="Cambria" w:cs="Cambria"/>
                <w:sz w:val="20"/>
              </w:rPr>
              <w:t>Voyage</w:t>
            </w:r>
            <w:r>
              <w:rPr>
                <w:rFonts w:ascii="Cambria" w:eastAsia="Cambria" w:hAnsi="Cambria" w:cs="Cambria"/>
                <w:sz w:val="20"/>
              </w:rPr>
              <w:tab/>
              <w:t>d'étude</w:t>
            </w:r>
            <w:r>
              <w:rPr>
                <w:rFonts w:ascii="Cambria" w:eastAsia="Cambria" w:hAnsi="Cambria" w:cs="Cambria"/>
                <w:sz w:val="20"/>
              </w:rPr>
              <w:tab/>
              <w:t>à</w:t>
            </w:r>
            <w:r>
              <w:rPr>
                <w:rFonts w:ascii="Cambria" w:eastAsia="Cambria" w:hAnsi="Cambria" w:cs="Cambria"/>
                <w:sz w:val="20"/>
              </w:rPr>
              <w:tab/>
              <w:t>l'Île</w:t>
            </w:r>
            <w:r>
              <w:rPr>
                <w:rFonts w:ascii="Cambria" w:eastAsia="Cambria" w:hAnsi="Cambria" w:cs="Cambria"/>
                <w:sz w:val="20"/>
              </w:rPr>
              <w:tab/>
              <w:t>Maurice</w:t>
            </w:r>
            <w:r>
              <w:rPr>
                <w:rFonts w:ascii="Cambria" w:eastAsia="Cambria" w:hAnsi="Cambria" w:cs="Cambria"/>
                <w:sz w:val="20"/>
              </w:rPr>
              <w:tab/>
              <w:t>pour</w:t>
            </w:r>
            <w:r>
              <w:rPr>
                <w:rFonts w:ascii="Cambria" w:eastAsia="Cambria" w:hAnsi="Cambria" w:cs="Cambria"/>
                <w:sz w:val="20"/>
              </w:rPr>
              <w:tab/>
              <w:t>le</w:t>
            </w:r>
            <w:r>
              <w:rPr>
                <w:rFonts w:ascii="Cambria" w:eastAsia="Cambria" w:hAnsi="Cambria" w:cs="Cambria"/>
                <w:sz w:val="20"/>
              </w:rPr>
              <w:tab/>
              <w:t>secteur</w:t>
            </w:r>
            <w:r>
              <w:rPr>
                <w:rFonts w:ascii="Cambria" w:eastAsia="Cambria" w:hAnsi="Cambria" w:cs="Cambria"/>
                <w:sz w:val="20"/>
              </w:rPr>
              <w:tab/>
              <w:t>des</w:t>
            </w:r>
            <w:r>
              <w:rPr>
                <w:rFonts w:ascii="Cambria" w:eastAsia="Cambria" w:hAnsi="Cambria" w:cs="Cambria"/>
                <w:sz w:val="20"/>
              </w:rPr>
              <w:tab/>
              <w:t>pêches</w:t>
            </w:r>
            <w:r>
              <w:rPr>
                <w:rFonts w:ascii="Cambria" w:eastAsia="Cambria" w:hAnsi="Cambria" w:cs="Cambria"/>
                <w:sz w:val="20"/>
              </w:rPr>
              <w:tab/>
            </w:r>
          </w:p>
          <w:p w14:paraId="14E80DE9" w14:textId="77777777" w:rsidR="00844FA8" w:rsidRDefault="00206DC9">
            <w:pPr>
              <w:numPr>
                <w:ilvl w:val="0"/>
                <w:numId w:val="12"/>
              </w:numPr>
              <w:shd w:val="clear" w:color="auto" w:fill="auto"/>
              <w:spacing w:after="119" w:line="238" w:lineRule="auto"/>
              <w:ind w:right="80" w:hanging="360"/>
              <w:jc w:val="left"/>
            </w:pPr>
            <w:r>
              <w:rPr>
                <w:rFonts w:ascii="Cambria" w:eastAsia="Cambria" w:hAnsi="Cambria" w:cs="Cambria"/>
                <w:sz w:val="20"/>
              </w:rPr>
              <w:t>Formation</w:t>
            </w:r>
            <w:r>
              <w:rPr>
                <w:rFonts w:ascii="Cambria" w:eastAsia="Cambria" w:hAnsi="Cambria" w:cs="Cambria"/>
                <w:sz w:val="20"/>
              </w:rPr>
              <w:tab/>
              <w:t>continue</w:t>
            </w:r>
            <w:r>
              <w:rPr>
                <w:rFonts w:ascii="Cambria" w:eastAsia="Cambria" w:hAnsi="Cambria" w:cs="Cambria"/>
                <w:sz w:val="20"/>
              </w:rPr>
              <w:tab/>
              <w:t>sur</w:t>
            </w:r>
            <w:r>
              <w:rPr>
                <w:rFonts w:ascii="Cambria" w:eastAsia="Cambria" w:hAnsi="Cambria" w:cs="Cambria"/>
                <w:sz w:val="20"/>
              </w:rPr>
              <w:tab/>
              <w:t>l'environnement</w:t>
            </w:r>
            <w:r>
              <w:rPr>
                <w:rFonts w:ascii="Cambria" w:eastAsia="Cambria" w:hAnsi="Cambria" w:cs="Cambria"/>
                <w:sz w:val="20"/>
              </w:rPr>
              <w:tab/>
              <w:t>institutionnel</w:t>
            </w:r>
            <w:r>
              <w:rPr>
                <w:rFonts w:ascii="Cambria" w:eastAsia="Cambria" w:hAnsi="Cambria" w:cs="Cambria"/>
                <w:sz w:val="20"/>
              </w:rPr>
              <w:tab/>
              <w:t>et</w:t>
            </w:r>
            <w:r>
              <w:rPr>
                <w:rFonts w:ascii="Cambria" w:eastAsia="Cambria" w:hAnsi="Cambria" w:cs="Cambria"/>
                <w:sz w:val="20"/>
              </w:rPr>
              <w:tab/>
              <w:t>juridique</w:t>
            </w:r>
            <w:r>
              <w:rPr>
                <w:rFonts w:ascii="Cambria" w:eastAsia="Cambria" w:hAnsi="Cambria" w:cs="Cambria"/>
                <w:sz w:val="20"/>
              </w:rPr>
              <w:tab/>
              <w:t>des</w:t>
            </w:r>
            <w:r>
              <w:rPr>
                <w:rFonts w:ascii="Cambria" w:eastAsia="Cambria" w:hAnsi="Cambria" w:cs="Cambria"/>
                <w:sz w:val="20"/>
              </w:rPr>
              <w:tab/>
              <w:t>cadres</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santé</w:t>
            </w:r>
            <w:r>
              <w:rPr>
                <w:rFonts w:ascii="Cambria" w:eastAsia="Cambria" w:hAnsi="Cambria" w:cs="Cambria"/>
                <w:sz w:val="20"/>
              </w:rPr>
              <w:tab/>
              <w:t>publique</w:t>
            </w:r>
            <w:r>
              <w:rPr>
                <w:rFonts w:ascii="Cambria" w:eastAsia="Cambria" w:hAnsi="Cambria" w:cs="Cambria"/>
                <w:sz w:val="20"/>
              </w:rPr>
              <w:tab/>
              <w:t>vétérinaire</w:t>
            </w:r>
            <w:r>
              <w:rPr>
                <w:rFonts w:ascii="Cambria" w:eastAsia="Cambria" w:hAnsi="Cambria" w:cs="Cambria"/>
                <w:sz w:val="20"/>
              </w:rPr>
              <w:tab/>
              <w:t>à</w:t>
            </w:r>
            <w:r>
              <w:rPr>
                <w:rFonts w:ascii="Cambria" w:eastAsia="Cambria" w:hAnsi="Cambria" w:cs="Cambria"/>
                <w:sz w:val="20"/>
              </w:rPr>
              <w:tab/>
              <w:t>Dakar</w:t>
            </w:r>
            <w:r>
              <w:rPr>
                <w:rFonts w:ascii="Cambria" w:eastAsia="Cambria" w:hAnsi="Cambria" w:cs="Cambria"/>
                <w:sz w:val="20"/>
              </w:rPr>
              <w:tab/>
              <w:t>ou</w:t>
            </w:r>
            <w:r>
              <w:rPr>
                <w:rFonts w:ascii="Cambria" w:eastAsia="Cambria" w:hAnsi="Cambria" w:cs="Cambria"/>
                <w:sz w:val="20"/>
              </w:rPr>
              <w:tab/>
              <w:t>à</w:t>
            </w:r>
            <w:r>
              <w:rPr>
                <w:rFonts w:ascii="Cambria" w:eastAsia="Cambria" w:hAnsi="Cambria" w:cs="Cambria"/>
                <w:sz w:val="20"/>
              </w:rPr>
              <w:tab/>
              <w:t>Rabat</w:t>
            </w:r>
            <w:r>
              <w:rPr>
                <w:rFonts w:ascii="Cambria" w:eastAsia="Cambria" w:hAnsi="Cambria" w:cs="Cambria"/>
                <w:sz w:val="20"/>
              </w:rPr>
              <w:tab/>
            </w:r>
            <w:r>
              <w:rPr>
                <w:rFonts w:ascii="Cambria" w:eastAsia="Cambria" w:hAnsi="Cambria" w:cs="Cambria"/>
                <w:sz w:val="20"/>
              </w:rPr>
              <w:tab/>
            </w:r>
          </w:p>
          <w:p w14:paraId="14E80DEA" w14:textId="77777777" w:rsidR="00844FA8" w:rsidRDefault="00206DC9">
            <w:pPr>
              <w:shd w:val="clear" w:color="auto" w:fill="auto"/>
              <w:spacing w:after="0" w:line="259" w:lineRule="auto"/>
              <w:ind w:left="828" w:right="0" w:firstLine="0"/>
              <w:jc w:val="left"/>
            </w:pP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tcPr>
          <w:p w14:paraId="14E80DEB" w14:textId="77777777" w:rsidR="00844FA8" w:rsidRDefault="00844FA8">
            <w:pPr>
              <w:spacing w:after="160" w:line="259" w:lineRule="auto"/>
              <w:ind w:left="0" w:right="0" w:firstLine="0"/>
              <w:jc w:val="left"/>
            </w:pPr>
          </w:p>
        </w:tc>
        <w:tc>
          <w:tcPr>
            <w:tcW w:w="1785" w:type="dxa"/>
            <w:tcBorders>
              <w:top w:val="single" w:sz="4" w:space="0" w:color="000000"/>
              <w:left w:val="single" w:sz="4" w:space="0" w:color="000000"/>
              <w:bottom w:val="single" w:sz="4" w:space="0" w:color="000000"/>
              <w:right w:val="nil"/>
            </w:tcBorders>
          </w:tcPr>
          <w:p w14:paraId="14E80DEC" w14:textId="77777777" w:rsidR="00844FA8" w:rsidRDefault="00844FA8">
            <w:pPr>
              <w:spacing w:after="160" w:line="259" w:lineRule="auto"/>
              <w:ind w:left="0" w:right="0" w:firstLine="0"/>
              <w:jc w:val="left"/>
            </w:pPr>
          </w:p>
        </w:tc>
        <w:tc>
          <w:tcPr>
            <w:tcW w:w="953" w:type="dxa"/>
            <w:tcBorders>
              <w:top w:val="single" w:sz="4" w:space="0" w:color="000000"/>
              <w:left w:val="nil"/>
              <w:bottom w:val="single" w:sz="4" w:space="0" w:color="000000"/>
              <w:right w:val="nil"/>
            </w:tcBorders>
          </w:tcPr>
          <w:p w14:paraId="14E80DED" w14:textId="77777777" w:rsidR="00844FA8" w:rsidRDefault="00844FA8">
            <w:pPr>
              <w:spacing w:after="160" w:line="259" w:lineRule="auto"/>
              <w:ind w:left="0" w:right="0" w:firstLine="0"/>
              <w:jc w:val="left"/>
            </w:pPr>
          </w:p>
        </w:tc>
        <w:tc>
          <w:tcPr>
            <w:tcW w:w="403" w:type="dxa"/>
            <w:tcBorders>
              <w:top w:val="single" w:sz="4" w:space="0" w:color="000000"/>
              <w:left w:val="nil"/>
              <w:bottom w:val="single" w:sz="4" w:space="0" w:color="000000"/>
              <w:right w:val="single" w:sz="4" w:space="0" w:color="000000"/>
            </w:tcBorders>
          </w:tcPr>
          <w:p w14:paraId="14E80DEE" w14:textId="77777777" w:rsidR="00844FA8" w:rsidRDefault="00844FA8">
            <w:pPr>
              <w:spacing w:after="160" w:line="259" w:lineRule="auto"/>
              <w:ind w:left="0" w:right="0" w:firstLine="0"/>
              <w:jc w:val="left"/>
            </w:pPr>
          </w:p>
        </w:tc>
        <w:tc>
          <w:tcPr>
            <w:tcW w:w="3239" w:type="dxa"/>
            <w:tcBorders>
              <w:top w:val="single" w:sz="4" w:space="0" w:color="000000"/>
              <w:left w:val="single" w:sz="4" w:space="0" w:color="000000"/>
              <w:bottom w:val="single" w:sz="4" w:space="0" w:color="000000"/>
              <w:right w:val="single" w:sz="4" w:space="0" w:color="000000"/>
            </w:tcBorders>
          </w:tcPr>
          <w:p w14:paraId="14E80DEF" w14:textId="77777777" w:rsidR="00844FA8" w:rsidRDefault="00844FA8">
            <w:pPr>
              <w:spacing w:after="160" w:line="259" w:lineRule="auto"/>
              <w:ind w:left="0" w:right="0" w:firstLine="0"/>
              <w:jc w:val="left"/>
            </w:pPr>
          </w:p>
        </w:tc>
      </w:tr>
      <w:tr w:rsidR="00844FA8" w14:paraId="14E80DF9" w14:textId="77777777">
        <w:trPr>
          <w:trHeight w:val="2126"/>
        </w:trPr>
        <w:tc>
          <w:tcPr>
            <w:tcW w:w="6245" w:type="dxa"/>
            <w:tcBorders>
              <w:top w:val="single" w:sz="4" w:space="0" w:color="000000"/>
              <w:left w:val="single" w:sz="4" w:space="0" w:color="000000"/>
              <w:bottom w:val="single" w:sz="4" w:space="0" w:color="000000"/>
              <w:right w:val="single" w:sz="4" w:space="0" w:color="000000"/>
            </w:tcBorders>
            <w:vAlign w:val="center"/>
          </w:tcPr>
          <w:p w14:paraId="14E80DF1" w14:textId="77777777" w:rsidR="00844FA8" w:rsidRDefault="00206DC9">
            <w:pPr>
              <w:shd w:val="clear" w:color="auto" w:fill="auto"/>
              <w:spacing w:after="0" w:line="259" w:lineRule="auto"/>
              <w:ind w:left="108" w:right="88" w:firstLine="0"/>
            </w:pPr>
            <w:r>
              <w:rPr>
                <w:rFonts w:ascii="Cambria" w:eastAsia="Cambria" w:hAnsi="Cambria" w:cs="Cambria"/>
                <w:sz w:val="20"/>
              </w:rPr>
              <w:t>Formation</w:t>
            </w:r>
            <w:r>
              <w:rPr>
                <w:rFonts w:ascii="Cambria" w:eastAsia="Cambria" w:hAnsi="Cambria" w:cs="Cambria"/>
                <w:sz w:val="20"/>
              </w:rPr>
              <w:tab/>
              <w:t>de</w:t>
            </w:r>
            <w:r>
              <w:rPr>
                <w:rFonts w:ascii="Cambria" w:eastAsia="Cambria" w:hAnsi="Cambria" w:cs="Cambria"/>
                <w:sz w:val="20"/>
              </w:rPr>
              <w:tab/>
              <w:t>représentants</w:t>
            </w:r>
            <w:r>
              <w:rPr>
                <w:rFonts w:ascii="Cambria" w:eastAsia="Cambria" w:hAnsi="Cambria" w:cs="Cambria"/>
                <w:sz w:val="20"/>
              </w:rPr>
              <w:tab/>
              <w:t>des</w:t>
            </w:r>
            <w:r>
              <w:rPr>
                <w:rFonts w:ascii="Cambria" w:eastAsia="Cambria" w:hAnsi="Cambria" w:cs="Cambria"/>
                <w:sz w:val="20"/>
              </w:rPr>
              <w:tab/>
              <w:t>principales</w:t>
            </w:r>
            <w:r>
              <w:rPr>
                <w:rFonts w:ascii="Cambria" w:eastAsia="Cambria" w:hAnsi="Cambria" w:cs="Cambria"/>
                <w:sz w:val="20"/>
              </w:rPr>
              <w:tab/>
              <w:t>institutions</w:t>
            </w:r>
            <w:r>
              <w:rPr>
                <w:rFonts w:ascii="Cambria" w:eastAsia="Cambria" w:hAnsi="Cambria" w:cs="Cambria"/>
                <w:sz w:val="20"/>
              </w:rPr>
              <w:tab/>
              <w:t>à</w:t>
            </w:r>
            <w:r>
              <w:rPr>
                <w:rFonts w:ascii="Cambria" w:eastAsia="Cambria" w:hAnsi="Cambria" w:cs="Cambria"/>
                <w:sz w:val="20"/>
              </w:rPr>
              <w:tab/>
              <w:t>l'approche</w:t>
            </w:r>
            <w:r>
              <w:rPr>
                <w:rFonts w:ascii="Cambria" w:eastAsia="Cambria" w:hAnsi="Cambria" w:cs="Cambria"/>
                <w:sz w:val="20"/>
              </w:rPr>
              <w:tab/>
              <w:t>cadre</w:t>
            </w:r>
            <w:r>
              <w:rPr>
                <w:rFonts w:ascii="Cambria" w:eastAsia="Cambria" w:hAnsi="Cambria" w:cs="Cambria"/>
                <w:sz w:val="20"/>
              </w:rPr>
              <w:tab/>
              <w:t>logique</w:t>
            </w:r>
            <w:r>
              <w:rPr>
                <w:rFonts w:ascii="Cambria" w:eastAsia="Cambria" w:hAnsi="Cambria" w:cs="Cambria"/>
                <w:sz w:val="20"/>
              </w:rPr>
              <w:tab/>
              <w:t>et</w:t>
            </w:r>
            <w:r>
              <w:rPr>
                <w:rFonts w:ascii="Cambria" w:eastAsia="Cambria" w:hAnsi="Cambria" w:cs="Cambria"/>
                <w:sz w:val="20"/>
              </w:rPr>
              <w:tab/>
              <w:t>aux</w:t>
            </w:r>
            <w:r>
              <w:rPr>
                <w:rFonts w:ascii="Cambria" w:eastAsia="Cambria" w:hAnsi="Cambria" w:cs="Cambria"/>
                <w:sz w:val="20"/>
              </w:rPr>
              <w:tab/>
              <w:t>notions</w:t>
            </w:r>
            <w:r>
              <w:rPr>
                <w:rFonts w:ascii="Cambria" w:eastAsia="Cambria" w:hAnsi="Cambria" w:cs="Cambria"/>
                <w:sz w:val="20"/>
              </w:rPr>
              <w:tab/>
              <w:t>de</w:t>
            </w:r>
            <w:r>
              <w:rPr>
                <w:rFonts w:ascii="Cambria" w:eastAsia="Cambria" w:hAnsi="Cambria" w:cs="Cambria"/>
                <w:sz w:val="20"/>
              </w:rPr>
              <w:tab/>
              <w:t>base</w:t>
            </w:r>
            <w:r>
              <w:rPr>
                <w:rFonts w:ascii="Cambria" w:eastAsia="Cambria" w:hAnsi="Cambria" w:cs="Cambria"/>
                <w:sz w:val="20"/>
              </w:rPr>
              <w:tab/>
              <w:t>de</w:t>
            </w:r>
            <w:r>
              <w:rPr>
                <w:rFonts w:ascii="Cambria" w:eastAsia="Cambria" w:hAnsi="Cambria" w:cs="Cambria"/>
                <w:sz w:val="20"/>
              </w:rPr>
              <w:tab/>
              <w:t>suivi</w:t>
            </w:r>
            <w:r>
              <w:rPr>
                <w:rFonts w:ascii="Cambria" w:eastAsia="Cambria" w:hAnsi="Cambria" w:cs="Cambria"/>
                <w:sz w:val="20"/>
              </w:rPr>
              <w:tab/>
              <w:t>et</w:t>
            </w:r>
            <w:r>
              <w:rPr>
                <w:rFonts w:ascii="Cambria" w:eastAsia="Cambria" w:hAnsi="Cambria" w:cs="Cambria"/>
                <w:sz w:val="20"/>
              </w:rPr>
              <w:tab/>
              <w:t>évaluation</w:t>
            </w:r>
            <w:r>
              <w:rPr>
                <w:rFonts w:ascii="Cambria" w:eastAsia="Cambria" w:hAnsi="Cambria" w:cs="Cambria"/>
                <w:sz w:val="20"/>
              </w:rPr>
              <w:tab/>
              <w:t>des</w:t>
            </w:r>
            <w:r>
              <w:rPr>
                <w:rFonts w:ascii="Cambria" w:eastAsia="Cambria" w:hAnsi="Cambria" w:cs="Cambria"/>
                <w:sz w:val="20"/>
              </w:rPr>
              <w:tab/>
              <w:t>programmes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projets</w:t>
            </w: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F2" w14:textId="77777777" w:rsidR="00844FA8" w:rsidRDefault="00206DC9">
            <w:pPr>
              <w:shd w:val="clear" w:color="auto" w:fill="auto"/>
              <w:spacing w:after="0" w:line="259" w:lineRule="auto"/>
              <w:ind w:left="108" w:right="87" w:firstLine="0"/>
            </w:pPr>
            <w:r>
              <w:rPr>
                <w:rFonts w:ascii="Cambria" w:eastAsia="Cambria" w:hAnsi="Cambria" w:cs="Cambria"/>
                <w:sz w:val="20"/>
              </w:rPr>
              <w:t>Au</w:t>
            </w:r>
            <w:r>
              <w:rPr>
                <w:rFonts w:ascii="Cambria" w:eastAsia="Cambria" w:hAnsi="Cambria" w:cs="Cambria"/>
                <w:sz w:val="20"/>
              </w:rPr>
              <w:tab/>
              <w:t>moins</w:t>
            </w:r>
            <w:r>
              <w:rPr>
                <w:rFonts w:ascii="Cambria" w:eastAsia="Cambria" w:hAnsi="Cambria" w:cs="Cambria"/>
                <w:sz w:val="20"/>
              </w:rPr>
              <w:tab/>
              <w:t>un</w:t>
            </w:r>
            <w:r>
              <w:rPr>
                <w:rFonts w:ascii="Cambria" w:eastAsia="Cambria" w:hAnsi="Cambria" w:cs="Cambria"/>
                <w:sz w:val="20"/>
              </w:rPr>
              <w:tab/>
              <w:t>programme</w:t>
            </w:r>
            <w:r>
              <w:rPr>
                <w:rFonts w:ascii="Cambria" w:eastAsia="Cambria" w:hAnsi="Cambria" w:cs="Cambria"/>
                <w:sz w:val="20"/>
              </w:rPr>
              <w:tab/>
              <w:t>élaboré</w:t>
            </w:r>
            <w:r>
              <w:rPr>
                <w:rFonts w:ascii="Cambria" w:eastAsia="Cambria" w:hAnsi="Cambria" w:cs="Cambria"/>
                <w:sz w:val="20"/>
              </w:rPr>
              <w:tab/>
              <w:t>durant</w:t>
            </w:r>
            <w:r>
              <w:rPr>
                <w:rFonts w:ascii="Cambria" w:eastAsia="Cambria" w:hAnsi="Cambria" w:cs="Cambria"/>
                <w:sz w:val="20"/>
              </w:rPr>
              <w:tab/>
              <w:t>l'année</w:t>
            </w:r>
            <w:r>
              <w:rPr>
                <w:rFonts w:ascii="Cambria" w:eastAsia="Cambria" w:hAnsi="Cambria" w:cs="Cambria"/>
                <w:sz w:val="20"/>
              </w:rPr>
              <w:tab/>
              <w:t>suivant</w:t>
            </w:r>
            <w:r>
              <w:rPr>
                <w:rFonts w:ascii="Cambria" w:eastAsia="Cambria" w:hAnsi="Cambria" w:cs="Cambria"/>
                <w:sz w:val="20"/>
              </w:rPr>
              <w:tab/>
              <w:t>la</w:t>
            </w:r>
            <w:r>
              <w:rPr>
                <w:rFonts w:ascii="Cambria" w:eastAsia="Cambria" w:hAnsi="Cambria" w:cs="Cambria"/>
                <w:sz w:val="20"/>
              </w:rPr>
              <w:tab/>
              <w:t>formation</w:t>
            </w:r>
            <w:r>
              <w:rPr>
                <w:rFonts w:ascii="Cambria" w:eastAsia="Cambria" w:hAnsi="Cambria" w:cs="Cambria"/>
                <w:sz w:val="20"/>
              </w:rPr>
              <w:tab/>
              <w:t>en</w:t>
            </w:r>
            <w:r>
              <w:rPr>
                <w:rFonts w:ascii="Cambria" w:eastAsia="Cambria" w:hAnsi="Cambria" w:cs="Cambria"/>
                <w:sz w:val="20"/>
              </w:rPr>
              <w:tab/>
              <w:t>utilisant</w:t>
            </w:r>
            <w:r>
              <w:rPr>
                <w:rFonts w:ascii="Cambria" w:eastAsia="Cambria" w:hAnsi="Cambria" w:cs="Cambria"/>
                <w:sz w:val="20"/>
              </w:rPr>
              <w:tab/>
              <w:t>les</w:t>
            </w:r>
            <w:r>
              <w:rPr>
                <w:rFonts w:ascii="Cambria" w:eastAsia="Cambria" w:hAnsi="Cambria" w:cs="Cambria"/>
                <w:sz w:val="20"/>
              </w:rPr>
              <w:tab/>
              <w:t>outils</w:t>
            </w:r>
            <w:r>
              <w:rPr>
                <w:rFonts w:ascii="Cambria" w:eastAsia="Cambria" w:hAnsi="Cambria" w:cs="Cambria"/>
                <w:sz w:val="20"/>
              </w:rPr>
              <w:tab/>
              <w:t>de</w:t>
            </w:r>
            <w:r>
              <w:rPr>
                <w:rFonts w:ascii="Cambria" w:eastAsia="Cambria" w:hAnsi="Cambria" w:cs="Cambria"/>
                <w:sz w:val="20"/>
              </w:rPr>
              <w:tab/>
              <w:t>planification</w:t>
            </w:r>
            <w:r>
              <w:rPr>
                <w:rFonts w:ascii="Cambria" w:eastAsia="Cambria" w:hAnsi="Cambria" w:cs="Cambria"/>
                <w:sz w:val="20"/>
              </w:rPr>
              <w:tab/>
              <w:t>enseignés</w:t>
            </w:r>
            <w:r>
              <w:rPr>
                <w:rFonts w:ascii="Cambria" w:eastAsia="Cambria" w:hAnsi="Cambria" w:cs="Cambria"/>
                <w:sz w:val="20"/>
              </w:rPr>
              <w:tab/>
            </w:r>
          </w:p>
        </w:tc>
        <w:tc>
          <w:tcPr>
            <w:tcW w:w="1785" w:type="dxa"/>
            <w:tcBorders>
              <w:top w:val="single" w:sz="4" w:space="0" w:color="000000"/>
              <w:left w:val="single" w:sz="4" w:space="0" w:color="000000"/>
              <w:bottom w:val="single" w:sz="4" w:space="0" w:color="000000"/>
              <w:right w:val="nil"/>
            </w:tcBorders>
            <w:vAlign w:val="center"/>
          </w:tcPr>
          <w:p w14:paraId="14E80DF3" w14:textId="77777777" w:rsidR="00844FA8" w:rsidRDefault="00206DC9">
            <w:pPr>
              <w:shd w:val="clear" w:color="auto" w:fill="auto"/>
              <w:tabs>
                <w:tab w:val="center" w:pos="463"/>
                <w:tab w:val="center" w:pos="1301"/>
              </w:tabs>
              <w:spacing w:after="0" w:line="259" w:lineRule="auto"/>
              <w:ind w:left="0" w:right="0" w:firstLine="0"/>
              <w:jc w:val="left"/>
            </w:pPr>
            <w:r>
              <w:rPr>
                <w:rFonts w:ascii="Calibri" w:eastAsia="Calibri" w:hAnsi="Calibri" w:cs="Calibri"/>
              </w:rPr>
              <w:tab/>
            </w:r>
            <w:r>
              <w:rPr>
                <w:rFonts w:ascii="Cambria" w:eastAsia="Cambria" w:hAnsi="Cambria" w:cs="Cambria"/>
                <w:sz w:val="20"/>
              </w:rPr>
              <w:t>Enquête</w:t>
            </w:r>
            <w:r>
              <w:rPr>
                <w:rFonts w:ascii="Cambria" w:eastAsia="Cambria" w:hAnsi="Cambria" w:cs="Cambria"/>
                <w:sz w:val="20"/>
              </w:rPr>
              <w:tab/>
              <w:t>au</w:t>
            </w:r>
            <w:r>
              <w:rPr>
                <w:rFonts w:ascii="Cambria" w:eastAsia="Cambria" w:hAnsi="Cambria" w:cs="Cambria"/>
                <w:sz w:val="20"/>
              </w:rPr>
              <w:tab/>
            </w:r>
          </w:p>
          <w:p w14:paraId="14E80DF4" w14:textId="77777777" w:rsidR="00844FA8" w:rsidRDefault="00206DC9">
            <w:pPr>
              <w:shd w:val="clear" w:color="auto" w:fill="auto"/>
              <w:spacing w:after="0" w:line="259" w:lineRule="auto"/>
              <w:ind w:left="108" w:right="0" w:firstLine="0"/>
              <w:jc w:val="left"/>
            </w:pPr>
            <w:r>
              <w:rPr>
                <w:rFonts w:ascii="Cambria" w:eastAsia="Cambria" w:hAnsi="Cambria" w:cs="Cambria"/>
                <w:sz w:val="20"/>
              </w:rPr>
              <w:t>institutions</w:t>
            </w:r>
            <w:r>
              <w:rPr>
                <w:rFonts w:ascii="Cambria" w:eastAsia="Cambria" w:hAnsi="Cambria" w:cs="Cambria"/>
                <w:sz w:val="20"/>
              </w:rPr>
              <w:tab/>
              <w:t>SPS</w:t>
            </w:r>
            <w:r>
              <w:rPr>
                <w:rFonts w:ascii="Cambria" w:eastAsia="Cambria" w:hAnsi="Cambria" w:cs="Cambria"/>
                <w:sz w:val="20"/>
              </w:rPr>
              <w:tab/>
            </w:r>
          </w:p>
        </w:tc>
        <w:tc>
          <w:tcPr>
            <w:tcW w:w="953" w:type="dxa"/>
            <w:tcBorders>
              <w:top w:val="single" w:sz="4" w:space="0" w:color="000000"/>
              <w:left w:val="nil"/>
              <w:bottom w:val="single" w:sz="4" w:space="0" w:color="000000"/>
              <w:right w:val="nil"/>
            </w:tcBorders>
          </w:tcPr>
          <w:p w14:paraId="14E80DF5" w14:textId="77777777" w:rsidR="00844FA8" w:rsidRDefault="00206DC9">
            <w:pPr>
              <w:shd w:val="clear" w:color="auto" w:fill="auto"/>
              <w:spacing w:after="0" w:line="259" w:lineRule="auto"/>
              <w:ind w:left="0" w:right="0" w:firstLine="0"/>
              <w:jc w:val="left"/>
            </w:pPr>
            <w:r>
              <w:rPr>
                <w:rFonts w:ascii="Cambria" w:eastAsia="Cambria" w:hAnsi="Cambria" w:cs="Cambria"/>
                <w:sz w:val="20"/>
              </w:rPr>
              <w:t>niveau</w:t>
            </w:r>
            <w:r>
              <w:rPr>
                <w:rFonts w:ascii="Cambria" w:eastAsia="Cambria" w:hAnsi="Cambria" w:cs="Cambria"/>
                <w:sz w:val="20"/>
              </w:rPr>
              <w:tab/>
            </w:r>
          </w:p>
        </w:tc>
        <w:tc>
          <w:tcPr>
            <w:tcW w:w="403" w:type="dxa"/>
            <w:tcBorders>
              <w:top w:val="single" w:sz="4" w:space="0" w:color="000000"/>
              <w:left w:val="nil"/>
              <w:bottom w:val="single" w:sz="4" w:space="0" w:color="000000"/>
              <w:right w:val="single" w:sz="4" w:space="0" w:color="000000"/>
            </w:tcBorders>
          </w:tcPr>
          <w:p w14:paraId="14E80DF6" w14:textId="77777777" w:rsidR="00844FA8" w:rsidRDefault="00206DC9">
            <w:pPr>
              <w:shd w:val="clear" w:color="auto" w:fill="auto"/>
              <w:spacing w:after="0" w:line="259" w:lineRule="auto"/>
              <w:ind w:left="0" w:right="0" w:firstLine="0"/>
            </w:pPr>
            <w:r>
              <w:rPr>
                <w:rFonts w:ascii="Cambria" w:eastAsia="Cambria" w:hAnsi="Cambria" w:cs="Cambria"/>
                <w:sz w:val="20"/>
              </w:rPr>
              <w:t>des</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DF7" w14:textId="77777777" w:rsidR="00844FA8" w:rsidRDefault="00206DC9">
            <w:pPr>
              <w:shd w:val="clear" w:color="auto" w:fill="auto"/>
              <w:spacing w:after="120" w:line="238" w:lineRule="auto"/>
              <w:ind w:left="108" w:right="89" w:firstLine="0"/>
            </w:pPr>
            <w:r>
              <w:rPr>
                <w:rFonts w:ascii="Cambria" w:eastAsia="Cambria" w:hAnsi="Cambria" w:cs="Cambria"/>
                <w:sz w:val="20"/>
              </w:rPr>
              <w:t>Des</w:t>
            </w:r>
            <w:r>
              <w:rPr>
                <w:rFonts w:ascii="Cambria" w:eastAsia="Cambria" w:hAnsi="Cambria" w:cs="Cambria"/>
                <w:sz w:val="20"/>
              </w:rPr>
              <w:tab/>
              <w:t>cadres</w:t>
            </w:r>
            <w:r>
              <w:rPr>
                <w:rFonts w:ascii="Cambria" w:eastAsia="Cambria" w:hAnsi="Cambria" w:cs="Cambria"/>
                <w:sz w:val="20"/>
              </w:rPr>
              <w:tab/>
              <w:t>dédiés</w:t>
            </w:r>
            <w:r>
              <w:rPr>
                <w:rFonts w:ascii="Cambria" w:eastAsia="Cambria" w:hAnsi="Cambria" w:cs="Cambria"/>
                <w:sz w:val="20"/>
              </w:rPr>
              <w:tab/>
              <w:t>au</w:t>
            </w:r>
            <w:r>
              <w:rPr>
                <w:rFonts w:ascii="Cambria" w:eastAsia="Cambria" w:hAnsi="Cambria" w:cs="Cambria"/>
                <w:sz w:val="20"/>
              </w:rPr>
              <w:tab/>
              <w:t>suivi</w:t>
            </w:r>
            <w:r>
              <w:rPr>
                <w:rFonts w:ascii="Cambria" w:eastAsia="Cambria" w:hAnsi="Cambria" w:cs="Cambria"/>
                <w:sz w:val="20"/>
              </w:rPr>
              <w:tab/>
              <w:t>et</w:t>
            </w:r>
            <w:r>
              <w:rPr>
                <w:rFonts w:ascii="Cambria" w:eastAsia="Cambria" w:hAnsi="Cambria" w:cs="Cambria"/>
                <w:sz w:val="20"/>
              </w:rPr>
              <w:tab/>
              <w:t>évaluation</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mise</w:t>
            </w:r>
            <w:r>
              <w:rPr>
                <w:rFonts w:ascii="Cambria" w:eastAsia="Cambria" w:hAnsi="Cambria" w:cs="Cambria"/>
                <w:sz w:val="20"/>
              </w:rPr>
              <w:tab/>
              <w:t>en</w:t>
            </w:r>
            <w:r>
              <w:rPr>
                <w:rFonts w:ascii="Cambria" w:eastAsia="Cambria" w:hAnsi="Cambria" w:cs="Cambria"/>
                <w:sz w:val="20"/>
              </w:rPr>
              <w:tab/>
              <w:t>œuvre</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stratégie</w:t>
            </w:r>
            <w:r>
              <w:rPr>
                <w:rFonts w:ascii="Cambria" w:eastAsia="Cambria" w:hAnsi="Cambria" w:cs="Cambria"/>
                <w:sz w:val="20"/>
              </w:rPr>
              <w:tab/>
              <w:t>sont</w:t>
            </w:r>
            <w:r>
              <w:rPr>
                <w:rFonts w:ascii="Cambria" w:eastAsia="Cambria" w:hAnsi="Cambria" w:cs="Cambria"/>
                <w:sz w:val="20"/>
              </w:rPr>
              <w:tab/>
              <w:t>désignés</w:t>
            </w:r>
            <w:r>
              <w:rPr>
                <w:rFonts w:ascii="Cambria" w:eastAsia="Cambria" w:hAnsi="Cambria" w:cs="Cambria"/>
                <w:sz w:val="20"/>
              </w:rPr>
              <w:tab/>
              <w:t>au</w:t>
            </w:r>
            <w:r>
              <w:rPr>
                <w:rFonts w:ascii="Cambria" w:eastAsia="Cambria" w:hAnsi="Cambria" w:cs="Cambria"/>
                <w:sz w:val="20"/>
              </w:rPr>
              <w:tab/>
              <w:t>sein</w:t>
            </w:r>
            <w:r>
              <w:rPr>
                <w:rFonts w:ascii="Cambria" w:eastAsia="Cambria" w:hAnsi="Cambria" w:cs="Cambria"/>
                <w:sz w:val="20"/>
              </w:rPr>
              <w:tab/>
              <w:t>de</w:t>
            </w:r>
            <w:r>
              <w:rPr>
                <w:rFonts w:ascii="Cambria" w:eastAsia="Cambria" w:hAnsi="Cambria" w:cs="Cambria"/>
                <w:sz w:val="20"/>
              </w:rPr>
              <w:tab/>
              <w:t>chacune</w:t>
            </w:r>
            <w:r>
              <w:rPr>
                <w:rFonts w:ascii="Cambria" w:eastAsia="Cambria" w:hAnsi="Cambria" w:cs="Cambria"/>
                <w:sz w:val="20"/>
              </w:rPr>
              <w:tab/>
              <w:t>des</w:t>
            </w:r>
            <w:r>
              <w:rPr>
                <w:rFonts w:ascii="Cambria" w:eastAsia="Cambria" w:hAnsi="Cambria" w:cs="Cambria"/>
                <w:sz w:val="20"/>
              </w:rPr>
              <w:tab/>
              <w:t>institutions</w:t>
            </w:r>
            <w:r>
              <w:rPr>
                <w:rFonts w:ascii="Cambria" w:eastAsia="Cambria" w:hAnsi="Cambria" w:cs="Cambria"/>
                <w:sz w:val="20"/>
              </w:rPr>
              <w:tab/>
              <w:t>SPS</w:t>
            </w:r>
            <w:r>
              <w:rPr>
                <w:rFonts w:ascii="Cambria" w:eastAsia="Cambria" w:hAnsi="Cambria" w:cs="Cambria"/>
                <w:sz w:val="20"/>
              </w:rPr>
              <w:tab/>
            </w:r>
            <w:r>
              <w:rPr>
                <w:rFonts w:ascii="Cambria" w:eastAsia="Cambria" w:hAnsi="Cambria" w:cs="Cambria"/>
                <w:sz w:val="20"/>
              </w:rPr>
              <w:tab/>
            </w:r>
          </w:p>
          <w:p w14:paraId="14E80DF8" w14:textId="77777777" w:rsidR="00844FA8" w:rsidRDefault="00206DC9">
            <w:pPr>
              <w:shd w:val="clear" w:color="auto" w:fill="auto"/>
              <w:spacing w:after="0" w:line="259" w:lineRule="auto"/>
              <w:ind w:left="108" w:right="86" w:firstLine="0"/>
            </w:pPr>
            <w:r>
              <w:rPr>
                <w:rFonts w:ascii="Cambria" w:eastAsia="Cambria" w:hAnsi="Cambria" w:cs="Cambria"/>
                <w:sz w:val="20"/>
              </w:rPr>
              <w:t>Les</w:t>
            </w:r>
            <w:r>
              <w:rPr>
                <w:rFonts w:ascii="Cambria" w:eastAsia="Cambria" w:hAnsi="Cambria" w:cs="Cambria"/>
                <w:sz w:val="20"/>
              </w:rPr>
              <w:tab/>
              <w:t>appels</w:t>
            </w:r>
            <w:r>
              <w:rPr>
                <w:rFonts w:ascii="Cambria" w:eastAsia="Cambria" w:hAnsi="Cambria" w:cs="Cambria"/>
                <w:sz w:val="20"/>
              </w:rPr>
              <w:tab/>
              <w:t>à</w:t>
            </w:r>
            <w:r>
              <w:rPr>
                <w:rFonts w:ascii="Cambria" w:eastAsia="Cambria" w:hAnsi="Cambria" w:cs="Cambria"/>
                <w:sz w:val="20"/>
              </w:rPr>
              <w:tab/>
              <w:t>projets</w:t>
            </w:r>
            <w:r>
              <w:rPr>
                <w:rFonts w:ascii="Cambria" w:eastAsia="Cambria" w:hAnsi="Cambria" w:cs="Cambria"/>
                <w:sz w:val="20"/>
              </w:rPr>
              <w:tab/>
              <w:t>des</w:t>
            </w:r>
            <w:r>
              <w:rPr>
                <w:rFonts w:ascii="Cambria" w:eastAsia="Cambria" w:hAnsi="Cambria" w:cs="Cambria"/>
                <w:sz w:val="20"/>
              </w:rPr>
              <w:tab/>
              <w:t>bailleurs</w:t>
            </w:r>
            <w:r>
              <w:rPr>
                <w:rFonts w:ascii="Cambria" w:eastAsia="Cambria" w:hAnsi="Cambria" w:cs="Cambria"/>
                <w:sz w:val="20"/>
              </w:rPr>
              <w:tab/>
              <w:t>de</w:t>
            </w:r>
            <w:r>
              <w:rPr>
                <w:rFonts w:ascii="Cambria" w:eastAsia="Cambria" w:hAnsi="Cambria" w:cs="Cambria"/>
                <w:sz w:val="20"/>
              </w:rPr>
              <w:tab/>
              <w:t>fonds</w:t>
            </w:r>
            <w:r>
              <w:rPr>
                <w:rFonts w:ascii="Cambria" w:eastAsia="Cambria" w:hAnsi="Cambria" w:cs="Cambria"/>
                <w:sz w:val="20"/>
              </w:rPr>
              <w:tab/>
              <w:t>sont</w:t>
            </w:r>
            <w:r>
              <w:rPr>
                <w:rFonts w:ascii="Cambria" w:eastAsia="Cambria" w:hAnsi="Cambria" w:cs="Cambria"/>
                <w:sz w:val="20"/>
              </w:rPr>
              <w:tab/>
              <w:t>gérés</w:t>
            </w:r>
            <w:r>
              <w:rPr>
                <w:rFonts w:ascii="Cambria" w:eastAsia="Cambria" w:hAnsi="Cambria" w:cs="Cambria"/>
                <w:sz w:val="20"/>
              </w:rPr>
              <w:tab/>
              <w:t>de</w:t>
            </w:r>
            <w:r>
              <w:rPr>
                <w:rFonts w:ascii="Cambria" w:eastAsia="Cambria" w:hAnsi="Cambria" w:cs="Cambria"/>
                <w:sz w:val="20"/>
              </w:rPr>
              <w:tab/>
              <w:t>façon</w:t>
            </w:r>
            <w:r>
              <w:rPr>
                <w:rFonts w:ascii="Cambria" w:eastAsia="Cambria" w:hAnsi="Cambria" w:cs="Cambria"/>
                <w:sz w:val="20"/>
              </w:rPr>
              <w:tab/>
              <w:t>concertée</w:t>
            </w:r>
            <w:r>
              <w:rPr>
                <w:rFonts w:ascii="Cambria" w:eastAsia="Cambria" w:hAnsi="Cambria" w:cs="Cambria"/>
                <w:sz w:val="20"/>
              </w:rPr>
              <w:tab/>
              <w:t>et</w:t>
            </w:r>
            <w:r>
              <w:rPr>
                <w:rFonts w:ascii="Cambria" w:eastAsia="Cambria" w:hAnsi="Cambria" w:cs="Cambria"/>
                <w:sz w:val="20"/>
              </w:rPr>
              <w:tab/>
              <w:t>les</w:t>
            </w:r>
            <w:r>
              <w:rPr>
                <w:rFonts w:ascii="Cambria" w:eastAsia="Cambria" w:hAnsi="Cambria" w:cs="Cambria"/>
                <w:sz w:val="20"/>
              </w:rPr>
              <w:tab/>
              <w:t>personnes</w:t>
            </w:r>
            <w:r>
              <w:rPr>
                <w:rFonts w:ascii="Cambria" w:eastAsia="Cambria" w:hAnsi="Cambria" w:cs="Cambria"/>
                <w:sz w:val="20"/>
              </w:rPr>
              <w:tab/>
              <w:t>formées</w:t>
            </w:r>
            <w:r>
              <w:rPr>
                <w:rFonts w:ascii="Cambria" w:eastAsia="Cambria" w:hAnsi="Cambria" w:cs="Cambria"/>
                <w:sz w:val="20"/>
              </w:rPr>
              <w:tab/>
              <w:t>sont</w:t>
            </w:r>
            <w:r>
              <w:rPr>
                <w:rFonts w:ascii="Cambria" w:eastAsia="Cambria" w:hAnsi="Cambria" w:cs="Cambria"/>
                <w:sz w:val="20"/>
              </w:rPr>
              <w:tab/>
              <w:t>impliquées</w:t>
            </w:r>
            <w:r>
              <w:rPr>
                <w:rFonts w:ascii="Cambria" w:eastAsia="Cambria" w:hAnsi="Cambria" w:cs="Cambria"/>
                <w:sz w:val="20"/>
              </w:rPr>
              <w:tab/>
            </w:r>
          </w:p>
        </w:tc>
      </w:tr>
      <w:tr w:rsidR="00844FA8" w14:paraId="14E80E0F" w14:textId="77777777">
        <w:trPr>
          <w:trHeight w:val="4133"/>
        </w:trPr>
        <w:tc>
          <w:tcPr>
            <w:tcW w:w="6245" w:type="dxa"/>
            <w:tcBorders>
              <w:top w:val="single" w:sz="4" w:space="0" w:color="000000"/>
              <w:left w:val="single" w:sz="4" w:space="0" w:color="000000"/>
              <w:bottom w:val="single" w:sz="4" w:space="0" w:color="000000"/>
              <w:right w:val="single" w:sz="4" w:space="0" w:color="000000"/>
            </w:tcBorders>
          </w:tcPr>
          <w:p w14:paraId="14E80DFA" w14:textId="77777777" w:rsidR="00844FA8" w:rsidRDefault="00206DC9">
            <w:pPr>
              <w:shd w:val="clear" w:color="auto" w:fill="auto"/>
              <w:spacing w:after="157" w:line="237" w:lineRule="auto"/>
              <w:ind w:left="108" w:right="0" w:firstLine="0"/>
            </w:pPr>
            <w:r>
              <w:rPr>
                <w:rFonts w:ascii="Cambria" w:eastAsia="Cambria" w:hAnsi="Cambria" w:cs="Cambria"/>
                <w:sz w:val="20"/>
              </w:rPr>
              <w:t>Etablir</w:t>
            </w:r>
            <w:r>
              <w:rPr>
                <w:rFonts w:ascii="Cambria" w:eastAsia="Cambria" w:hAnsi="Cambria" w:cs="Cambria"/>
                <w:sz w:val="20"/>
              </w:rPr>
              <w:tab/>
              <w:t>un</w:t>
            </w:r>
            <w:r>
              <w:rPr>
                <w:rFonts w:ascii="Cambria" w:eastAsia="Cambria" w:hAnsi="Cambria" w:cs="Cambria"/>
                <w:sz w:val="20"/>
              </w:rPr>
              <w:tab/>
              <w:t>cadre</w:t>
            </w:r>
            <w:r>
              <w:rPr>
                <w:rFonts w:ascii="Cambria" w:eastAsia="Cambria" w:hAnsi="Cambria" w:cs="Cambria"/>
                <w:sz w:val="20"/>
              </w:rPr>
              <w:tab/>
              <w:t>de</w:t>
            </w:r>
            <w:r>
              <w:rPr>
                <w:rFonts w:ascii="Cambria" w:eastAsia="Cambria" w:hAnsi="Cambria" w:cs="Cambria"/>
                <w:sz w:val="20"/>
              </w:rPr>
              <w:tab/>
              <w:t>coordination</w:t>
            </w:r>
            <w:r>
              <w:rPr>
                <w:rFonts w:ascii="Cambria" w:eastAsia="Cambria" w:hAnsi="Cambria" w:cs="Cambria"/>
                <w:sz w:val="20"/>
              </w:rPr>
              <w:tab/>
              <w:t>et</w:t>
            </w:r>
            <w:r>
              <w:rPr>
                <w:rFonts w:ascii="Cambria" w:eastAsia="Cambria" w:hAnsi="Cambria" w:cs="Cambria"/>
                <w:sz w:val="20"/>
              </w:rPr>
              <w:tab/>
              <w:t>d'échange</w:t>
            </w:r>
            <w:r>
              <w:rPr>
                <w:rFonts w:ascii="Cambria" w:eastAsia="Cambria" w:hAnsi="Cambria" w:cs="Cambria"/>
                <w:sz w:val="20"/>
              </w:rPr>
              <w:tab/>
              <w:t>de</w:t>
            </w:r>
            <w:r>
              <w:rPr>
                <w:rFonts w:ascii="Cambria" w:eastAsia="Cambria" w:hAnsi="Cambria" w:cs="Cambria"/>
                <w:sz w:val="20"/>
              </w:rPr>
              <w:tab/>
              <w:t>l'information</w:t>
            </w:r>
            <w:r>
              <w:rPr>
                <w:rFonts w:ascii="Cambria" w:eastAsia="Cambria" w:hAnsi="Cambria" w:cs="Cambria"/>
                <w:sz w:val="20"/>
              </w:rPr>
              <w:tab/>
              <w:t>entre</w:t>
            </w:r>
            <w:r>
              <w:rPr>
                <w:rFonts w:ascii="Cambria" w:eastAsia="Cambria" w:hAnsi="Cambria" w:cs="Cambria"/>
                <w:sz w:val="20"/>
              </w:rPr>
              <w:tab/>
              <w:t>les</w:t>
            </w:r>
            <w:r>
              <w:rPr>
                <w:rFonts w:ascii="Cambria" w:eastAsia="Cambria" w:hAnsi="Cambria" w:cs="Cambria"/>
                <w:sz w:val="20"/>
              </w:rPr>
              <w:tab/>
              <w:t>parties</w:t>
            </w:r>
            <w:r>
              <w:rPr>
                <w:rFonts w:ascii="Cambria" w:eastAsia="Cambria" w:hAnsi="Cambria" w:cs="Cambria"/>
                <w:sz w:val="20"/>
              </w:rPr>
              <w:tab/>
              <w:t>prenantes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domaine</w:t>
            </w:r>
            <w:r>
              <w:rPr>
                <w:rFonts w:ascii="Cambria" w:eastAsia="Cambria" w:hAnsi="Cambria" w:cs="Cambria"/>
                <w:sz w:val="20"/>
              </w:rPr>
              <w:tab/>
              <w:t>SPS</w:t>
            </w:r>
            <w:r>
              <w:rPr>
                <w:rFonts w:ascii="Cambria" w:eastAsia="Cambria" w:hAnsi="Cambria" w:cs="Cambria"/>
                <w:sz w:val="20"/>
              </w:rPr>
              <w:tab/>
            </w:r>
          </w:p>
          <w:p w14:paraId="14E80DFB" w14:textId="77777777" w:rsidR="00844FA8" w:rsidRDefault="00206DC9">
            <w:pPr>
              <w:numPr>
                <w:ilvl w:val="0"/>
                <w:numId w:val="13"/>
              </w:numPr>
              <w:shd w:val="clear" w:color="auto" w:fill="auto"/>
              <w:spacing w:after="157" w:line="237" w:lineRule="auto"/>
              <w:ind w:right="87" w:hanging="360"/>
            </w:pPr>
            <w:r>
              <w:rPr>
                <w:rFonts w:ascii="Cambria" w:eastAsia="Cambria" w:hAnsi="Cambria" w:cs="Cambria"/>
                <w:sz w:val="20"/>
              </w:rPr>
              <w:t>Créer</w:t>
            </w:r>
            <w:r>
              <w:rPr>
                <w:rFonts w:ascii="Cambria" w:eastAsia="Cambria" w:hAnsi="Cambria" w:cs="Cambria"/>
                <w:sz w:val="20"/>
              </w:rPr>
              <w:tab/>
              <w:t>le</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regrouper</w:t>
            </w:r>
            <w:r>
              <w:rPr>
                <w:rFonts w:ascii="Cambria" w:eastAsia="Cambria" w:hAnsi="Cambria" w:cs="Cambria"/>
                <w:sz w:val="20"/>
              </w:rPr>
              <w:tab/>
              <w:t>tous</w:t>
            </w:r>
            <w:r>
              <w:rPr>
                <w:rFonts w:ascii="Cambria" w:eastAsia="Cambria" w:hAnsi="Cambria" w:cs="Cambria"/>
                <w:sz w:val="20"/>
              </w:rPr>
              <w:tab/>
              <w:t>les</w:t>
            </w:r>
            <w:r>
              <w:rPr>
                <w:rFonts w:ascii="Cambria" w:eastAsia="Cambria" w:hAnsi="Cambria" w:cs="Cambria"/>
                <w:sz w:val="20"/>
              </w:rPr>
              <w:tab/>
              <w:t>textes,</w:t>
            </w:r>
            <w:r>
              <w:rPr>
                <w:rFonts w:ascii="Cambria" w:eastAsia="Cambria" w:hAnsi="Cambria" w:cs="Cambria"/>
                <w:sz w:val="20"/>
              </w:rPr>
              <w:tab/>
              <w:t>documents</w:t>
            </w:r>
            <w:r>
              <w:rPr>
                <w:rFonts w:ascii="Cambria" w:eastAsia="Cambria" w:hAnsi="Cambria" w:cs="Cambria"/>
                <w:sz w:val="20"/>
              </w:rPr>
              <w:tab/>
              <w:t>de</w:t>
            </w:r>
            <w:r>
              <w:rPr>
                <w:rFonts w:ascii="Cambria" w:eastAsia="Cambria" w:hAnsi="Cambria" w:cs="Cambria"/>
                <w:sz w:val="20"/>
              </w:rPr>
              <w:tab/>
              <w:t>projets</w:t>
            </w:r>
            <w:r>
              <w:rPr>
                <w:rFonts w:ascii="Cambria" w:eastAsia="Cambria" w:hAnsi="Cambria" w:cs="Cambria"/>
                <w:sz w:val="20"/>
              </w:rPr>
              <w:tab/>
              <w:t>et</w:t>
            </w:r>
            <w:r>
              <w:rPr>
                <w:rFonts w:ascii="Cambria" w:eastAsia="Cambria" w:hAnsi="Cambria" w:cs="Cambria"/>
                <w:sz w:val="20"/>
              </w:rPr>
              <w:tab/>
              <w:t>autre</w:t>
            </w:r>
            <w:r>
              <w:rPr>
                <w:rFonts w:ascii="Cambria" w:eastAsia="Cambria" w:hAnsi="Cambria" w:cs="Cambria"/>
                <w:sz w:val="20"/>
              </w:rPr>
              <w:tab/>
              <w:t>information</w:t>
            </w:r>
            <w:r>
              <w:rPr>
                <w:rFonts w:ascii="Cambria" w:eastAsia="Cambria" w:hAnsi="Cambria" w:cs="Cambria"/>
                <w:sz w:val="20"/>
              </w:rPr>
              <w:tab/>
              <w:t>relavant</w:t>
            </w:r>
            <w:r>
              <w:rPr>
                <w:rFonts w:ascii="Cambria" w:eastAsia="Cambria" w:hAnsi="Cambria" w:cs="Cambria"/>
                <w:sz w:val="20"/>
              </w:rPr>
              <w:tab/>
              <w:t>du</w:t>
            </w:r>
            <w:r>
              <w:rPr>
                <w:rFonts w:ascii="Cambria" w:eastAsia="Cambria" w:hAnsi="Cambria" w:cs="Cambria"/>
                <w:sz w:val="20"/>
              </w:rPr>
              <w:tab/>
              <w:t>domaine</w:t>
            </w:r>
            <w:r>
              <w:rPr>
                <w:rFonts w:ascii="Cambria" w:eastAsia="Cambria" w:hAnsi="Cambria" w:cs="Cambria"/>
                <w:sz w:val="20"/>
              </w:rPr>
              <w:tab/>
              <w:t>SPS</w:t>
            </w:r>
            <w:r>
              <w:rPr>
                <w:rFonts w:ascii="Cambria" w:eastAsia="Cambria" w:hAnsi="Cambria" w:cs="Cambria"/>
                <w:sz w:val="20"/>
              </w:rPr>
              <w:tab/>
            </w:r>
          </w:p>
          <w:p w14:paraId="14E80DFC" w14:textId="77777777" w:rsidR="00844FA8" w:rsidRDefault="00206DC9">
            <w:pPr>
              <w:numPr>
                <w:ilvl w:val="0"/>
                <w:numId w:val="13"/>
              </w:numPr>
              <w:shd w:val="clear" w:color="auto" w:fill="auto"/>
              <w:spacing w:after="156" w:line="238" w:lineRule="auto"/>
              <w:ind w:right="87" w:hanging="360"/>
            </w:pPr>
            <w:r>
              <w:rPr>
                <w:rFonts w:ascii="Cambria" w:eastAsia="Cambria" w:hAnsi="Cambria" w:cs="Cambria"/>
                <w:sz w:val="20"/>
              </w:rPr>
              <w:t>Identifier</w:t>
            </w:r>
            <w:r>
              <w:rPr>
                <w:rFonts w:ascii="Cambria" w:eastAsia="Cambria" w:hAnsi="Cambria" w:cs="Cambria"/>
                <w:sz w:val="20"/>
              </w:rPr>
              <w:tab/>
              <w:t>et</w:t>
            </w:r>
            <w:r>
              <w:rPr>
                <w:rFonts w:ascii="Cambria" w:eastAsia="Cambria" w:hAnsi="Cambria" w:cs="Cambria"/>
                <w:sz w:val="20"/>
              </w:rPr>
              <w:tab/>
              <w:t>analyser</w:t>
            </w:r>
            <w:r>
              <w:rPr>
                <w:rFonts w:ascii="Cambria" w:eastAsia="Cambria" w:hAnsi="Cambria" w:cs="Cambria"/>
                <w:sz w:val="20"/>
              </w:rPr>
              <w:tab/>
              <w:t>l</w:t>
            </w:r>
            <w:r>
              <w:rPr>
                <w:rFonts w:ascii="Cambria" w:eastAsia="Cambria" w:hAnsi="Cambria" w:cs="Cambria"/>
                <w:sz w:val="20"/>
              </w:rPr>
              <w:t>e</w:t>
            </w:r>
            <w:r>
              <w:rPr>
                <w:rFonts w:ascii="Cambria" w:eastAsia="Cambria" w:hAnsi="Cambria" w:cs="Cambria"/>
                <w:sz w:val="20"/>
              </w:rPr>
              <w:tab/>
              <w:t>rôle</w:t>
            </w:r>
            <w:r>
              <w:rPr>
                <w:rFonts w:ascii="Cambria" w:eastAsia="Cambria" w:hAnsi="Cambria" w:cs="Cambria"/>
                <w:sz w:val="20"/>
              </w:rPr>
              <w:tab/>
              <w:t>des</w:t>
            </w:r>
            <w:r>
              <w:rPr>
                <w:rFonts w:ascii="Cambria" w:eastAsia="Cambria" w:hAnsi="Cambria" w:cs="Cambria"/>
                <w:sz w:val="20"/>
              </w:rPr>
              <w:tab/>
              <w:t>parties</w:t>
            </w:r>
            <w:r>
              <w:rPr>
                <w:rFonts w:ascii="Cambria" w:eastAsia="Cambria" w:hAnsi="Cambria" w:cs="Cambria"/>
                <w:sz w:val="20"/>
              </w:rPr>
              <w:tab/>
              <w:t>prenantes</w:t>
            </w:r>
            <w:r>
              <w:rPr>
                <w:rFonts w:ascii="Cambria" w:eastAsia="Cambria" w:hAnsi="Cambria" w:cs="Cambria"/>
                <w:sz w:val="20"/>
              </w:rPr>
              <w:tab/>
              <w:t>primaires</w:t>
            </w:r>
            <w:r>
              <w:rPr>
                <w:rFonts w:ascii="Cambria" w:eastAsia="Cambria" w:hAnsi="Cambria" w:cs="Cambria"/>
                <w:sz w:val="20"/>
              </w:rPr>
              <w:tab/>
              <w:t>et</w:t>
            </w:r>
            <w:r>
              <w:rPr>
                <w:rFonts w:ascii="Cambria" w:eastAsia="Cambria" w:hAnsi="Cambria" w:cs="Cambria"/>
                <w:sz w:val="20"/>
              </w:rPr>
              <w:tab/>
              <w:t>secondaires*</w:t>
            </w:r>
            <w:r>
              <w:rPr>
                <w:rFonts w:ascii="Cambria" w:eastAsia="Cambria" w:hAnsi="Cambria" w:cs="Cambria"/>
                <w:sz w:val="20"/>
              </w:rPr>
              <w:tab/>
              <w:t>devant</w:t>
            </w:r>
            <w:r>
              <w:rPr>
                <w:rFonts w:ascii="Cambria" w:eastAsia="Cambria" w:hAnsi="Cambria" w:cs="Cambria"/>
                <w:sz w:val="20"/>
              </w:rPr>
              <w:tab/>
              <w:t>intervenir</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cadre</w:t>
            </w:r>
            <w:r>
              <w:rPr>
                <w:rFonts w:ascii="Cambria" w:eastAsia="Cambria" w:hAnsi="Cambria" w:cs="Cambria"/>
                <w:sz w:val="20"/>
              </w:rPr>
              <w:tab/>
              <w:t>de</w:t>
            </w:r>
            <w:r>
              <w:rPr>
                <w:rFonts w:ascii="Cambria" w:eastAsia="Cambria" w:hAnsi="Cambria" w:cs="Cambria"/>
                <w:sz w:val="20"/>
              </w:rPr>
              <w:tab/>
              <w:t>coordination</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diffusion</w:t>
            </w:r>
            <w:r>
              <w:rPr>
                <w:rFonts w:ascii="Cambria" w:eastAsia="Cambria" w:hAnsi="Cambria" w:cs="Cambria"/>
                <w:sz w:val="20"/>
              </w:rPr>
              <w:tab/>
              <w:t>de</w:t>
            </w:r>
            <w:r>
              <w:rPr>
                <w:rFonts w:ascii="Cambria" w:eastAsia="Cambria" w:hAnsi="Cambria" w:cs="Cambria"/>
                <w:sz w:val="20"/>
              </w:rPr>
              <w:tab/>
              <w:t>l'information)</w:t>
            </w:r>
            <w:r>
              <w:rPr>
                <w:rFonts w:ascii="Cambria" w:eastAsia="Cambria" w:hAnsi="Cambria" w:cs="Cambria"/>
                <w:sz w:val="20"/>
              </w:rPr>
              <w:tab/>
              <w:t>et</w:t>
            </w:r>
            <w:r>
              <w:rPr>
                <w:rFonts w:ascii="Cambria" w:eastAsia="Cambria" w:hAnsi="Cambria" w:cs="Cambria"/>
                <w:sz w:val="20"/>
              </w:rPr>
              <w:tab/>
              <w:t>documenter</w:t>
            </w:r>
            <w:r>
              <w:rPr>
                <w:rFonts w:ascii="Cambria" w:eastAsia="Cambria" w:hAnsi="Cambria" w:cs="Cambria"/>
                <w:sz w:val="20"/>
              </w:rPr>
              <w:tab/>
              <w:t>leur</w:t>
            </w:r>
            <w:r>
              <w:rPr>
                <w:rFonts w:ascii="Cambria" w:eastAsia="Cambria" w:hAnsi="Cambria" w:cs="Cambria"/>
                <w:sz w:val="20"/>
              </w:rPr>
              <w:tab/>
              <w:t>lien</w:t>
            </w:r>
            <w:r>
              <w:rPr>
                <w:rFonts w:ascii="Cambria" w:eastAsia="Cambria" w:hAnsi="Cambria" w:cs="Cambria"/>
                <w:sz w:val="20"/>
              </w:rPr>
              <w:tab/>
              <w:t>avec</w:t>
            </w:r>
            <w:r>
              <w:rPr>
                <w:rFonts w:ascii="Cambria" w:eastAsia="Cambria" w:hAnsi="Cambria" w:cs="Cambria"/>
                <w:sz w:val="20"/>
              </w:rPr>
              <w:tab/>
              <w:t>les</w:t>
            </w:r>
            <w:r>
              <w:rPr>
                <w:rFonts w:ascii="Cambria" w:eastAsia="Cambria" w:hAnsi="Cambria" w:cs="Cambria"/>
                <w:sz w:val="20"/>
              </w:rPr>
              <w:tab/>
              <w:t>questions</w:t>
            </w:r>
            <w:r>
              <w:rPr>
                <w:rFonts w:ascii="Cambria" w:eastAsia="Cambria" w:hAnsi="Cambria" w:cs="Cambria"/>
                <w:sz w:val="20"/>
              </w:rPr>
              <w:tab/>
              <w:t>SPS.</w:t>
            </w:r>
            <w:r>
              <w:rPr>
                <w:rFonts w:ascii="Cambria" w:eastAsia="Cambria" w:hAnsi="Cambria" w:cs="Cambria"/>
                <w:sz w:val="20"/>
              </w:rPr>
              <w:tab/>
              <w:t>(*</w:t>
            </w:r>
            <w:r>
              <w:rPr>
                <w:rFonts w:ascii="Cambria" w:eastAsia="Cambria" w:hAnsi="Cambria" w:cs="Cambria"/>
                <w:sz w:val="20"/>
              </w:rPr>
              <w:tab/>
              <w:t>y</w:t>
            </w:r>
            <w:r>
              <w:rPr>
                <w:rFonts w:ascii="Cambria" w:eastAsia="Cambria" w:hAnsi="Cambria" w:cs="Cambria"/>
                <w:sz w:val="20"/>
              </w:rPr>
              <w:tab/>
              <w:t>compris</w:t>
            </w:r>
            <w:r>
              <w:rPr>
                <w:rFonts w:ascii="Cambria" w:eastAsia="Cambria" w:hAnsi="Cambria" w:cs="Cambria"/>
                <w:sz w:val="20"/>
              </w:rPr>
              <w:tab/>
              <w:t>les</w:t>
            </w:r>
            <w:r>
              <w:rPr>
                <w:rFonts w:ascii="Cambria" w:eastAsia="Cambria" w:hAnsi="Cambria" w:cs="Cambria"/>
                <w:sz w:val="20"/>
              </w:rPr>
              <w:tab/>
              <w:t>points</w:t>
            </w:r>
            <w:r>
              <w:rPr>
                <w:rFonts w:ascii="Cambria" w:eastAsia="Cambria" w:hAnsi="Cambria" w:cs="Cambria"/>
                <w:sz w:val="20"/>
              </w:rPr>
              <w:tab/>
              <w:t>focaux</w:t>
            </w:r>
            <w:r>
              <w:rPr>
                <w:rFonts w:ascii="Cambria" w:eastAsia="Cambria" w:hAnsi="Cambria" w:cs="Cambria"/>
                <w:sz w:val="20"/>
              </w:rPr>
              <w:tab/>
              <w:t>des</w:t>
            </w:r>
            <w:r>
              <w:rPr>
                <w:rFonts w:ascii="Cambria" w:eastAsia="Cambria" w:hAnsi="Cambria" w:cs="Cambria"/>
                <w:sz w:val="20"/>
              </w:rPr>
              <w:tab/>
              <w:t>conventions</w:t>
            </w:r>
            <w:r>
              <w:rPr>
                <w:rFonts w:ascii="Cambria" w:eastAsia="Cambria" w:hAnsi="Cambria" w:cs="Cambria"/>
                <w:sz w:val="20"/>
              </w:rPr>
              <w:tab/>
              <w:t>à</w:t>
            </w:r>
            <w:r>
              <w:rPr>
                <w:rFonts w:ascii="Cambria" w:eastAsia="Cambria" w:hAnsi="Cambria" w:cs="Cambria"/>
                <w:sz w:val="20"/>
              </w:rPr>
              <w:tab/>
              <w:t>caractère</w:t>
            </w:r>
            <w:r>
              <w:rPr>
                <w:rFonts w:ascii="Cambria" w:eastAsia="Cambria" w:hAnsi="Cambria" w:cs="Cambria"/>
                <w:sz w:val="20"/>
              </w:rPr>
              <w:tab/>
              <w:t>environnemen</w:t>
            </w:r>
            <w:r>
              <w:rPr>
                <w:rFonts w:ascii="Cambria" w:eastAsia="Cambria" w:hAnsi="Cambria" w:cs="Cambria"/>
                <w:sz w:val="20"/>
              </w:rPr>
              <w:t>tal,</w:t>
            </w:r>
            <w:r>
              <w:rPr>
                <w:rFonts w:ascii="Cambria" w:eastAsia="Cambria" w:hAnsi="Cambria" w:cs="Cambria"/>
                <w:sz w:val="20"/>
              </w:rPr>
              <w:tab/>
              <w:t>des</w:t>
            </w:r>
            <w:r>
              <w:rPr>
                <w:rFonts w:ascii="Cambria" w:eastAsia="Cambria" w:hAnsi="Cambria" w:cs="Cambria"/>
                <w:sz w:val="20"/>
              </w:rPr>
              <w:tab/>
              <w:t>projets</w:t>
            </w:r>
            <w:r>
              <w:rPr>
                <w:rFonts w:ascii="Cambria" w:eastAsia="Cambria" w:hAnsi="Cambria" w:cs="Cambria"/>
                <w:sz w:val="20"/>
              </w:rPr>
              <w:tab/>
              <w:t>et</w:t>
            </w:r>
            <w:r>
              <w:rPr>
                <w:rFonts w:ascii="Cambria" w:eastAsia="Cambria" w:hAnsi="Cambria" w:cs="Cambria"/>
                <w:sz w:val="20"/>
              </w:rPr>
              <w:tab/>
            </w:r>
            <w:r>
              <w:rPr>
                <w:rFonts w:ascii="Cambria" w:eastAsia="Cambria" w:hAnsi="Cambria" w:cs="Cambria"/>
                <w:sz w:val="20"/>
              </w:rPr>
              <w:tab/>
              <w:t>programmes</w:t>
            </w:r>
            <w:r>
              <w:rPr>
                <w:rFonts w:ascii="Cambria" w:eastAsia="Cambria" w:hAnsi="Cambria" w:cs="Cambria"/>
                <w:sz w:val="20"/>
              </w:rPr>
              <w:tab/>
              <w:t>régionaux</w:t>
            </w:r>
            <w:r>
              <w:rPr>
                <w:rFonts w:ascii="Cambria" w:eastAsia="Cambria" w:hAnsi="Cambria" w:cs="Cambria"/>
                <w:sz w:val="20"/>
              </w:rPr>
              <w:tab/>
              <w:t>et</w:t>
            </w:r>
            <w:r>
              <w:rPr>
                <w:rFonts w:ascii="Cambria" w:eastAsia="Cambria" w:hAnsi="Cambria" w:cs="Cambria"/>
                <w:sz w:val="20"/>
              </w:rPr>
              <w:tab/>
              <w:t>internationaux</w:t>
            </w:r>
            <w:r>
              <w:rPr>
                <w:rFonts w:ascii="Cambria" w:eastAsia="Cambria" w:hAnsi="Cambria" w:cs="Cambria"/>
                <w:sz w:val="20"/>
              </w:rPr>
              <w:tab/>
              <w:t>tels</w:t>
            </w:r>
            <w:r>
              <w:rPr>
                <w:rFonts w:ascii="Cambria" w:eastAsia="Cambria" w:hAnsi="Cambria" w:cs="Cambria"/>
                <w:sz w:val="20"/>
              </w:rPr>
              <w:tab/>
              <w:t>que</w:t>
            </w:r>
            <w:r>
              <w:rPr>
                <w:rFonts w:ascii="Cambria" w:eastAsia="Cambria" w:hAnsi="Cambria" w:cs="Cambria"/>
                <w:sz w:val="20"/>
              </w:rPr>
              <w:tab/>
              <w:t>Réseau</w:t>
            </w:r>
            <w:r>
              <w:rPr>
                <w:rFonts w:ascii="Cambria" w:eastAsia="Cambria" w:hAnsi="Cambria" w:cs="Cambria"/>
                <w:sz w:val="20"/>
              </w:rPr>
              <w:tab/>
              <w:t>Sanitaire</w:t>
            </w:r>
            <w:r>
              <w:rPr>
                <w:rFonts w:ascii="Cambria" w:eastAsia="Cambria" w:hAnsi="Cambria" w:cs="Cambria"/>
                <w:sz w:val="20"/>
              </w:rPr>
              <w:tab/>
              <w:t>COI,</w:t>
            </w:r>
            <w:r>
              <w:rPr>
                <w:rFonts w:ascii="Cambria" w:eastAsia="Cambria" w:hAnsi="Cambria" w:cs="Cambria"/>
                <w:sz w:val="20"/>
              </w:rPr>
              <w:tab/>
              <w:t>QualiReg,</w:t>
            </w:r>
            <w:r>
              <w:rPr>
                <w:rFonts w:ascii="Cambria" w:eastAsia="Cambria" w:hAnsi="Cambria" w:cs="Cambria"/>
                <w:sz w:val="20"/>
              </w:rPr>
              <w:tab/>
              <w:t>CAADP,</w:t>
            </w:r>
            <w:r>
              <w:rPr>
                <w:rFonts w:ascii="Cambria" w:eastAsia="Cambria" w:hAnsi="Cambria" w:cs="Cambria"/>
                <w:sz w:val="20"/>
              </w:rPr>
              <w:tab/>
              <w:t>APE,</w:t>
            </w:r>
            <w:r>
              <w:rPr>
                <w:rFonts w:ascii="Cambria" w:eastAsia="Cambria" w:hAnsi="Cambria" w:cs="Cambria"/>
                <w:sz w:val="20"/>
              </w:rPr>
              <w:tab/>
              <w:t>COMESA,</w:t>
            </w:r>
            <w:r>
              <w:rPr>
                <w:rFonts w:ascii="Cambria" w:eastAsia="Cambria" w:hAnsi="Cambria" w:cs="Cambria"/>
                <w:sz w:val="20"/>
              </w:rPr>
              <w:tab/>
              <w:t>etc.</w:t>
            </w:r>
            <w:r>
              <w:rPr>
                <w:rFonts w:ascii="Cambria" w:eastAsia="Cambria" w:hAnsi="Cambria" w:cs="Cambria"/>
                <w:sz w:val="20"/>
              </w:rPr>
              <w:tab/>
            </w:r>
            <w:r>
              <w:rPr>
                <w:rFonts w:ascii="Cambria" w:eastAsia="Cambria" w:hAnsi="Cambria" w:cs="Cambria"/>
                <w:sz w:val="20"/>
              </w:rPr>
              <w:tab/>
              <w:t>ayant</w:t>
            </w:r>
            <w:r>
              <w:rPr>
                <w:rFonts w:ascii="Cambria" w:eastAsia="Cambria" w:hAnsi="Cambria" w:cs="Cambria"/>
                <w:sz w:val="20"/>
              </w:rPr>
              <w:tab/>
              <w:t>un</w:t>
            </w:r>
            <w:r>
              <w:rPr>
                <w:rFonts w:ascii="Cambria" w:eastAsia="Cambria" w:hAnsi="Cambria" w:cs="Cambria"/>
                <w:sz w:val="20"/>
              </w:rPr>
              <w:tab/>
              <w:t>intérêt/impact</w:t>
            </w:r>
            <w:r>
              <w:rPr>
                <w:rFonts w:ascii="Cambria" w:eastAsia="Cambria" w:hAnsi="Cambria" w:cs="Cambria"/>
                <w:sz w:val="20"/>
              </w:rPr>
              <w:tab/>
              <w:t>tangentiels</w:t>
            </w:r>
            <w:r>
              <w:rPr>
                <w:rFonts w:ascii="Cambria" w:eastAsia="Cambria" w:hAnsi="Cambria" w:cs="Cambria"/>
                <w:sz w:val="20"/>
              </w:rPr>
              <w:tab/>
              <w:t>dans</w:t>
            </w:r>
            <w:r>
              <w:rPr>
                <w:rFonts w:ascii="Cambria" w:eastAsia="Cambria" w:hAnsi="Cambria" w:cs="Cambria"/>
                <w:sz w:val="20"/>
              </w:rPr>
              <w:tab/>
              <w:t>les</w:t>
            </w:r>
            <w:r>
              <w:rPr>
                <w:rFonts w:ascii="Cambria" w:eastAsia="Cambria" w:hAnsi="Cambria" w:cs="Cambria"/>
                <w:sz w:val="20"/>
              </w:rPr>
              <w:tab/>
              <w:t>questions</w:t>
            </w:r>
            <w:r>
              <w:rPr>
                <w:rFonts w:ascii="Cambria" w:eastAsia="Cambria" w:hAnsi="Cambria" w:cs="Cambria"/>
                <w:sz w:val="20"/>
              </w:rPr>
              <w:tab/>
              <w:t>SPS)</w:t>
            </w:r>
            <w:r>
              <w:rPr>
                <w:rFonts w:ascii="Cambria" w:eastAsia="Cambria" w:hAnsi="Cambria" w:cs="Cambria"/>
                <w:sz w:val="20"/>
              </w:rPr>
              <w:tab/>
            </w:r>
          </w:p>
          <w:p w14:paraId="14E80DFD" w14:textId="77777777" w:rsidR="00844FA8" w:rsidRDefault="00206DC9">
            <w:pPr>
              <w:numPr>
                <w:ilvl w:val="0"/>
                <w:numId w:val="13"/>
              </w:numPr>
              <w:shd w:val="clear" w:color="auto" w:fill="auto"/>
              <w:spacing w:after="0" w:line="259" w:lineRule="auto"/>
              <w:ind w:right="87" w:hanging="360"/>
            </w:pPr>
            <w:r>
              <w:rPr>
                <w:rFonts w:ascii="Cambria" w:eastAsia="Cambria" w:hAnsi="Cambria" w:cs="Cambria"/>
                <w:sz w:val="20"/>
              </w:rPr>
              <w:t>Procéder</w:t>
            </w:r>
            <w:r>
              <w:rPr>
                <w:rFonts w:ascii="Cambria" w:eastAsia="Cambria" w:hAnsi="Cambria" w:cs="Cambria"/>
                <w:sz w:val="20"/>
              </w:rPr>
              <w:tab/>
              <w:t>à</w:t>
            </w:r>
            <w:r>
              <w:rPr>
                <w:rFonts w:ascii="Cambria" w:eastAsia="Cambria" w:hAnsi="Cambria" w:cs="Cambria"/>
                <w:sz w:val="20"/>
              </w:rPr>
              <w:tab/>
              <w:t>une</w:t>
            </w:r>
            <w:r>
              <w:rPr>
                <w:rFonts w:ascii="Cambria" w:eastAsia="Cambria" w:hAnsi="Cambria" w:cs="Cambria"/>
                <w:sz w:val="20"/>
              </w:rPr>
              <w:tab/>
              <w:t>collecte</w:t>
            </w:r>
            <w:r>
              <w:rPr>
                <w:rFonts w:ascii="Cambria" w:eastAsia="Cambria" w:hAnsi="Cambria" w:cs="Cambria"/>
                <w:sz w:val="20"/>
              </w:rPr>
              <w:tab/>
              <w:t>des</w:t>
            </w:r>
            <w:r>
              <w:rPr>
                <w:rFonts w:ascii="Cambria" w:eastAsia="Cambria" w:hAnsi="Cambria" w:cs="Cambria"/>
                <w:sz w:val="20"/>
              </w:rPr>
              <w:tab/>
              <w:t>informations</w:t>
            </w:r>
            <w:r>
              <w:rPr>
                <w:rFonts w:ascii="Cambria" w:eastAsia="Cambria" w:hAnsi="Cambria" w:cs="Cambria"/>
                <w:sz w:val="20"/>
              </w:rPr>
              <w:tab/>
              <w:t>(textes,</w:t>
            </w:r>
            <w:r>
              <w:rPr>
                <w:rFonts w:ascii="Cambria" w:eastAsia="Cambria" w:hAnsi="Cambria" w:cs="Cambria"/>
                <w:sz w:val="20"/>
              </w:rPr>
              <w:tab/>
              <w:t>documents,</w:t>
            </w:r>
            <w:r>
              <w:rPr>
                <w:rFonts w:ascii="Cambria" w:eastAsia="Cambria" w:hAnsi="Cambria" w:cs="Cambria"/>
                <w:sz w:val="20"/>
              </w:rPr>
              <w:tab/>
              <w:t>rapport</w:t>
            </w:r>
            <w:r>
              <w:rPr>
                <w:rFonts w:ascii="Cambria" w:eastAsia="Cambria" w:hAnsi="Cambria" w:cs="Cambria"/>
                <w:sz w:val="20"/>
              </w:rPr>
              <w:t>s</w:t>
            </w:r>
            <w:r>
              <w:rPr>
                <w:rFonts w:ascii="Cambria" w:eastAsia="Cambria" w:hAnsi="Cambria" w:cs="Cambria"/>
                <w:sz w:val="20"/>
              </w:rPr>
              <w:tab/>
              <w:t>de</w:t>
            </w:r>
            <w:r>
              <w:rPr>
                <w:rFonts w:ascii="Cambria" w:eastAsia="Cambria" w:hAnsi="Cambria" w:cs="Cambria"/>
                <w:sz w:val="20"/>
              </w:rPr>
              <w:tab/>
              <w:t>projets,</w:t>
            </w:r>
            <w:r>
              <w:rPr>
                <w:rFonts w:ascii="Cambria" w:eastAsia="Cambria" w:hAnsi="Cambria" w:cs="Cambria"/>
                <w:sz w:val="20"/>
              </w:rPr>
              <w:tab/>
              <w:t>contacts</w:t>
            </w:r>
            <w:r>
              <w:rPr>
                <w:rFonts w:ascii="Cambria" w:eastAsia="Cambria" w:hAnsi="Cambria" w:cs="Cambria"/>
                <w:sz w:val="20"/>
              </w:rPr>
              <w:tab/>
              <w:t>utiles,</w:t>
            </w:r>
            <w:r>
              <w:rPr>
                <w:rFonts w:ascii="Cambria" w:eastAsia="Cambria" w:hAnsi="Cambria" w:cs="Cambria"/>
                <w:sz w:val="20"/>
              </w:rPr>
              <w:tab/>
              <w:t>documents</w:t>
            </w:r>
            <w:r>
              <w:rPr>
                <w:rFonts w:ascii="Cambria" w:eastAsia="Cambria" w:hAnsi="Cambria" w:cs="Cambria"/>
                <w:sz w:val="20"/>
              </w:rPr>
              <w:tab/>
              <w:t>de</w:t>
            </w:r>
            <w:r>
              <w:rPr>
                <w:rFonts w:ascii="Cambria" w:eastAsia="Cambria" w:hAnsi="Cambria" w:cs="Cambria"/>
                <w:sz w:val="20"/>
              </w:rPr>
              <w:tab/>
              <w:t>formation</w:t>
            </w:r>
            <w:r>
              <w:rPr>
                <w:rFonts w:ascii="Cambria" w:eastAsia="Cambria" w:hAnsi="Cambria" w:cs="Cambria"/>
                <w:sz w:val="20"/>
              </w:rPr>
              <w:tab/>
              <w:t>etc.)</w:t>
            </w:r>
            <w:r>
              <w:rPr>
                <w:rFonts w:ascii="Cambria" w:eastAsia="Cambria" w:hAnsi="Cambria" w:cs="Cambria"/>
                <w:sz w:val="20"/>
              </w:rPr>
              <w:tab/>
              <w:t>et</w:t>
            </w:r>
            <w:r>
              <w:rPr>
                <w:rFonts w:ascii="Cambria" w:eastAsia="Cambria" w:hAnsi="Cambria" w:cs="Cambria"/>
                <w:sz w:val="20"/>
              </w:rPr>
              <w:tab/>
              <w:t>publier</w:t>
            </w:r>
            <w:r>
              <w:rPr>
                <w:rFonts w:ascii="Cambria" w:eastAsia="Cambria" w:hAnsi="Cambria" w:cs="Cambria"/>
                <w:sz w:val="20"/>
              </w:rPr>
              <w:tab/>
              <w:t>les</w:t>
            </w:r>
            <w:r>
              <w:rPr>
                <w:rFonts w:ascii="Cambria" w:eastAsia="Cambria" w:hAnsi="Cambria" w:cs="Cambria"/>
                <w:sz w:val="20"/>
              </w:rPr>
              <w:tab/>
              <w:t>informations</w:t>
            </w:r>
            <w:r>
              <w:rPr>
                <w:rFonts w:ascii="Cambria" w:eastAsia="Cambria" w:hAnsi="Cambria" w:cs="Cambria"/>
                <w:sz w:val="20"/>
              </w:rPr>
              <w:tab/>
              <w:t>collectées</w:t>
            </w:r>
            <w:r>
              <w:rPr>
                <w:rFonts w:ascii="Cambria" w:eastAsia="Cambria" w:hAnsi="Cambria" w:cs="Cambria"/>
                <w:sz w:val="20"/>
              </w:rPr>
              <w:tab/>
            </w:r>
            <w:r>
              <w:rPr>
                <w:rFonts w:ascii="Cambria" w:eastAsia="Cambria" w:hAnsi="Cambria" w:cs="Cambria"/>
                <w:sz w:val="20"/>
              </w:rPr>
              <w:tab/>
              <w:t>sur</w:t>
            </w:r>
            <w:r>
              <w:rPr>
                <w:rFonts w:ascii="Cambria" w:eastAsia="Cambria" w:hAnsi="Cambria" w:cs="Cambria"/>
                <w:sz w:val="20"/>
              </w:rPr>
              <w:tab/>
              <w:t>le</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t>SPS</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DFE" w14:textId="77777777" w:rsidR="00844FA8" w:rsidRDefault="00206DC9">
            <w:pPr>
              <w:shd w:val="clear" w:color="auto" w:fill="auto"/>
              <w:spacing w:after="0" w:line="238" w:lineRule="auto"/>
              <w:ind w:left="108" w:right="88" w:firstLine="0"/>
            </w:pPr>
            <w:r>
              <w:rPr>
                <w:rFonts w:ascii="Cambria" w:eastAsia="Cambria" w:hAnsi="Cambria" w:cs="Cambria"/>
                <w:sz w:val="20"/>
              </w:rPr>
              <w:t>Le</w:t>
            </w:r>
            <w:r>
              <w:rPr>
                <w:rFonts w:ascii="Cambria" w:eastAsia="Cambria" w:hAnsi="Cambria" w:cs="Cambria"/>
                <w:sz w:val="20"/>
              </w:rPr>
              <w:tab/>
              <w:t>nombre</w:t>
            </w:r>
            <w:r>
              <w:rPr>
                <w:rFonts w:ascii="Cambria" w:eastAsia="Cambria" w:hAnsi="Cambria" w:cs="Cambria"/>
                <w:sz w:val="20"/>
              </w:rPr>
              <w:tab/>
              <w:t>de</w:t>
            </w:r>
            <w:r>
              <w:rPr>
                <w:rFonts w:ascii="Cambria" w:eastAsia="Cambria" w:hAnsi="Cambria" w:cs="Cambria"/>
                <w:sz w:val="20"/>
              </w:rPr>
              <w:tab/>
              <w:t>visite</w:t>
            </w:r>
            <w:r>
              <w:rPr>
                <w:rFonts w:ascii="Cambria" w:eastAsia="Cambria" w:hAnsi="Cambria" w:cs="Cambria"/>
                <w:sz w:val="20"/>
              </w:rPr>
              <w:tab/>
              <w:t>du</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t>augmente</w:t>
            </w:r>
            <w:r>
              <w:rPr>
                <w:rFonts w:ascii="Cambria" w:eastAsia="Cambria" w:hAnsi="Cambria" w:cs="Cambria"/>
                <w:sz w:val="20"/>
              </w:rPr>
              <w:tab/>
              <w:t>constamment</w:t>
            </w:r>
            <w:r>
              <w:rPr>
                <w:rFonts w:ascii="Cambria" w:eastAsia="Cambria" w:hAnsi="Cambria" w:cs="Cambria"/>
                <w:sz w:val="20"/>
              </w:rPr>
              <w:tab/>
              <w:t>au</w:t>
            </w:r>
            <w:r>
              <w:rPr>
                <w:rFonts w:ascii="Cambria" w:eastAsia="Cambria" w:hAnsi="Cambria" w:cs="Cambria"/>
                <w:sz w:val="20"/>
              </w:rPr>
              <w:tab/>
              <w:t>cours</w:t>
            </w:r>
            <w:r>
              <w:rPr>
                <w:rFonts w:ascii="Cambria" w:eastAsia="Cambria" w:hAnsi="Cambria" w:cs="Cambria"/>
                <w:sz w:val="20"/>
              </w:rPr>
              <w:tab/>
              <w:t>de</w:t>
            </w:r>
            <w:r>
              <w:rPr>
                <w:rFonts w:ascii="Cambria" w:eastAsia="Cambria" w:hAnsi="Cambria" w:cs="Cambria"/>
                <w:sz w:val="20"/>
              </w:rPr>
              <w:tab/>
              <w:t>l'année</w:t>
            </w:r>
            <w:r>
              <w:rPr>
                <w:rFonts w:ascii="Cambria" w:eastAsia="Cambria" w:hAnsi="Cambria" w:cs="Cambria"/>
                <w:sz w:val="20"/>
              </w:rPr>
              <w:tab/>
              <w:t>qui</w:t>
            </w:r>
            <w:r>
              <w:rPr>
                <w:rFonts w:ascii="Cambria" w:eastAsia="Cambria" w:hAnsi="Cambria" w:cs="Cambria"/>
                <w:sz w:val="20"/>
              </w:rPr>
              <w:tab/>
              <w:t>suit</w:t>
            </w:r>
            <w:r>
              <w:rPr>
                <w:rFonts w:ascii="Cambria" w:eastAsia="Cambria" w:hAnsi="Cambria" w:cs="Cambria"/>
                <w:sz w:val="20"/>
              </w:rPr>
              <w:tab/>
              <w:t>son</w:t>
            </w:r>
            <w:r>
              <w:rPr>
                <w:rFonts w:ascii="Cambria" w:eastAsia="Cambria" w:hAnsi="Cambria" w:cs="Cambria"/>
                <w:sz w:val="20"/>
              </w:rPr>
              <w:tab/>
            </w:r>
          </w:p>
          <w:p w14:paraId="14E80DFF" w14:textId="77777777" w:rsidR="00844FA8" w:rsidRDefault="00206DC9">
            <w:pPr>
              <w:shd w:val="clear" w:color="auto" w:fill="auto"/>
              <w:spacing w:after="99" w:line="259" w:lineRule="auto"/>
              <w:ind w:left="108" w:right="0" w:firstLine="0"/>
              <w:jc w:val="left"/>
            </w:pPr>
            <w:r>
              <w:rPr>
                <w:rFonts w:ascii="Cambria" w:eastAsia="Cambria" w:hAnsi="Cambria" w:cs="Cambria"/>
                <w:sz w:val="20"/>
              </w:rPr>
              <w:t>lancement</w:t>
            </w:r>
            <w:r>
              <w:rPr>
                <w:rFonts w:ascii="Cambria" w:eastAsia="Cambria" w:hAnsi="Cambria" w:cs="Cambria"/>
                <w:sz w:val="20"/>
              </w:rPr>
              <w:tab/>
            </w:r>
          </w:p>
          <w:p w14:paraId="14E80E00"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ab/>
            </w:r>
          </w:p>
          <w:p w14:paraId="14E80E01" w14:textId="77777777" w:rsidR="00844FA8" w:rsidRDefault="00206DC9">
            <w:pPr>
              <w:shd w:val="clear" w:color="auto" w:fill="auto"/>
              <w:spacing w:after="0" w:line="259" w:lineRule="auto"/>
              <w:ind w:left="108" w:right="0" w:firstLine="0"/>
              <w:jc w:val="left"/>
            </w:pPr>
            <w:r>
              <w:rPr>
                <w:rFonts w:ascii="Cambria" w:eastAsia="Cambria" w:hAnsi="Cambria" w:cs="Cambria"/>
                <w:sz w:val="20"/>
              </w:rPr>
              <w:t>Le</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t>contient</w:t>
            </w:r>
            <w:r>
              <w:rPr>
                <w:rFonts w:ascii="Cambria" w:eastAsia="Cambria" w:hAnsi="Cambria" w:cs="Cambria"/>
                <w:sz w:val="20"/>
              </w:rPr>
              <w:tab/>
              <w:t>au</w:t>
            </w:r>
            <w:r>
              <w:rPr>
                <w:rFonts w:ascii="Cambria" w:eastAsia="Cambria" w:hAnsi="Cambria" w:cs="Cambria"/>
                <w:sz w:val="20"/>
              </w:rPr>
              <w:tab/>
              <w:t>moins</w:t>
            </w:r>
            <w:r>
              <w:rPr>
                <w:rFonts w:ascii="Cambria" w:eastAsia="Cambria" w:hAnsi="Cambria" w:cs="Cambria"/>
                <w:sz w:val="20"/>
              </w:rPr>
              <w:tab/>
            </w:r>
          </w:p>
          <w:p w14:paraId="14E80E02" w14:textId="77777777" w:rsidR="00844FA8" w:rsidRDefault="00206DC9">
            <w:pPr>
              <w:shd w:val="clear" w:color="auto" w:fill="auto"/>
              <w:spacing w:after="0" w:line="259" w:lineRule="auto"/>
              <w:ind w:left="108" w:right="0" w:firstLine="0"/>
              <w:jc w:val="left"/>
            </w:pPr>
            <w:r>
              <w:rPr>
                <w:rFonts w:ascii="Cambria" w:eastAsia="Cambria" w:hAnsi="Cambria" w:cs="Cambria"/>
                <w:sz w:val="20"/>
              </w:rPr>
              <w:t>1000</w:t>
            </w:r>
            <w:r>
              <w:rPr>
                <w:rFonts w:ascii="Cambria" w:eastAsia="Cambria" w:hAnsi="Cambria" w:cs="Cambria"/>
                <w:sz w:val="20"/>
              </w:rPr>
              <w:tab/>
              <w:t>documents</w:t>
            </w:r>
            <w:r>
              <w:rPr>
                <w:rFonts w:ascii="Cambria" w:eastAsia="Cambria" w:hAnsi="Cambria" w:cs="Cambria"/>
                <w:sz w:val="20"/>
              </w:rPr>
              <w:tab/>
              <w:t>SPS</w:t>
            </w:r>
            <w:r>
              <w:rPr>
                <w:rFonts w:ascii="Cambria" w:eastAsia="Cambria" w:hAnsi="Cambria" w:cs="Cambria"/>
                <w:sz w:val="20"/>
              </w:rPr>
              <w:tab/>
            </w:r>
          </w:p>
        </w:tc>
        <w:tc>
          <w:tcPr>
            <w:tcW w:w="1785" w:type="dxa"/>
            <w:tcBorders>
              <w:top w:val="single" w:sz="4" w:space="0" w:color="000000"/>
              <w:left w:val="single" w:sz="4" w:space="0" w:color="000000"/>
              <w:bottom w:val="single" w:sz="4" w:space="0" w:color="000000"/>
              <w:right w:val="nil"/>
            </w:tcBorders>
            <w:vAlign w:val="center"/>
          </w:tcPr>
          <w:p w14:paraId="14E80E03"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Statistiques</w:t>
            </w:r>
            <w:r>
              <w:rPr>
                <w:rFonts w:ascii="Cambria" w:eastAsia="Cambria" w:hAnsi="Cambria" w:cs="Cambria"/>
                <w:sz w:val="20"/>
              </w:rPr>
              <w:tab/>
              <w:t>Web</w:t>
            </w:r>
            <w:r>
              <w:rPr>
                <w:rFonts w:ascii="Cambria" w:eastAsia="Cambria" w:hAnsi="Cambria" w:cs="Cambria"/>
                <w:sz w:val="20"/>
              </w:rPr>
              <w:tab/>
            </w:r>
          </w:p>
          <w:p w14:paraId="14E80E04" w14:textId="77777777" w:rsidR="00844FA8" w:rsidRDefault="00206DC9">
            <w:pPr>
              <w:shd w:val="clear" w:color="auto" w:fill="auto"/>
              <w:spacing w:after="0" w:line="259" w:lineRule="auto"/>
              <w:ind w:left="108" w:right="0" w:firstLine="0"/>
              <w:jc w:val="left"/>
            </w:pPr>
            <w:r>
              <w:rPr>
                <w:rFonts w:ascii="Cambria" w:eastAsia="Cambria" w:hAnsi="Cambria" w:cs="Cambria"/>
                <w:sz w:val="20"/>
              </w:rPr>
              <w:tab/>
            </w:r>
          </w:p>
        </w:tc>
        <w:tc>
          <w:tcPr>
            <w:tcW w:w="953" w:type="dxa"/>
            <w:tcBorders>
              <w:top w:val="single" w:sz="4" w:space="0" w:color="000000"/>
              <w:left w:val="nil"/>
              <w:bottom w:val="single" w:sz="4" w:space="0" w:color="000000"/>
              <w:right w:val="nil"/>
            </w:tcBorders>
          </w:tcPr>
          <w:p w14:paraId="14E80E05" w14:textId="77777777" w:rsidR="00844FA8" w:rsidRDefault="00844FA8">
            <w:pPr>
              <w:spacing w:after="160" w:line="259" w:lineRule="auto"/>
              <w:ind w:left="0" w:right="0" w:firstLine="0"/>
              <w:jc w:val="left"/>
            </w:pPr>
          </w:p>
        </w:tc>
        <w:tc>
          <w:tcPr>
            <w:tcW w:w="403" w:type="dxa"/>
            <w:tcBorders>
              <w:top w:val="single" w:sz="4" w:space="0" w:color="000000"/>
              <w:left w:val="nil"/>
              <w:bottom w:val="single" w:sz="4" w:space="0" w:color="000000"/>
              <w:right w:val="single" w:sz="4" w:space="0" w:color="000000"/>
            </w:tcBorders>
          </w:tcPr>
          <w:p w14:paraId="14E80E06" w14:textId="77777777" w:rsidR="00844FA8" w:rsidRDefault="00844FA8">
            <w:pPr>
              <w:spacing w:after="160" w:line="259" w:lineRule="auto"/>
              <w:ind w:left="0" w:right="0" w:firstLine="0"/>
              <w:jc w:val="left"/>
            </w:pPr>
          </w:p>
        </w:tc>
        <w:tc>
          <w:tcPr>
            <w:tcW w:w="3239" w:type="dxa"/>
            <w:tcBorders>
              <w:top w:val="single" w:sz="4" w:space="0" w:color="000000"/>
              <w:left w:val="single" w:sz="4" w:space="0" w:color="000000"/>
              <w:bottom w:val="single" w:sz="4" w:space="0" w:color="000000"/>
              <w:right w:val="single" w:sz="4" w:space="0" w:color="000000"/>
            </w:tcBorders>
          </w:tcPr>
          <w:p w14:paraId="14E80E07" w14:textId="77777777" w:rsidR="00844FA8" w:rsidRDefault="00206DC9">
            <w:pPr>
              <w:shd w:val="clear" w:color="auto" w:fill="auto"/>
              <w:spacing w:after="121" w:line="238" w:lineRule="auto"/>
              <w:ind w:left="108" w:right="0" w:firstLine="0"/>
              <w:jc w:val="left"/>
            </w:pPr>
            <w:r>
              <w:rPr>
                <w:rFonts w:ascii="Cambria" w:eastAsia="Cambria" w:hAnsi="Cambria" w:cs="Cambria"/>
                <w:sz w:val="20"/>
              </w:rPr>
              <w:t>L'accession</w:t>
            </w:r>
            <w:r>
              <w:rPr>
                <w:rFonts w:ascii="Cambria" w:eastAsia="Cambria" w:hAnsi="Cambria" w:cs="Cambria"/>
                <w:sz w:val="20"/>
              </w:rPr>
              <w:tab/>
              <w:t>é</w:t>
            </w:r>
            <w:r>
              <w:rPr>
                <w:rFonts w:ascii="Cambria" w:eastAsia="Cambria" w:hAnsi="Cambria" w:cs="Cambria"/>
                <w:sz w:val="20"/>
              </w:rPr>
              <w:tab/>
              <w:t>l'OMC</w:t>
            </w:r>
            <w:r>
              <w:rPr>
                <w:rFonts w:ascii="Cambria" w:eastAsia="Cambria" w:hAnsi="Cambria" w:cs="Cambria"/>
                <w:sz w:val="20"/>
              </w:rPr>
              <w:tab/>
              <w:t>pourrait</w:t>
            </w:r>
            <w:r>
              <w:rPr>
                <w:rFonts w:ascii="Cambria" w:eastAsia="Cambria" w:hAnsi="Cambria" w:cs="Cambria"/>
                <w:sz w:val="20"/>
              </w:rPr>
              <w:tab/>
              <w:t>inciter</w:t>
            </w:r>
            <w:r>
              <w:rPr>
                <w:rFonts w:ascii="Cambria" w:eastAsia="Cambria" w:hAnsi="Cambria" w:cs="Cambria"/>
                <w:sz w:val="20"/>
              </w:rPr>
              <w:tab/>
              <w:t>les</w:t>
            </w:r>
            <w:r>
              <w:rPr>
                <w:rFonts w:ascii="Cambria" w:eastAsia="Cambria" w:hAnsi="Cambria" w:cs="Cambria"/>
                <w:sz w:val="20"/>
              </w:rPr>
              <w:tab/>
              <w:t>institutions</w:t>
            </w:r>
            <w:r>
              <w:rPr>
                <w:rFonts w:ascii="Cambria" w:eastAsia="Cambria" w:hAnsi="Cambria" w:cs="Cambria"/>
                <w:sz w:val="20"/>
              </w:rPr>
              <w:tab/>
              <w:t>à</w:t>
            </w:r>
            <w:r>
              <w:rPr>
                <w:rFonts w:ascii="Cambria" w:eastAsia="Cambria" w:hAnsi="Cambria" w:cs="Cambria"/>
                <w:sz w:val="20"/>
              </w:rPr>
              <w:tab/>
              <w:t>faire</w:t>
            </w:r>
            <w:r>
              <w:rPr>
                <w:rFonts w:ascii="Cambria" w:eastAsia="Cambria" w:hAnsi="Cambria" w:cs="Cambria"/>
                <w:sz w:val="20"/>
              </w:rPr>
              <w:tab/>
              <w:t>usage</w:t>
            </w:r>
            <w:r>
              <w:rPr>
                <w:rFonts w:ascii="Cambria" w:eastAsia="Cambria" w:hAnsi="Cambria" w:cs="Cambria"/>
                <w:sz w:val="20"/>
              </w:rPr>
              <w:tab/>
              <w:t>des</w:t>
            </w:r>
            <w:r>
              <w:rPr>
                <w:rFonts w:ascii="Cambria" w:eastAsia="Cambria" w:hAnsi="Cambria" w:cs="Cambria"/>
                <w:sz w:val="20"/>
              </w:rPr>
              <w:tab/>
              <w:t>procédures</w:t>
            </w:r>
            <w:r>
              <w:rPr>
                <w:rFonts w:ascii="Cambria" w:eastAsia="Cambria" w:hAnsi="Cambria" w:cs="Cambria"/>
                <w:sz w:val="20"/>
              </w:rPr>
              <w:tab/>
              <w:t>de</w:t>
            </w:r>
            <w:r>
              <w:rPr>
                <w:rFonts w:ascii="Cambria" w:eastAsia="Cambria" w:hAnsi="Cambria" w:cs="Cambria"/>
                <w:sz w:val="20"/>
              </w:rPr>
              <w:tab/>
              <w:t>coordination</w:t>
            </w:r>
            <w:r>
              <w:rPr>
                <w:rFonts w:ascii="Cambria" w:eastAsia="Cambria" w:hAnsi="Cambria" w:cs="Cambria"/>
                <w:sz w:val="20"/>
              </w:rPr>
              <w:tab/>
              <w:t>établies</w:t>
            </w:r>
            <w:r>
              <w:rPr>
                <w:rFonts w:ascii="Cambria" w:eastAsia="Cambria" w:hAnsi="Cambria" w:cs="Cambria"/>
                <w:sz w:val="20"/>
              </w:rPr>
              <w:tab/>
            </w:r>
            <w:r>
              <w:rPr>
                <w:rFonts w:ascii="Cambria" w:eastAsia="Cambria" w:hAnsi="Cambria" w:cs="Cambria"/>
                <w:sz w:val="20"/>
              </w:rPr>
              <w:tab/>
              <w:t>par</w:t>
            </w:r>
            <w:r>
              <w:rPr>
                <w:rFonts w:ascii="Cambria" w:eastAsia="Cambria" w:hAnsi="Cambria" w:cs="Cambria"/>
                <w:sz w:val="20"/>
              </w:rPr>
              <w:tab/>
              <w:t>souci</w:t>
            </w:r>
            <w:r>
              <w:rPr>
                <w:rFonts w:ascii="Cambria" w:eastAsia="Cambria" w:hAnsi="Cambria" w:cs="Cambria"/>
                <w:sz w:val="20"/>
              </w:rPr>
              <w:tab/>
              <w:t>d'accomplissement</w:t>
            </w:r>
            <w:r>
              <w:rPr>
                <w:rFonts w:ascii="Cambria" w:eastAsia="Cambria" w:hAnsi="Cambria" w:cs="Cambria"/>
                <w:sz w:val="20"/>
              </w:rPr>
              <w:tab/>
              <w:t>des</w:t>
            </w:r>
            <w:r>
              <w:rPr>
                <w:rFonts w:ascii="Cambria" w:eastAsia="Cambria" w:hAnsi="Cambria" w:cs="Cambria"/>
                <w:sz w:val="20"/>
              </w:rPr>
              <w:tab/>
              <w:t>obligations</w:t>
            </w:r>
            <w:r>
              <w:rPr>
                <w:rFonts w:ascii="Cambria" w:eastAsia="Cambria" w:hAnsi="Cambria" w:cs="Cambria"/>
                <w:sz w:val="20"/>
              </w:rPr>
              <w:tab/>
              <w:t>de</w:t>
            </w:r>
            <w:r>
              <w:rPr>
                <w:rFonts w:ascii="Cambria" w:eastAsia="Cambria" w:hAnsi="Cambria" w:cs="Cambria"/>
                <w:sz w:val="20"/>
              </w:rPr>
              <w:tab/>
              <w:t>transparence</w:t>
            </w:r>
            <w:r>
              <w:rPr>
                <w:rFonts w:ascii="Cambria" w:eastAsia="Cambria" w:hAnsi="Cambria" w:cs="Cambria"/>
                <w:sz w:val="20"/>
              </w:rPr>
              <w:tab/>
            </w:r>
          </w:p>
          <w:p w14:paraId="14E80E08"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ab/>
            </w:r>
          </w:p>
          <w:p w14:paraId="14E80E09"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ab/>
            </w:r>
          </w:p>
          <w:p w14:paraId="14E80E0A" w14:textId="77777777" w:rsidR="00844FA8" w:rsidRDefault="00206DC9">
            <w:pPr>
              <w:shd w:val="clear" w:color="auto" w:fill="auto"/>
              <w:spacing w:after="99" w:line="259" w:lineRule="auto"/>
              <w:ind w:left="108" w:right="0" w:firstLine="0"/>
              <w:jc w:val="left"/>
            </w:pPr>
            <w:r>
              <w:rPr>
                <w:rFonts w:ascii="Cambria" w:eastAsia="Cambria" w:hAnsi="Cambria" w:cs="Cambria"/>
                <w:sz w:val="20"/>
              </w:rPr>
              <w:t>Accès</w:t>
            </w:r>
            <w:r>
              <w:rPr>
                <w:rFonts w:ascii="Cambria" w:eastAsia="Cambria" w:hAnsi="Cambria" w:cs="Cambria"/>
                <w:sz w:val="20"/>
              </w:rPr>
              <w:tab/>
              <w:t>internet</w:t>
            </w:r>
            <w:r>
              <w:rPr>
                <w:rFonts w:ascii="Cambria" w:eastAsia="Cambria" w:hAnsi="Cambria" w:cs="Cambria"/>
                <w:sz w:val="20"/>
              </w:rPr>
              <w:tab/>
              <w:t>facilité</w:t>
            </w:r>
            <w:r>
              <w:rPr>
                <w:rFonts w:ascii="Cambria" w:eastAsia="Cambria" w:hAnsi="Cambria" w:cs="Cambria"/>
                <w:sz w:val="20"/>
              </w:rPr>
              <w:tab/>
            </w:r>
          </w:p>
          <w:p w14:paraId="14E80E0B"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ab/>
            </w:r>
          </w:p>
          <w:p w14:paraId="14E80E0C" w14:textId="77777777" w:rsidR="00844FA8" w:rsidRDefault="00206DC9">
            <w:pPr>
              <w:shd w:val="clear" w:color="auto" w:fill="auto"/>
              <w:spacing w:after="99" w:line="259" w:lineRule="auto"/>
              <w:ind w:left="108" w:right="0" w:firstLine="0"/>
              <w:jc w:val="left"/>
            </w:pPr>
            <w:r>
              <w:rPr>
                <w:rFonts w:ascii="Cambria" w:eastAsia="Cambria" w:hAnsi="Cambria" w:cs="Cambria"/>
                <w:sz w:val="20"/>
              </w:rPr>
              <w:tab/>
            </w:r>
          </w:p>
          <w:p w14:paraId="14E80E0D" w14:textId="77777777" w:rsidR="00844FA8" w:rsidRDefault="00206DC9">
            <w:pPr>
              <w:shd w:val="clear" w:color="auto" w:fill="auto"/>
              <w:spacing w:after="98" w:line="259" w:lineRule="auto"/>
              <w:ind w:left="108" w:right="0" w:firstLine="0"/>
              <w:jc w:val="left"/>
            </w:pPr>
            <w:r>
              <w:rPr>
                <w:rFonts w:ascii="Cambria" w:eastAsia="Cambria" w:hAnsi="Cambria" w:cs="Cambria"/>
                <w:sz w:val="20"/>
              </w:rPr>
              <w:tab/>
            </w:r>
          </w:p>
          <w:p w14:paraId="14E80E0E" w14:textId="77777777" w:rsidR="00844FA8" w:rsidRDefault="00206DC9">
            <w:pPr>
              <w:shd w:val="clear" w:color="auto" w:fill="auto"/>
              <w:spacing w:after="0" w:line="259" w:lineRule="auto"/>
              <w:ind w:left="108" w:right="0" w:firstLine="0"/>
            </w:pPr>
            <w:r>
              <w:rPr>
                <w:rFonts w:ascii="Cambria" w:eastAsia="Cambria" w:hAnsi="Cambria" w:cs="Cambria"/>
                <w:sz w:val="20"/>
              </w:rPr>
              <w:t>Engagement</w:t>
            </w:r>
            <w:r>
              <w:rPr>
                <w:rFonts w:ascii="Cambria" w:eastAsia="Cambria" w:hAnsi="Cambria" w:cs="Cambria"/>
                <w:sz w:val="20"/>
              </w:rPr>
              <w:tab/>
              <w:t>des</w:t>
            </w:r>
            <w:r>
              <w:rPr>
                <w:rFonts w:ascii="Cambria" w:eastAsia="Cambria" w:hAnsi="Cambria" w:cs="Cambria"/>
                <w:sz w:val="20"/>
              </w:rPr>
              <w:tab/>
              <w:t>différentes</w:t>
            </w:r>
            <w:r>
              <w:rPr>
                <w:rFonts w:ascii="Cambria" w:eastAsia="Cambria" w:hAnsi="Cambria" w:cs="Cambria"/>
                <w:sz w:val="20"/>
              </w:rPr>
              <w:tab/>
              <w:t>institutions</w:t>
            </w:r>
            <w:r>
              <w:rPr>
                <w:rFonts w:ascii="Cambria" w:eastAsia="Cambria" w:hAnsi="Cambria" w:cs="Cambria"/>
                <w:sz w:val="20"/>
              </w:rPr>
              <w:tab/>
              <w:t>à</w:t>
            </w:r>
            <w:r>
              <w:rPr>
                <w:rFonts w:ascii="Cambria" w:eastAsia="Cambria" w:hAnsi="Cambria" w:cs="Cambria"/>
                <w:sz w:val="20"/>
              </w:rPr>
              <w:tab/>
              <w:t>maintenir</w:t>
            </w:r>
            <w:r>
              <w:rPr>
                <w:rFonts w:ascii="Cambria" w:eastAsia="Cambria" w:hAnsi="Cambria" w:cs="Cambria"/>
                <w:sz w:val="20"/>
              </w:rPr>
              <w:tab/>
              <w:t>le</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r>
          </w:p>
        </w:tc>
      </w:tr>
      <w:tr w:rsidR="00844FA8" w14:paraId="14E80E18" w14:textId="77777777">
        <w:trPr>
          <w:trHeight w:val="1800"/>
        </w:trPr>
        <w:tc>
          <w:tcPr>
            <w:tcW w:w="6245" w:type="dxa"/>
            <w:tcBorders>
              <w:top w:val="single" w:sz="4" w:space="0" w:color="000000"/>
              <w:left w:val="single" w:sz="4" w:space="0" w:color="000000"/>
              <w:bottom w:val="single" w:sz="4" w:space="0" w:color="000000"/>
              <w:right w:val="single" w:sz="4" w:space="0" w:color="000000"/>
            </w:tcBorders>
          </w:tcPr>
          <w:p w14:paraId="14E80E10" w14:textId="77777777" w:rsidR="00844FA8" w:rsidRDefault="00206DC9">
            <w:pPr>
              <w:numPr>
                <w:ilvl w:val="0"/>
                <w:numId w:val="14"/>
              </w:numPr>
              <w:shd w:val="clear" w:color="auto" w:fill="auto"/>
              <w:spacing w:after="157" w:line="238" w:lineRule="auto"/>
              <w:ind w:right="43" w:hanging="360"/>
            </w:pPr>
            <w:r>
              <w:rPr>
                <w:rFonts w:ascii="Cambria" w:eastAsia="Cambria" w:hAnsi="Cambria" w:cs="Cambria"/>
                <w:sz w:val="20"/>
              </w:rPr>
              <w:t>Mettre</w:t>
            </w:r>
            <w:r>
              <w:rPr>
                <w:rFonts w:ascii="Cambria" w:eastAsia="Cambria" w:hAnsi="Cambria" w:cs="Cambria"/>
                <w:sz w:val="20"/>
              </w:rPr>
              <w:tab/>
              <w:t>en</w:t>
            </w:r>
            <w:r>
              <w:rPr>
                <w:rFonts w:ascii="Cambria" w:eastAsia="Cambria" w:hAnsi="Cambria" w:cs="Cambria"/>
                <w:sz w:val="20"/>
              </w:rPr>
              <w:tab/>
              <w:t>place</w:t>
            </w:r>
            <w:r>
              <w:rPr>
                <w:rFonts w:ascii="Cambria" w:eastAsia="Cambria" w:hAnsi="Cambria" w:cs="Cambria"/>
                <w:sz w:val="20"/>
              </w:rPr>
              <w:tab/>
              <w:t>un</w:t>
            </w:r>
            <w:r>
              <w:rPr>
                <w:rFonts w:ascii="Cambria" w:eastAsia="Cambria" w:hAnsi="Cambria" w:cs="Cambria"/>
                <w:sz w:val="20"/>
              </w:rPr>
              <w:tab/>
              <w:t>modèle/des</w:t>
            </w:r>
            <w:r>
              <w:rPr>
                <w:rFonts w:ascii="Cambria" w:eastAsia="Cambria" w:hAnsi="Cambria" w:cs="Cambria"/>
                <w:sz w:val="20"/>
              </w:rPr>
              <w:tab/>
              <w:t>procédures</w:t>
            </w:r>
            <w:r>
              <w:rPr>
                <w:rFonts w:ascii="Cambria" w:eastAsia="Cambria" w:hAnsi="Cambria" w:cs="Cambria"/>
                <w:sz w:val="20"/>
              </w:rPr>
              <w:tab/>
              <w:t>de</w:t>
            </w:r>
            <w:r>
              <w:rPr>
                <w:rFonts w:ascii="Cambria" w:eastAsia="Cambria" w:hAnsi="Cambria" w:cs="Cambria"/>
                <w:sz w:val="20"/>
              </w:rPr>
              <w:tab/>
              <w:t>diffusion</w:t>
            </w:r>
            <w:r>
              <w:rPr>
                <w:rFonts w:ascii="Cambria" w:eastAsia="Cambria" w:hAnsi="Cambria" w:cs="Cambria"/>
                <w:sz w:val="20"/>
              </w:rPr>
              <w:tab/>
              <w:t>de</w:t>
            </w:r>
            <w:r>
              <w:rPr>
                <w:rFonts w:ascii="Cambria" w:eastAsia="Cambria" w:hAnsi="Cambria" w:cs="Cambria"/>
                <w:sz w:val="20"/>
              </w:rPr>
              <w:tab/>
              <w:t>l'information</w:t>
            </w:r>
            <w:r>
              <w:rPr>
                <w:rFonts w:ascii="Cambria" w:eastAsia="Cambria" w:hAnsi="Cambria" w:cs="Cambria"/>
                <w:sz w:val="20"/>
              </w:rPr>
              <w:tab/>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documentation</w:t>
            </w:r>
            <w:r>
              <w:rPr>
                <w:rFonts w:ascii="Cambria" w:eastAsia="Cambria" w:hAnsi="Cambria" w:cs="Cambria"/>
                <w:sz w:val="20"/>
              </w:rPr>
              <w:tab/>
              <w:t>systématique</w:t>
            </w:r>
            <w:r>
              <w:rPr>
                <w:rFonts w:ascii="Cambria" w:eastAsia="Cambria" w:hAnsi="Cambria" w:cs="Cambria"/>
                <w:sz w:val="20"/>
              </w:rPr>
              <w:tab/>
              <w:t>basé</w:t>
            </w:r>
            <w:r>
              <w:rPr>
                <w:rFonts w:ascii="Cambria" w:eastAsia="Cambria" w:hAnsi="Cambria" w:cs="Cambria"/>
                <w:sz w:val="20"/>
              </w:rPr>
              <w:tab/>
              <w:t>sur</w:t>
            </w:r>
            <w:r>
              <w:rPr>
                <w:rFonts w:ascii="Cambria" w:eastAsia="Cambria" w:hAnsi="Cambria" w:cs="Cambria"/>
                <w:sz w:val="20"/>
              </w:rPr>
              <w:tab/>
              <w:t>l'analyse</w:t>
            </w:r>
            <w:r>
              <w:rPr>
                <w:rFonts w:ascii="Cambria" w:eastAsia="Cambria" w:hAnsi="Cambria" w:cs="Cambria"/>
                <w:sz w:val="20"/>
              </w:rPr>
              <w:tab/>
              <w:t>des</w:t>
            </w:r>
            <w:r>
              <w:rPr>
                <w:rFonts w:ascii="Cambria" w:eastAsia="Cambria" w:hAnsi="Cambria" w:cs="Cambria"/>
                <w:sz w:val="20"/>
              </w:rPr>
              <w:tab/>
              <w:t>parties</w:t>
            </w:r>
            <w:r>
              <w:rPr>
                <w:rFonts w:ascii="Cambria" w:eastAsia="Cambria" w:hAnsi="Cambria" w:cs="Cambria"/>
                <w:sz w:val="20"/>
              </w:rPr>
              <w:tab/>
              <w:t>prenantes</w:t>
            </w:r>
            <w:r>
              <w:rPr>
                <w:rFonts w:ascii="Cambria" w:eastAsia="Cambria" w:hAnsi="Cambria" w:cs="Cambria"/>
                <w:sz w:val="20"/>
              </w:rPr>
              <w:tab/>
            </w:r>
            <w:r>
              <w:rPr>
                <w:rFonts w:ascii="Cambria" w:eastAsia="Cambria" w:hAnsi="Cambria" w:cs="Cambria"/>
                <w:sz w:val="20"/>
              </w:rPr>
              <w:tab/>
            </w:r>
          </w:p>
          <w:p w14:paraId="14E80E11" w14:textId="77777777" w:rsidR="00844FA8" w:rsidRDefault="00206DC9">
            <w:pPr>
              <w:numPr>
                <w:ilvl w:val="0"/>
                <w:numId w:val="14"/>
              </w:numPr>
              <w:shd w:val="clear" w:color="auto" w:fill="auto"/>
              <w:spacing w:after="121" w:line="237" w:lineRule="auto"/>
              <w:ind w:right="43" w:hanging="360"/>
            </w:pPr>
            <w:r>
              <w:rPr>
                <w:rFonts w:ascii="Cambria" w:eastAsia="Cambria" w:hAnsi="Cambria" w:cs="Cambria"/>
                <w:sz w:val="20"/>
              </w:rPr>
              <w:t>Atelier</w:t>
            </w:r>
            <w:r>
              <w:rPr>
                <w:rFonts w:ascii="Cambria" w:eastAsia="Cambria" w:hAnsi="Cambria" w:cs="Cambria"/>
                <w:sz w:val="20"/>
              </w:rPr>
              <w:tab/>
              <w:t>de</w:t>
            </w:r>
            <w:r>
              <w:rPr>
                <w:rFonts w:ascii="Cambria" w:eastAsia="Cambria" w:hAnsi="Cambria" w:cs="Cambria"/>
                <w:sz w:val="20"/>
              </w:rPr>
              <w:tab/>
              <w:t>présentation</w:t>
            </w:r>
            <w:r>
              <w:rPr>
                <w:rFonts w:ascii="Cambria" w:eastAsia="Cambria" w:hAnsi="Cambria" w:cs="Cambria"/>
                <w:sz w:val="20"/>
              </w:rPr>
              <w:tab/>
              <w:t>du</w:t>
            </w:r>
            <w:r>
              <w:rPr>
                <w:rFonts w:ascii="Cambria" w:eastAsia="Cambria" w:hAnsi="Cambria" w:cs="Cambria"/>
                <w:sz w:val="20"/>
              </w:rPr>
              <w:tab/>
              <w:t>site</w:t>
            </w:r>
            <w:r>
              <w:rPr>
                <w:rFonts w:ascii="Cambria" w:eastAsia="Cambria" w:hAnsi="Cambria" w:cs="Cambria"/>
                <w:sz w:val="20"/>
              </w:rPr>
              <w:tab/>
              <w:t>web</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validation</w:t>
            </w:r>
            <w:r>
              <w:rPr>
                <w:rFonts w:ascii="Cambria" w:eastAsia="Cambria" w:hAnsi="Cambria" w:cs="Cambria"/>
                <w:sz w:val="20"/>
              </w:rPr>
              <w:tab/>
              <w:t>du</w:t>
            </w:r>
            <w:r>
              <w:rPr>
                <w:rFonts w:ascii="Cambria" w:eastAsia="Cambria" w:hAnsi="Cambria" w:cs="Cambria"/>
                <w:sz w:val="20"/>
              </w:rPr>
              <w:tab/>
              <w:t>modèle</w:t>
            </w:r>
            <w:r>
              <w:rPr>
                <w:rFonts w:ascii="Cambria" w:eastAsia="Cambria" w:hAnsi="Cambria" w:cs="Cambria"/>
                <w:sz w:val="20"/>
              </w:rPr>
              <w:tab/>
              <w:t>de</w:t>
            </w:r>
            <w:r>
              <w:rPr>
                <w:rFonts w:ascii="Cambria" w:eastAsia="Cambria" w:hAnsi="Cambria" w:cs="Cambria"/>
                <w:sz w:val="20"/>
              </w:rPr>
              <w:tab/>
              <w:t>diffusion</w:t>
            </w:r>
            <w:r>
              <w:rPr>
                <w:rFonts w:ascii="Cambria" w:eastAsia="Cambria" w:hAnsi="Cambria" w:cs="Cambria"/>
                <w:sz w:val="20"/>
              </w:rPr>
              <w:tab/>
              <w:t>de</w:t>
            </w:r>
            <w:r>
              <w:rPr>
                <w:rFonts w:ascii="Cambria" w:eastAsia="Cambria" w:hAnsi="Cambria" w:cs="Cambria"/>
                <w:sz w:val="20"/>
              </w:rPr>
              <w:tab/>
              <w:t>l'information</w:t>
            </w:r>
            <w:r>
              <w:rPr>
                <w:rFonts w:ascii="Cambria" w:eastAsia="Cambria" w:hAnsi="Cambria" w:cs="Cambria"/>
                <w:sz w:val="20"/>
              </w:rPr>
              <w:tab/>
            </w:r>
          </w:p>
          <w:p w14:paraId="14E80E12" w14:textId="77777777" w:rsidR="00844FA8" w:rsidRDefault="00206DC9">
            <w:pPr>
              <w:shd w:val="clear" w:color="auto" w:fill="auto"/>
              <w:spacing w:after="0" w:line="259" w:lineRule="auto"/>
              <w:ind w:left="0" w:right="0" w:firstLine="0"/>
              <w:jc w:val="left"/>
            </w:pP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tcPr>
          <w:p w14:paraId="14E80E13" w14:textId="77777777" w:rsidR="00844FA8" w:rsidRDefault="00844FA8">
            <w:pPr>
              <w:spacing w:after="160" w:line="259" w:lineRule="auto"/>
              <w:ind w:left="0" w:right="0" w:firstLine="0"/>
              <w:jc w:val="left"/>
            </w:pPr>
          </w:p>
        </w:tc>
        <w:tc>
          <w:tcPr>
            <w:tcW w:w="3140" w:type="dxa"/>
            <w:gridSpan w:val="3"/>
            <w:tcBorders>
              <w:top w:val="single" w:sz="4" w:space="0" w:color="000000"/>
              <w:left w:val="single" w:sz="4" w:space="0" w:color="000000"/>
              <w:bottom w:val="single" w:sz="4" w:space="0" w:color="000000"/>
              <w:right w:val="single" w:sz="4" w:space="0" w:color="000000"/>
            </w:tcBorders>
          </w:tcPr>
          <w:p w14:paraId="14E80E14" w14:textId="77777777" w:rsidR="00844FA8" w:rsidRDefault="00844FA8">
            <w:pPr>
              <w:spacing w:after="160" w:line="259" w:lineRule="auto"/>
              <w:ind w:left="0" w:right="0" w:firstLine="0"/>
              <w:jc w:val="left"/>
            </w:pPr>
          </w:p>
        </w:tc>
        <w:tc>
          <w:tcPr>
            <w:tcW w:w="3239" w:type="dxa"/>
            <w:tcBorders>
              <w:top w:val="single" w:sz="4" w:space="0" w:color="000000"/>
              <w:left w:val="single" w:sz="4" w:space="0" w:color="000000"/>
              <w:bottom w:val="single" w:sz="4" w:space="0" w:color="000000"/>
              <w:right w:val="single" w:sz="4" w:space="0" w:color="000000"/>
            </w:tcBorders>
          </w:tcPr>
          <w:p w14:paraId="14E80E15" w14:textId="77777777" w:rsidR="00844FA8" w:rsidRDefault="00206DC9">
            <w:pPr>
              <w:shd w:val="clear" w:color="auto" w:fill="auto"/>
              <w:spacing w:after="99" w:line="259" w:lineRule="auto"/>
              <w:ind w:left="1" w:right="0" w:firstLine="0"/>
              <w:jc w:val="left"/>
            </w:pPr>
            <w:r>
              <w:rPr>
                <w:rFonts w:ascii="Cambria" w:eastAsia="Cambria" w:hAnsi="Cambria" w:cs="Cambria"/>
                <w:sz w:val="20"/>
              </w:rPr>
              <w:t>à</w:t>
            </w:r>
            <w:r>
              <w:rPr>
                <w:rFonts w:ascii="Cambria" w:eastAsia="Cambria" w:hAnsi="Cambria" w:cs="Cambria"/>
                <w:sz w:val="20"/>
              </w:rPr>
              <w:tab/>
              <w:t>jour</w:t>
            </w:r>
            <w:r>
              <w:rPr>
                <w:rFonts w:ascii="Cambria" w:eastAsia="Cambria" w:hAnsi="Cambria" w:cs="Cambria"/>
                <w:sz w:val="20"/>
              </w:rPr>
              <w:tab/>
            </w:r>
          </w:p>
          <w:p w14:paraId="14E80E16" w14:textId="77777777" w:rsidR="00844FA8" w:rsidRDefault="00206DC9">
            <w:pPr>
              <w:shd w:val="clear" w:color="auto" w:fill="auto"/>
              <w:spacing w:after="98" w:line="259" w:lineRule="auto"/>
              <w:ind w:left="1" w:right="0" w:firstLine="0"/>
              <w:jc w:val="left"/>
            </w:pPr>
            <w:r>
              <w:rPr>
                <w:rFonts w:ascii="Cambria" w:eastAsia="Cambria" w:hAnsi="Cambria" w:cs="Cambria"/>
                <w:sz w:val="20"/>
              </w:rPr>
              <w:tab/>
            </w:r>
          </w:p>
          <w:p w14:paraId="14E80E17" w14:textId="77777777" w:rsidR="00844FA8" w:rsidRDefault="00206DC9">
            <w:pPr>
              <w:shd w:val="clear" w:color="auto" w:fill="auto"/>
              <w:spacing w:after="0" w:line="259" w:lineRule="auto"/>
              <w:ind w:left="1" w:right="0" w:firstLine="0"/>
              <w:jc w:val="left"/>
            </w:pPr>
            <w:r>
              <w:rPr>
                <w:rFonts w:ascii="Cambria" w:eastAsia="Cambria" w:hAnsi="Cambria" w:cs="Cambria"/>
                <w:sz w:val="20"/>
              </w:rPr>
              <w:tab/>
            </w:r>
          </w:p>
        </w:tc>
      </w:tr>
      <w:tr w:rsidR="00844FA8" w14:paraId="14E80E1A" w14:textId="77777777">
        <w:trPr>
          <w:trHeight w:val="596"/>
        </w:trPr>
        <w:tc>
          <w:tcPr>
            <w:tcW w:w="15674" w:type="dxa"/>
            <w:gridSpan w:val="6"/>
            <w:tcBorders>
              <w:top w:val="single" w:sz="4" w:space="0" w:color="000000"/>
              <w:left w:val="single" w:sz="4" w:space="0" w:color="000000"/>
              <w:bottom w:val="single" w:sz="4" w:space="0" w:color="000000"/>
              <w:right w:val="single" w:sz="4" w:space="0" w:color="000000"/>
            </w:tcBorders>
            <w:shd w:val="clear" w:color="auto" w:fill="F2F2F2"/>
          </w:tcPr>
          <w:p w14:paraId="14E80E19" w14:textId="77777777" w:rsidR="00844FA8" w:rsidRDefault="00206DC9">
            <w:pPr>
              <w:shd w:val="clear" w:color="auto" w:fill="auto"/>
              <w:spacing w:after="0" w:line="259" w:lineRule="auto"/>
              <w:ind w:left="0" w:right="0" w:firstLine="0"/>
            </w:pPr>
            <w:r>
              <w:rPr>
                <w:rFonts w:ascii="Cambria" w:eastAsia="Cambria" w:hAnsi="Cambria" w:cs="Cambria"/>
                <w:b/>
                <w:sz w:val="20"/>
              </w:rPr>
              <w:t>Une</w:t>
            </w:r>
            <w:r>
              <w:rPr>
                <w:rFonts w:ascii="Cambria" w:eastAsia="Cambria" w:hAnsi="Cambria" w:cs="Cambria"/>
                <w:b/>
                <w:sz w:val="20"/>
              </w:rPr>
              <w:tab/>
              <w:t>stratégie</w:t>
            </w:r>
            <w:r>
              <w:rPr>
                <w:rFonts w:ascii="Cambria" w:eastAsia="Cambria" w:hAnsi="Cambria" w:cs="Cambria"/>
                <w:b/>
                <w:sz w:val="20"/>
              </w:rPr>
              <w:tab/>
              <w:t>nationale</w:t>
            </w:r>
            <w:r>
              <w:rPr>
                <w:rFonts w:ascii="Cambria" w:eastAsia="Cambria" w:hAnsi="Cambria" w:cs="Cambria"/>
                <w:b/>
                <w:sz w:val="20"/>
              </w:rPr>
              <w:tab/>
              <w:t>de</w:t>
            </w:r>
            <w:r>
              <w:rPr>
                <w:rFonts w:ascii="Cambria" w:eastAsia="Cambria" w:hAnsi="Cambria" w:cs="Cambria"/>
                <w:b/>
                <w:sz w:val="20"/>
              </w:rPr>
              <w:tab/>
              <w:t>renforcement</w:t>
            </w:r>
            <w:r>
              <w:rPr>
                <w:rFonts w:ascii="Cambria" w:eastAsia="Cambria" w:hAnsi="Cambria" w:cs="Cambria"/>
                <w:b/>
                <w:sz w:val="20"/>
              </w:rPr>
              <w:tab/>
              <w:t>de</w:t>
            </w:r>
            <w:r>
              <w:rPr>
                <w:rFonts w:ascii="Cambria" w:eastAsia="Cambria" w:hAnsi="Cambria" w:cs="Cambria"/>
                <w:b/>
                <w:sz w:val="20"/>
              </w:rPr>
              <w:tab/>
              <w:t>la</w:t>
            </w:r>
            <w:r>
              <w:rPr>
                <w:rFonts w:ascii="Cambria" w:eastAsia="Cambria" w:hAnsi="Cambria" w:cs="Cambria"/>
                <w:b/>
                <w:sz w:val="20"/>
              </w:rPr>
              <w:tab/>
              <w:t>mise</w:t>
            </w:r>
            <w:r>
              <w:rPr>
                <w:rFonts w:ascii="Cambria" w:eastAsia="Cambria" w:hAnsi="Cambria" w:cs="Cambria"/>
                <w:b/>
                <w:sz w:val="20"/>
              </w:rPr>
              <w:tab/>
              <w:t>en</w:t>
            </w:r>
            <w:r>
              <w:rPr>
                <w:rFonts w:ascii="Cambria" w:eastAsia="Cambria" w:hAnsi="Cambria" w:cs="Cambria"/>
                <w:b/>
                <w:sz w:val="20"/>
              </w:rPr>
              <w:tab/>
              <w:t>œuvre</w:t>
            </w:r>
            <w:r>
              <w:rPr>
                <w:rFonts w:ascii="Cambria" w:eastAsia="Cambria" w:hAnsi="Cambria" w:cs="Cambria"/>
                <w:b/>
                <w:sz w:val="20"/>
              </w:rPr>
              <w:tab/>
              <w:t>des</w:t>
            </w:r>
            <w:r>
              <w:rPr>
                <w:rFonts w:ascii="Cambria" w:eastAsia="Cambria" w:hAnsi="Cambria" w:cs="Cambria"/>
                <w:b/>
                <w:sz w:val="20"/>
              </w:rPr>
              <w:tab/>
              <w:t>mesures</w:t>
            </w:r>
            <w:r>
              <w:rPr>
                <w:rFonts w:ascii="Cambria" w:eastAsia="Cambria" w:hAnsi="Cambria" w:cs="Cambria"/>
                <w:b/>
                <w:sz w:val="20"/>
              </w:rPr>
              <w:tab/>
              <w:t>SPS</w:t>
            </w:r>
            <w:r>
              <w:rPr>
                <w:rFonts w:ascii="Cambria" w:eastAsia="Cambria" w:hAnsi="Cambria" w:cs="Cambria"/>
                <w:b/>
                <w:sz w:val="20"/>
              </w:rPr>
              <w:tab/>
              <w:t>dans</w:t>
            </w:r>
            <w:r>
              <w:rPr>
                <w:rFonts w:ascii="Cambria" w:eastAsia="Cambria" w:hAnsi="Cambria" w:cs="Cambria"/>
                <w:b/>
                <w:sz w:val="20"/>
              </w:rPr>
              <w:tab/>
              <w:t>le</w:t>
            </w:r>
            <w:r>
              <w:rPr>
                <w:rFonts w:ascii="Cambria" w:eastAsia="Cambria" w:hAnsi="Cambria" w:cs="Cambria"/>
                <w:b/>
                <w:sz w:val="20"/>
              </w:rPr>
              <w:tab/>
              <w:t>pays</w:t>
            </w:r>
            <w:r>
              <w:rPr>
                <w:rFonts w:ascii="Cambria" w:eastAsia="Cambria" w:hAnsi="Cambria" w:cs="Cambria"/>
                <w:b/>
                <w:sz w:val="20"/>
              </w:rPr>
              <w:tab/>
              <w:t>est</w:t>
            </w:r>
            <w:r>
              <w:rPr>
                <w:rFonts w:ascii="Cambria" w:eastAsia="Cambria" w:hAnsi="Cambria" w:cs="Cambria"/>
                <w:b/>
                <w:sz w:val="20"/>
              </w:rPr>
              <w:tab/>
              <w:t>adoptée</w:t>
            </w:r>
            <w:r>
              <w:rPr>
                <w:rFonts w:ascii="Cambria" w:eastAsia="Cambria" w:hAnsi="Cambria" w:cs="Cambria"/>
                <w:b/>
                <w:sz w:val="20"/>
              </w:rPr>
              <w:tab/>
              <w:t>par</w:t>
            </w:r>
            <w:r>
              <w:rPr>
                <w:rFonts w:ascii="Cambria" w:eastAsia="Cambria" w:hAnsi="Cambria" w:cs="Cambria"/>
                <w:b/>
                <w:sz w:val="20"/>
              </w:rPr>
              <w:tab/>
              <w:t>le</w:t>
            </w:r>
            <w:r>
              <w:rPr>
                <w:rFonts w:ascii="Cambria" w:eastAsia="Cambria" w:hAnsi="Cambria" w:cs="Cambria"/>
                <w:b/>
                <w:sz w:val="20"/>
              </w:rPr>
              <w:tab/>
              <w:t>Gouvernement</w:t>
            </w:r>
            <w:r>
              <w:rPr>
                <w:rFonts w:ascii="Cambria" w:eastAsia="Cambria" w:hAnsi="Cambria" w:cs="Cambria"/>
                <w:b/>
                <w:sz w:val="20"/>
              </w:rPr>
              <w:tab/>
              <w:t>et</w:t>
            </w:r>
            <w:r>
              <w:rPr>
                <w:rFonts w:ascii="Cambria" w:eastAsia="Cambria" w:hAnsi="Cambria" w:cs="Cambria"/>
                <w:b/>
                <w:sz w:val="20"/>
              </w:rPr>
              <w:tab/>
              <w:t>plébiscitée</w:t>
            </w:r>
            <w:r>
              <w:rPr>
                <w:rFonts w:ascii="Cambria" w:eastAsia="Cambria" w:hAnsi="Cambria" w:cs="Cambria"/>
                <w:b/>
                <w:sz w:val="20"/>
              </w:rPr>
              <w:tab/>
              <w:t>par</w:t>
            </w:r>
            <w:r>
              <w:rPr>
                <w:rFonts w:ascii="Cambria" w:eastAsia="Cambria" w:hAnsi="Cambria" w:cs="Cambria"/>
                <w:b/>
                <w:sz w:val="20"/>
              </w:rPr>
              <w:tab/>
              <w:t>l'ensemble</w:t>
            </w:r>
            <w:r>
              <w:rPr>
                <w:rFonts w:ascii="Cambria" w:eastAsia="Cambria" w:hAnsi="Cambria" w:cs="Cambria"/>
                <w:b/>
                <w:sz w:val="20"/>
              </w:rPr>
              <w:tab/>
              <w:t>des</w:t>
            </w:r>
            <w:r>
              <w:rPr>
                <w:rFonts w:ascii="Cambria" w:eastAsia="Cambria" w:hAnsi="Cambria" w:cs="Cambria"/>
                <w:b/>
                <w:sz w:val="20"/>
              </w:rPr>
              <w:tab/>
              <w:t>partiesprenantes</w:t>
            </w:r>
            <w:r>
              <w:rPr>
                <w:rFonts w:ascii="Cambria" w:eastAsia="Cambria" w:hAnsi="Cambria" w:cs="Cambria"/>
                <w:b/>
                <w:sz w:val="20"/>
              </w:rPr>
              <w:tab/>
              <w:t>publiques</w:t>
            </w:r>
            <w:r>
              <w:rPr>
                <w:rFonts w:ascii="Cambria" w:eastAsia="Cambria" w:hAnsi="Cambria" w:cs="Cambria"/>
                <w:b/>
                <w:sz w:val="20"/>
              </w:rPr>
              <w:tab/>
              <w:t>et</w:t>
            </w:r>
            <w:r>
              <w:rPr>
                <w:rFonts w:ascii="Cambria" w:eastAsia="Cambria" w:hAnsi="Cambria" w:cs="Cambria"/>
                <w:b/>
                <w:sz w:val="20"/>
              </w:rPr>
              <w:tab/>
              <w:t>privées</w:t>
            </w:r>
            <w:r>
              <w:rPr>
                <w:rFonts w:ascii="Cambria" w:eastAsia="Cambria" w:hAnsi="Cambria" w:cs="Cambria"/>
                <w:b/>
                <w:color w:val="FF0000"/>
                <w:sz w:val="24"/>
              </w:rPr>
              <w:tab/>
            </w:r>
          </w:p>
        </w:tc>
      </w:tr>
      <w:tr w:rsidR="00844FA8" w14:paraId="14E80E20" w14:textId="77777777">
        <w:trPr>
          <w:trHeight w:val="1304"/>
        </w:trPr>
        <w:tc>
          <w:tcPr>
            <w:tcW w:w="6245" w:type="dxa"/>
            <w:tcBorders>
              <w:top w:val="single" w:sz="4" w:space="0" w:color="000000"/>
              <w:left w:val="single" w:sz="4" w:space="0" w:color="000000"/>
              <w:bottom w:val="single" w:sz="4" w:space="0" w:color="000000"/>
              <w:right w:val="single" w:sz="4" w:space="0" w:color="000000"/>
            </w:tcBorders>
          </w:tcPr>
          <w:p w14:paraId="14E80E1B" w14:textId="77777777" w:rsidR="00844FA8" w:rsidRDefault="00206DC9">
            <w:pPr>
              <w:shd w:val="clear" w:color="auto" w:fill="auto"/>
              <w:spacing w:after="0" w:line="259" w:lineRule="auto"/>
              <w:ind w:left="0" w:right="46" w:firstLine="0"/>
            </w:pPr>
            <w:r>
              <w:rPr>
                <w:rFonts w:ascii="Cambria" w:eastAsia="Cambria" w:hAnsi="Cambria" w:cs="Cambria"/>
                <w:sz w:val="20"/>
              </w:rPr>
              <w:t>Faire</w:t>
            </w:r>
            <w:r>
              <w:rPr>
                <w:rFonts w:ascii="Cambria" w:eastAsia="Cambria" w:hAnsi="Cambria" w:cs="Cambria"/>
                <w:sz w:val="20"/>
              </w:rPr>
              <w:tab/>
              <w:t>la</w:t>
            </w:r>
            <w:r>
              <w:rPr>
                <w:rFonts w:ascii="Cambria" w:eastAsia="Cambria" w:hAnsi="Cambria" w:cs="Cambria"/>
                <w:sz w:val="20"/>
              </w:rPr>
              <w:tab/>
              <w:t>synthèse</w:t>
            </w:r>
            <w:r>
              <w:rPr>
                <w:rFonts w:ascii="Cambria" w:eastAsia="Cambria" w:hAnsi="Cambria" w:cs="Cambria"/>
                <w:sz w:val="20"/>
              </w:rPr>
              <w:tab/>
              <w:t>des</w:t>
            </w:r>
            <w:r>
              <w:rPr>
                <w:rFonts w:ascii="Cambria" w:eastAsia="Cambria" w:hAnsi="Cambria" w:cs="Cambria"/>
                <w:sz w:val="20"/>
              </w:rPr>
              <w:tab/>
              <w:t>plans</w:t>
            </w:r>
            <w:r>
              <w:rPr>
                <w:rFonts w:ascii="Cambria" w:eastAsia="Cambria" w:hAnsi="Cambria" w:cs="Cambria"/>
                <w:sz w:val="20"/>
              </w:rPr>
              <w:tab/>
              <w:t>d'action</w:t>
            </w:r>
            <w:r>
              <w:rPr>
                <w:rFonts w:ascii="Cambria" w:eastAsia="Cambria" w:hAnsi="Cambria" w:cs="Cambria"/>
                <w:sz w:val="20"/>
              </w:rPr>
              <w:tab/>
              <w:t>sous‐sectoriels (y</w:t>
            </w:r>
            <w:r>
              <w:rPr>
                <w:rFonts w:ascii="Cambria" w:eastAsia="Cambria" w:hAnsi="Cambria" w:cs="Cambria"/>
                <w:sz w:val="20"/>
              </w:rPr>
              <w:tab/>
              <w:t>compris</w:t>
            </w:r>
            <w:r>
              <w:rPr>
                <w:rFonts w:ascii="Cambria" w:eastAsia="Cambria" w:hAnsi="Cambria" w:cs="Cambria"/>
                <w:sz w:val="20"/>
              </w:rPr>
              <w:tab/>
              <w:t>le</w:t>
            </w:r>
            <w:r>
              <w:rPr>
                <w:rFonts w:ascii="Cambria" w:eastAsia="Cambria" w:hAnsi="Cambria" w:cs="Cambria"/>
                <w:sz w:val="20"/>
              </w:rPr>
              <w:tab/>
              <w:t>rapport</w:t>
            </w:r>
            <w:r>
              <w:rPr>
                <w:rFonts w:ascii="Cambria" w:eastAsia="Cambria" w:hAnsi="Cambria" w:cs="Cambria"/>
                <w:sz w:val="20"/>
              </w:rPr>
              <w:tab/>
              <w:t>de</w:t>
            </w:r>
            <w:r>
              <w:rPr>
                <w:rFonts w:ascii="Cambria" w:eastAsia="Cambria" w:hAnsi="Cambria" w:cs="Cambria"/>
                <w:sz w:val="20"/>
              </w:rPr>
              <w:tab/>
              <w:t>l'évaluation</w:t>
            </w:r>
            <w:r>
              <w:rPr>
                <w:rFonts w:ascii="Cambria" w:eastAsia="Cambria" w:hAnsi="Cambria" w:cs="Cambria"/>
                <w:sz w:val="20"/>
              </w:rPr>
              <w:tab/>
              <w:t>PVS)</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dégager</w:t>
            </w:r>
            <w:r>
              <w:rPr>
                <w:rFonts w:ascii="Cambria" w:eastAsia="Cambria" w:hAnsi="Cambria" w:cs="Cambria"/>
                <w:sz w:val="20"/>
              </w:rPr>
              <w:tab/>
              <w:t>un</w:t>
            </w:r>
            <w:r>
              <w:rPr>
                <w:rFonts w:ascii="Cambria" w:eastAsia="Cambria" w:hAnsi="Cambria" w:cs="Cambria"/>
                <w:sz w:val="20"/>
              </w:rPr>
              <w:tab/>
              <w:t>plan</w:t>
            </w:r>
            <w:r>
              <w:rPr>
                <w:rFonts w:ascii="Cambria" w:eastAsia="Cambria" w:hAnsi="Cambria" w:cs="Cambria"/>
                <w:sz w:val="20"/>
              </w:rPr>
              <w:tab/>
              <w:t>d'action</w:t>
            </w:r>
            <w:r>
              <w:rPr>
                <w:rFonts w:ascii="Cambria" w:eastAsia="Cambria" w:hAnsi="Cambria" w:cs="Cambria"/>
                <w:sz w:val="20"/>
              </w:rPr>
              <w:tab/>
              <w:t>SPS</w:t>
            </w:r>
            <w:r>
              <w:rPr>
                <w:rFonts w:ascii="Cambria" w:eastAsia="Cambria" w:hAnsi="Cambria" w:cs="Cambria"/>
                <w:sz w:val="20"/>
              </w:rPr>
              <w:tab/>
              <w:t>directeur</w:t>
            </w:r>
            <w:r>
              <w:rPr>
                <w:rFonts w:ascii="Cambria" w:eastAsia="Cambria" w:hAnsi="Cambria" w:cs="Cambria"/>
                <w:sz w:val="20"/>
              </w:rPr>
              <w:tab/>
              <w:t>consolidé</w:t>
            </w:r>
            <w:r>
              <w:rPr>
                <w:rFonts w:ascii="Cambria" w:eastAsia="Cambria" w:hAnsi="Cambria" w:cs="Cambria"/>
                <w:sz w:val="20"/>
              </w:rPr>
              <w:tab/>
              <w:t>accompagné</w:t>
            </w:r>
            <w:r>
              <w:rPr>
                <w:rFonts w:ascii="Cambria" w:eastAsia="Cambria" w:hAnsi="Cambria" w:cs="Cambria"/>
                <w:sz w:val="20"/>
              </w:rPr>
              <w:tab/>
              <w:t>d'orientations</w:t>
            </w:r>
            <w:r>
              <w:rPr>
                <w:rFonts w:ascii="Cambria" w:eastAsia="Cambria" w:hAnsi="Cambria" w:cs="Cambria"/>
                <w:sz w:val="20"/>
              </w:rPr>
              <w:tab/>
              <w:t>stratégiques</w:t>
            </w:r>
            <w:r>
              <w:rPr>
                <w:rFonts w:ascii="Cambria" w:eastAsia="Cambria" w:hAnsi="Cambria" w:cs="Cambria"/>
                <w:sz w:val="20"/>
              </w:rPr>
              <w:tab/>
              <w:t>au</w:t>
            </w:r>
            <w:r>
              <w:rPr>
                <w:rFonts w:ascii="Cambria" w:eastAsia="Cambria" w:hAnsi="Cambria" w:cs="Cambria"/>
                <w:sz w:val="20"/>
              </w:rPr>
              <w:tab/>
              <w:t>regard</w:t>
            </w:r>
            <w:r>
              <w:rPr>
                <w:rFonts w:ascii="Cambria" w:eastAsia="Cambria" w:hAnsi="Cambria" w:cs="Cambria"/>
                <w:sz w:val="20"/>
              </w:rPr>
              <w:tab/>
              <w:t>des</w:t>
            </w:r>
            <w:r>
              <w:rPr>
                <w:rFonts w:ascii="Cambria" w:eastAsia="Cambria" w:hAnsi="Cambria" w:cs="Cambria"/>
                <w:sz w:val="20"/>
              </w:rPr>
              <w:tab/>
              <w:t>objectifs</w:t>
            </w:r>
            <w:r>
              <w:rPr>
                <w:rFonts w:ascii="Cambria" w:eastAsia="Cambria" w:hAnsi="Cambria" w:cs="Cambria"/>
                <w:sz w:val="20"/>
              </w:rPr>
              <w:tab/>
              <w:t>stratégiques</w:t>
            </w:r>
            <w:r>
              <w:rPr>
                <w:rFonts w:ascii="Cambria" w:eastAsia="Cambria" w:hAnsi="Cambria" w:cs="Cambria"/>
                <w:sz w:val="20"/>
              </w:rPr>
              <w:tab/>
              <w:t>nationaux</w:t>
            </w:r>
            <w:r>
              <w:rPr>
                <w:rFonts w:ascii="Cambria" w:eastAsia="Cambria" w:hAnsi="Cambria" w:cs="Cambria"/>
                <w:sz w:val="20"/>
              </w:rPr>
              <w:tab/>
              <w:t>de</w:t>
            </w:r>
            <w:r>
              <w:rPr>
                <w:rFonts w:ascii="Cambria" w:eastAsia="Cambria" w:hAnsi="Cambria" w:cs="Cambria"/>
                <w:sz w:val="20"/>
              </w:rPr>
              <w:tab/>
              <w:t>développement</w:t>
            </w:r>
            <w:r>
              <w:rPr>
                <w:rFonts w:ascii="Cambria" w:eastAsia="Cambria" w:hAnsi="Cambria" w:cs="Cambria"/>
                <w:sz w:val="20"/>
              </w:rPr>
              <w:tab/>
            </w:r>
            <w:r>
              <w:rPr>
                <w:rFonts w:ascii="Cambria" w:eastAsia="Cambria" w:hAnsi="Cambria" w:cs="Cambria"/>
                <w:sz w:val="20"/>
              </w:rPr>
              <w:t>du</w:t>
            </w:r>
            <w:r>
              <w:rPr>
                <w:rFonts w:ascii="Cambria" w:eastAsia="Cambria" w:hAnsi="Cambria" w:cs="Cambria"/>
                <w:sz w:val="20"/>
              </w:rPr>
              <w:tab/>
              <w:t>commerce</w:t>
            </w:r>
            <w:r>
              <w:rPr>
                <w:rFonts w:ascii="Cambria" w:eastAsia="Cambria" w:hAnsi="Cambria" w:cs="Cambria"/>
                <w:sz w:val="20"/>
              </w:rPr>
              <w:tab/>
              <w:t>et</w:t>
            </w:r>
            <w:r>
              <w:rPr>
                <w:rFonts w:ascii="Cambria" w:eastAsia="Cambria" w:hAnsi="Cambria" w:cs="Cambria"/>
                <w:sz w:val="20"/>
              </w:rPr>
              <w:tab/>
              <w:t>de</w:t>
            </w:r>
            <w:r>
              <w:rPr>
                <w:rFonts w:ascii="Cambria" w:eastAsia="Cambria" w:hAnsi="Cambria" w:cs="Cambria"/>
                <w:sz w:val="20"/>
              </w:rPr>
              <w:tab/>
              <w:t>réduction</w:t>
            </w:r>
            <w:r>
              <w:rPr>
                <w:rFonts w:ascii="Cambria" w:eastAsia="Cambria" w:hAnsi="Cambria" w:cs="Cambria"/>
                <w:sz w:val="20"/>
              </w:rPr>
              <w:tab/>
              <w:t>de</w:t>
            </w:r>
            <w:r>
              <w:rPr>
                <w:rFonts w:ascii="Cambria" w:eastAsia="Cambria" w:hAnsi="Cambria" w:cs="Cambria"/>
                <w:sz w:val="20"/>
              </w:rPr>
              <w:tab/>
              <w:t>la</w:t>
            </w:r>
            <w:r>
              <w:rPr>
                <w:rFonts w:ascii="Cambria" w:eastAsia="Cambria" w:hAnsi="Cambria" w:cs="Cambria"/>
                <w:sz w:val="20"/>
              </w:rPr>
              <w:tab/>
              <w:t>pauvreté</w:t>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E1C" w14:textId="77777777" w:rsidR="00844FA8" w:rsidRDefault="00206DC9">
            <w:pPr>
              <w:shd w:val="clear" w:color="auto" w:fill="auto"/>
              <w:spacing w:after="0" w:line="259" w:lineRule="auto"/>
              <w:ind w:left="1" w:right="0" w:firstLine="0"/>
              <w:jc w:val="left"/>
            </w:pPr>
            <w:r>
              <w:rPr>
                <w:rFonts w:ascii="Cambria" w:eastAsia="Cambria" w:hAnsi="Cambria" w:cs="Cambria"/>
                <w:sz w:val="20"/>
              </w:rPr>
              <w:t>Document</w:t>
            </w:r>
            <w:r>
              <w:rPr>
                <w:rFonts w:ascii="Cambria" w:eastAsia="Cambria" w:hAnsi="Cambria" w:cs="Cambria"/>
                <w:sz w:val="20"/>
              </w:rPr>
              <w:tab/>
              <w:t>de</w:t>
            </w:r>
            <w:r>
              <w:rPr>
                <w:rFonts w:ascii="Cambria" w:eastAsia="Cambria" w:hAnsi="Cambria" w:cs="Cambria"/>
                <w:sz w:val="20"/>
              </w:rPr>
              <w:tab/>
              <w:t>stratégie</w:t>
            </w:r>
            <w:r>
              <w:rPr>
                <w:rFonts w:ascii="Cambria" w:eastAsia="Cambria" w:hAnsi="Cambria" w:cs="Cambria"/>
                <w:sz w:val="20"/>
              </w:rPr>
              <w:tab/>
              <w:t>adopté</w:t>
            </w:r>
            <w:r>
              <w:rPr>
                <w:rFonts w:ascii="Cambria" w:eastAsia="Cambria" w:hAnsi="Cambria" w:cs="Cambria"/>
                <w:sz w:val="20"/>
              </w:rPr>
              <w:tab/>
            </w:r>
          </w:p>
        </w:tc>
        <w:tc>
          <w:tcPr>
            <w:tcW w:w="3140" w:type="dxa"/>
            <w:gridSpan w:val="3"/>
            <w:tcBorders>
              <w:top w:val="single" w:sz="4" w:space="0" w:color="000000"/>
              <w:left w:val="single" w:sz="4" w:space="0" w:color="000000"/>
              <w:bottom w:val="single" w:sz="4" w:space="0" w:color="000000"/>
              <w:right w:val="single" w:sz="4" w:space="0" w:color="000000"/>
            </w:tcBorders>
            <w:vAlign w:val="center"/>
          </w:tcPr>
          <w:p w14:paraId="14E80E1D" w14:textId="77777777" w:rsidR="00844FA8" w:rsidRDefault="00206DC9">
            <w:pPr>
              <w:shd w:val="clear" w:color="auto" w:fill="auto"/>
              <w:spacing w:after="98" w:line="259" w:lineRule="auto"/>
              <w:ind w:left="1" w:right="0" w:firstLine="0"/>
              <w:jc w:val="left"/>
            </w:pPr>
            <w:r>
              <w:rPr>
                <w:rFonts w:ascii="Cambria" w:eastAsia="Cambria" w:hAnsi="Cambria" w:cs="Cambria"/>
                <w:sz w:val="20"/>
              </w:rPr>
              <w:t>Presse</w:t>
            </w:r>
            <w:r>
              <w:rPr>
                <w:rFonts w:ascii="Cambria" w:eastAsia="Cambria" w:hAnsi="Cambria" w:cs="Cambria"/>
                <w:sz w:val="20"/>
              </w:rPr>
              <w:tab/>
            </w:r>
          </w:p>
          <w:p w14:paraId="14E80E1E" w14:textId="77777777" w:rsidR="00844FA8" w:rsidRDefault="00206DC9">
            <w:pPr>
              <w:shd w:val="clear" w:color="auto" w:fill="auto"/>
              <w:spacing w:after="0" w:line="259" w:lineRule="auto"/>
              <w:ind w:left="1" w:right="0" w:firstLine="0"/>
              <w:jc w:val="left"/>
            </w:pPr>
            <w:r>
              <w:rPr>
                <w:rFonts w:ascii="Cambria" w:eastAsia="Cambria" w:hAnsi="Cambria" w:cs="Cambria"/>
                <w:sz w:val="20"/>
              </w:rPr>
              <w:t>Rapport</w:t>
            </w:r>
            <w:r>
              <w:rPr>
                <w:rFonts w:ascii="Cambria" w:eastAsia="Cambria" w:hAnsi="Cambria" w:cs="Cambria"/>
                <w:sz w:val="20"/>
              </w:rPr>
              <w:tab/>
              <w:t>suivi‐évaluation</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vAlign w:val="center"/>
          </w:tcPr>
          <w:p w14:paraId="14E80E1F" w14:textId="77777777" w:rsidR="00844FA8" w:rsidRDefault="00206DC9">
            <w:pPr>
              <w:shd w:val="clear" w:color="auto" w:fill="auto"/>
              <w:spacing w:after="0" w:line="259" w:lineRule="auto"/>
              <w:ind w:left="1" w:right="43" w:firstLine="0"/>
            </w:pPr>
            <w:r>
              <w:rPr>
                <w:rFonts w:ascii="Cambria" w:eastAsia="Cambria" w:hAnsi="Cambria" w:cs="Cambria"/>
                <w:sz w:val="20"/>
              </w:rPr>
              <w:t>Engagement</w:t>
            </w:r>
            <w:r>
              <w:rPr>
                <w:rFonts w:ascii="Cambria" w:eastAsia="Cambria" w:hAnsi="Cambria" w:cs="Cambria"/>
                <w:sz w:val="20"/>
              </w:rPr>
              <w:tab/>
              <w:t>du</w:t>
            </w:r>
            <w:r>
              <w:rPr>
                <w:rFonts w:ascii="Cambria" w:eastAsia="Cambria" w:hAnsi="Cambria" w:cs="Cambria"/>
                <w:sz w:val="20"/>
              </w:rPr>
              <w:tab/>
              <w:t>Gouvernement</w:t>
            </w:r>
            <w:r>
              <w:rPr>
                <w:rFonts w:ascii="Cambria" w:eastAsia="Cambria" w:hAnsi="Cambria" w:cs="Cambria"/>
                <w:sz w:val="20"/>
              </w:rPr>
              <w:tab/>
              <w:t>à</w:t>
            </w:r>
            <w:r>
              <w:rPr>
                <w:rFonts w:ascii="Cambria" w:eastAsia="Cambria" w:hAnsi="Cambria" w:cs="Cambria"/>
                <w:sz w:val="20"/>
              </w:rPr>
              <w:tab/>
              <w:t>allouer</w:t>
            </w:r>
            <w:r>
              <w:rPr>
                <w:rFonts w:ascii="Cambria" w:eastAsia="Cambria" w:hAnsi="Cambria" w:cs="Cambria"/>
                <w:sz w:val="20"/>
              </w:rPr>
              <w:tab/>
              <w:t>un</w:t>
            </w:r>
            <w:r>
              <w:rPr>
                <w:rFonts w:ascii="Cambria" w:eastAsia="Cambria" w:hAnsi="Cambria" w:cs="Cambria"/>
                <w:sz w:val="20"/>
              </w:rPr>
              <w:tab/>
              <w:t>budget</w:t>
            </w:r>
            <w:r>
              <w:rPr>
                <w:rFonts w:ascii="Cambria" w:eastAsia="Cambria" w:hAnsi="Cambria" w:cs="Cambria"/>
                <w:sz w:val="20"/>
              </w:rPr>
              <w:tab/>
              <w:t>croissant</w:t>
            </w:r>
            <w:r>
              <w:rPr>
                <w:rFonts w:ascii="Cambria" w:eastAsia="Cambria" w:hAnsi="Cambria" w:cs="Cambria"/>
                <w:sz w:val="20"/>
              </w:rPr>
              <w:tab/>
              <w:t>au</w:t>
            </w:r>
            <w:r>
              <w:rPr>
                <w:rFonts w:ascii="Cambria" w:eastAsia="Cambria" w:hAnsi="Cambria" w:cs="Cambria"/>
                <w:sz w:val="20"/>
              </w:rPr>
              <w:tab/>
              <w:t>secteur</w:t>
            </w:r>
            <w:r>
              <w:rPr>
                <w:rFonts w:ascii="Cambria" w:eastAsia="Cambria" w:hAnsi="Cambria" w:cs="Cambria"/>
                <w:sz w:val="20"/>
              </w:rPr>
              <w:tab/>
            </w:r>
          </w:p>
        </w:tc>
      </w:tr>
      <w:tr w:rsidR="00844FA8" w14:paraId="14E80E29" w14:textId="77777777">
        <w:trPr>
          <w:trHeight w:val="1891"/>
        </w:trPr>
        <w:tc>
          <w:tcPr>
            <w:tcW w:w="6245" w:type="dxa"/>
            <w:tcBorders>
              <w:top w:val="single" w:sz="4" w:space="0" w:color="000000"/>
              <w:left w:val="single" w:sz="4" w:space="0" w:color="000000"/>
              <w:bottom w:val="single" w:sz="4" w:space="0" w:color="000000"/>
              <w:right w:val="single" w:sz="4" w:space="0" w:color="000000"/>
            </w:tcBorders>
            <w:vAlign w:val="center"/>
          </w:tcPr>
          <w:p w14:paraId="14E80E21" w14:textId="77777777" w:rsidR="00844FA8" w:rsidRDefault="00206DC9">
            <w:pPr>
              <w:shd w:val="clear" w:color="auto" w:fill="auto"/>
              <w:spacing w:after="0" w:line="259" w:lineRule="auto"/>
              <w:ind w:left="0" w:right="45" w:firstLine="0"/>
            </w:pPr>
            <w:r>
              <w:rPr>
                <w:rFonts w:ascii="Cambria" w:eastAsia="Cambria" w:hAnsi="Cambria" w:cs="Cambria"/>
                <w:sz w:val="20"/>
              </w:rPr>
              <w:t>Organiser</w:t>
            </w:r>
            <w:r>
              <w:rPr>
                <w:rFonts w:ascii="Cambria" w:eastAsia="Cambria" w:hAnsi="Cambria" w:cs="Cambria"/>
                <w:sz w:val="20"/>
              </w:rPr>
              <w:tab/>
              <w:t>trois</w:t>
            </w:r>
            <w:r>
              <w:rPr>
                <w:rFonts w:ascii="Cambria" w:eastAsia="Cambria" w:hAnsi="Cambria" w:cs="Cambria"/>
                <w:sz w:val="20"/>
              </w:rPr>
              <w:tab/>
              <w:t>ateliers</w:t>
            </w:r>
            <w:r>
              <w:rPr>
                <w:rFonts w:ascii="Cambria" w:eastAsia="Cambria" w:hAnsi="Cambria" w:cs="Cambria"/>
                <w:sz w:val="20"/>
              </w:rPr>
              <w:tab/>
              <w:t>nationaux</w:t>
            </w:r>
            <w:r>
              <w:rPr>
                <w:rFonts w:ascii="Cambria" w:eastAsia="Cambria" w:hAnsi="Cambria" w:cs="Cambria"/>
                <w:sz w:val="20"/>
              </w:rPr>
              <w:tab/>
              <w:t>(un</w:t>
            </w:r>
            <w:r>
              <w:rPr>
                <w:rFonts w:ascii="Cambria" w:eastAsia="Cambria" w:hAnsi="Cambria" w:cs="Cambria"/>
                <w:sz w:val="20"/>
              </w:rPr>
              <w:tab/>
              <w:t>au</w:t>
            </w:r>
            <w:r>
              <w:rPr>
                <w:rFonts w:ascii="Cambria" w:eastAsia="Cambria" w:hAnsi="Cambria" w:cs="Cambria"/>
                <w:sz w:val="20"/>
              </w:rPr>
              <w:tab/>
              <w:t>démarrage,</w:t>
            </w:r>
            <w:r>
              <w:rPr>
                <w:rFonts w:ascii="Cambria" w:eastAsia="Cambria" w:hAnsi="Cambria" w:cs="Cambria"/>
                <w:sz w:val="20"/>
              </w:rPr>
              <w:tab/>
              <w:t>un</w:t>
            </w:r>
            <w:r>
              <w:rPr>
                <w:rFonts w:ascii="Cambria" w:eastAsia="Cambria" w:hAnsi="Cambria" w:cs="Cambria"/>
                <w:sz w:val="20"/>
              </w:rPr>
              <w:tab/>
              <w:t>à</w:t>
            </w:r>
            <w:r>
              <w:rPr>
                <w:rFonts w:ascii="Cambria" w:eastAsia="Cambria" w:hAnsi="Cambria" w:cs="Cambria"/>
                <w:sz w:val="20"/>
              </w:rPr>
              <w:tab/>
              <w:t>mi‐parcours</w:t>
            </w:r>
            <w:r>
              <w:rPr>
                <w:rFonts w:ascii="Cambria" w:eastAsia="Cambria" w:hAnsi="Cambria" w:cs="Cambria"/>
                <w:sz w:val="20"/>
              </w:rPr>
              <w:tab/>
              <w:t>et</w:t>
            </w:r>
            <w:r>
              <w:rPr>
                <w:rFonts w:ascii="Cambria" w:eastAsia="Cambria" w:hAnsi="Cambria" w:cs="Cambria"/>
                <w:sz w:val="20"/>
              </w:rPr>
              <w:tab/>
              <w:t>un</w:t>
            </w:r>
            <w:r>
              <w:rPr>
                <w:rFonts w:ascii="Cambria" w:eastAsia="Cambria" w:hAnsi="Cambria" w:cs="Cambria"/>
                <w:sz w:val="20"/>
              </w:rPr>
              <w:tab/>
              <w:t>en</w:t>
            </w:r>
            <w:r>
              <w:rPr>
                <w:rFonts w:ascii="Cambria" w:eastAsia="Cambria" w:hAnsi="Cambria" w:cs="Cambria"/>
                <w:sz w:val="20"/>
              </w:rPr>
              <w:tab/>
              <w:t>fin</w:t>
            </w:r>
            <w:r>
              <w:rPr>
                <w:rFonts w:ascii="Cambria" w:eastAsia="Cambria" w:hAnsi="Cambria" w:cs="Cambria"/>
                <w:sz w:val="20"/>
              </w:rPr>
              <w:tab/>
              <w:t>de</w:t>
            </w:r>
            <w:r>
              <w:rPr>
                <w:rFonts w:ascii="Cambria" w:eastAsia="Cambria" w:hAnsi="Cambria" w:cs="Cambria"/>
                <w:sz w:val="20"/>
              </w:rPr>
              <w:tab/>
              <w:t>projet)</w:t>
            </w:r>
            <w:r>
              <w:rPr>
                <w:rFonts w:ascii="Cambria" w:eastAsia="Cambria" w:hAnsi="Cambria" w:cs="Cambria"/>
                <w:sz w:val="20"/>
              </w:rPr>
              <w:tab/>
              <w:t>regroupant</w:t>
            </w:r>
            <w:r>
              <w:rPr>
                <w:rFonts w:ascii="Cambria" w:eastAsia="Cambria" w:hAnsi="Cambria" w:cs="Cambria"/>
                <w:sz w:val="20"/>
              </w:rPr>
              <w:tab/>
              <w:t>institutions</w:t>
            </w:r>
            <w:r>
              <w:rPr>
                <w:rFonts w:ascii="Cambria" w:eastAsia="Cambria" w:hAnsi="Cambria" w:cs="Cambria"/>
                <w:sz w:val="20"/>
              </w:rPr>
              <w:tab/>
              <w:t>publiques</w:t>
            </w:r>
            <w:r>
              <w:rPr>
                <w:rFonts w:ascii="Cambria" w:eastAsia="Cambria" w:hAnsi="Cambria" w:cs="Cambria"/>
                <w:sz w:val="20"/>
              </w:rPr>
              <w:tab/>
              <w:t>et</w:t>
            </w:r>
            <w:r>
              <w:rPr>
                <w:rFonts w:ascii="Cambria" w:eastAsia="Cambria" w:hAnsi="Cambria" w:cs="Cambria"/>
                <w:sz w:val="20"/>
              </w:rPr>
              <w:tab/>
              <w:t>privées</w:t>
            </w:r>
            <w:r>
              <w:rPr>
                <w:rFonts w:ascii="Cambria" w:eastAsia="Cambria" w:hAnsi="Cambria" w:cs="Cambria"/>
                <w:sz w:val="20"/>
              </w:rPr>
              <w:tab/>
              <w:t>ainsi</w:t>
            </w:r>
            <w:r>
              <w:rPr>
                <w:rFonts w:ascii="Cambria" w:eastAsia="Cambria" w:hAnsi="Cambria" w:cs="Cambria"/>
                <w:sz w:val="20"/>
              </w:rPr>
              <w:tab/>
              <w:t>que</w:t>
            </w:r>
            <w:r>
              <w:rPr>
                <w:rFonts w:ascii="Cambria" w:eastAsia="Cambria" w:hAnsi="Cambria" w:cs="Cambria"/>
                <w:sz w:val="20"/>
              </w:rPr>
              <w:tab/>
              <w:t>les</w:t>
            </w:r>
            <w:r>
              <w:rPr>
                <w:rFonts w:ascii="Cambria" w:eastAsia="Cambria" w:hAnsi="Cambria" w:cs="Cambria"/>
                <w:sz w:val="20"/>
              </w:rPr>
              <w:tab/>
              <w:t>bailleurs</w:t>
            </w:r>
            <w:r>
              <w:rPr>
                <w:rFonts w:ascii="Cambria" w:eastAsia="Cambria" w:hAnsi="Cambria" w:cs="Cambria"/>
                <w:sz w:val="20"/>
              </w:rPr>
              <w:tab/>
              <w:t>de</w:t>
            </w:r>
            <w:r>
              <w:rPr>
                <w:rFonts w:ascii="Cambria" w:eastAsia="Cambria" w:hAnsi="Cambria" w:cs="Cambria"/>
                <w:sz w:val="20"/>
              </w:rPr>
              <w:tab/>
              <w:t>fonds</w:t>
            </w:r>
            <w:r>
              <w:rPr>
                <w:rFonts w:ascii="Cambria" w:eastAsia="Cambria" w:hAnsi="Cambria" w:cs="Cambria"/>
                <w:sz w:val="20"/>
              </w:rPr>
              <w:tab/>
              <w:t>afin</w:t>
            </w:r>
            <w:r>
              <w:rPr>
                <w:rFonts w:ascii="Cambria" w:eastAsia="Cambria" w:hAnsi="Cambria" w:cs="Cambria"/>
                <w:sz w:val="20"/>
              </w:rPr>
              <w:tab/>
              <w:t>de</w:t>
            </w:r>
            <w:r>
              <w:rPr>
                <w:rFonts w:ascii="Cambria" w:eastAsia="Cambria" w:hAnsi="Cambria" w:cs="Cambria"/>
                <w:sz w:val="20"/>
              </w:rPr>
              <w:tab/>
              <w:t>susciter</w:t>
            </w:r>
            <w:r>
              <w:rPr>
                <w:rFonts w:ascii="Cambria" w:eastAsia="Cambria" w:hAnsi="Cambria" w:cs="Cambria"/>
                <w:sz w:val="20"/>
              </w:rPr>
              <w:tab/>
              <w:t>l'adhésion</w:t>
            </w:r>
            <w:r>
              <w:rPr>
                <w:rFonts w:ascii="Cambria" w:eastAsia="Cambria" w:hAnsi="Cambria" w:cs="Cambria"/>
                <w:sz w:val="20"/>
              </w:rPr>
              <w:tab/>
              <w:t>complète</w:t>
            </w:r>
            <w:r>
              <w:rPr>
                <w:rFonts w:ascii="Cambria" w:eastAsia="Cambria" w:hAnsi="Cambria" w:cs="Cambria"/>
                <w:sz w:val="20"/>
              </w:rPr>
              <w:tab/>
              <w:t>à</w:t>
            </w:r>
            <w:r>
              <w:rPr>
                <w:rFonts w:ascii="Cambria" w:eastAsia="Cambria" w:hAnsi="Cambria" w:cs="Cambria"/>
                <w:sz w:val="20"/>
              </w:rPr>
              <w:tab/>
              <w:t>la</w:t>
            </w:r>
            <w:r>
              <w:rPr>
                <w:rFonts w:ascii="Cambria" w:eastAsia="Cambria" w:hAnsi="Cambria" w:cs="Cambria"/>
                <w:sz w:val="20"/>
              </w:rPr>
              <w:tab/>
              <w:t>stratégie</w:t>
            </w:r>
            <w:r>
              <w:rPr>
                <w:rFonts w:ascii="Cambria" w:eastAsia="Cambria" w:hAnsi="Cambria" w:cs="Cambria"/>
                <w:sz w:val="20"/>
              </w:rPr>
              <w:tab/>
              <w:t>SPS</w:t>
            </w:r>
            <w:r>
              <w:rPr>
                <w:rFonts w:ascii="Cambria" w:eastAsia="Cambria" w:hAnsi="Cambria" w:cs="Cambria"/>
                <w:sz w:val="20"/>
              </w:rPr>
              <w:tab/>
            </w:r>
            <w:r>
              <w:rPr>
                <w:rFonts w:ascii="Cambria" w:eastAsia="Cambria" w:hAnsi="Cambria" w:cs="Cambria"/>
                <w:sz w:val="20"/>
              </w:rPr>
              <w:tab/>
            </w:r>
          </w:p>
        </w:tc>
        <w:tc>
          <w:tcPr>
            <w:tcW w:w="3050" w:type="dxa"/>
            <w:tcBorders>
              <w:top w:val="single" w:sz="4" w:space="0" w:color="000000"/>
              <w:left w:val="single" w:sz="4" w:space="0" w:color="000000"/>
              <w:bottom w:val="single" w:sz="4" w:space="0" w:color="000000"/>
              <w:right w:val="single" w:sz="4" w:space="0" w:color="000000"/>
            </w:tcBorders>
            <w:vAlign w:val="center"/>
          </w:tcPr>
          <w:p w14:paraId="14E80E22" w14:textId="77777777" w:rsidR="00844FA8" w:rsidRDefault="00206DC9">
            <w:pPr>
              <w:shd w:val="clear" w:color="auto" w:fill="auto"/>
              <w:spacing w:after="120" w:line="237" w:lineRule="auto"/>
              <w:ind w:left="1" w:right="0" w:firstLine="0"/>
              <w:jc w:val="left"/>
            </w:pPr>
            <w:r>
              <w:rPr>
                <w:rFonts w:ascii="Cambria" w:eastAsia="Cambria" w:hAnsi="Cambria" w:cs="Cambria"/>
                <w:sz w:val="20"/>
              </w:rPr>
              <w:t>Nombres</w:t>
            </w:r>
            <w:r>
              <w:rPr>
                <w:rFonts w:ascii="Cambria" w:eastAsia="Cambria" w:hAnsi="Cambria" w:cs="Cambria"/>
                <w:sz w:val="20"/>
              </w:rPr>
              <w:tab/>
              <w:t>des</w:t>
            </w:r>
            <w:r>
              <w:rPr>
                <w:rFonts w:ascii="Cambria" w:eastAsia="Cambria" w:hAnsi="Cambria" w:cs="Cambria"/>
                <w:sz w:val="20"/>
              </w:rPr>
              <w:tab/>
              <w:t>institutions</w:t>
            </w:r>
            <w:r>
              <w:rPr>
                <w:rFonts w:ascii="Cambria" w:eastAsia="Cambria" w:hAnsi="Cambria" w:cs="Cambria"/>
                <w:sz w:val="20"/>
              </w:rPr>
              <w:tab/>
              <w:t>c</w:t>
            </w:r>
            <w:r>
              <w:rPr>
                <w:rFonts w:ascii="Cambria" w:eastAsia="Cambria" w:hAnsi="Cambria" w:cs="Cambria"/>
                <w:sz w:val="20"/>
              </w:rPr>
              <w:t>lés</w:t>
            </w:r>
            <w:r>
              <w:rPr>
                <w:rFonts w:ascii="Cambria" w:eastAsia="Cambria" w:hAnsi="Cambria" w:cs="Cambria"/>
                <w:sz w:val="20"/>
              </w:rPr>
              <w:tab/>
              <w:t>présentes</w:t>
            </w:r>
            <w:r>
              <w:rPr>
                <w:rFonts w:ascii="Cambria" w:eastAsia="Cambria" w:hAnsi="Cambria" w:cs="Cambria"/>
                <w:sz w:val="20"/>
              </w:rPr>
              <w:tab/>
              <w:t>aux</w:t>
            </w:r>
            <w:r>
              <w:rPr>
                <w:rFonts w:ascii="Cambria" w:eastAsia="Cambria" w:hAnsi="Cambria" w:cs="Cambria"/>
                <w:sz w:val="20"/>
              </w:rPr>
              <w:tab/>
              <w:t>trois</w:t>
            </w:r>
            <w:r>
              <w:rPr>
                <w:rFonts w:ascii="Cambria" w:eastAsia="Cambria" w:hAnsi="Cambria" w:cs="Cambria"/>
                <w:sz w:val="20"/>
              </w:rPr>
              <w:tab/>
              <w:t>ateliers</w:t>
            </w:r>
            <w:r>
              <w:rPr>
                <w:rFonts w:ascii="Cambria" w:eastAsia="Cambria" w:hAnsi="Cambria" w:cs="Cambria"/>
                <w:sz w:val="20"/>
              </w:rPr>
              <w:tab/>
            </w:r>
          </w:p>
          <w:p w14:paraId="14E80E23" w14:textId="77777777" w:rsidR="00844FA8" w:rsidRDefault="00206DC9">
            <w:pPr>
              <w:shd w:val="clear" w:color="auto" w:fill="auto"/>
              <w:spacing w:after="0" w:line="259" w:lineRule="auto"/>
              <w:ind w:left="1" w:right="0" w:firstLine="0"/>
              <w:jc w:val="left"/>
            </w:pPr>
            <w:r>
              <w:rPr>
                <w:rFonts w:ascii="Cambria" w:eastAsia="Cambria" w:hAnsi="Cambria" w:cs="Cambria"/>
                <w:sz w:val="20"/>
              </w:rPr>
              <w:tab/>
            </w:r>
          </w:p>
        </w:tc>
        <w:tc>
          <w:tcPr>
            <w:tcW w:w="3140" w:type="dxa"/>
            <w:gridSpan w:val="3"/>
            <w:tcBorders>
              <w:top w:val="single" w:sz="4" w:space="0" w:color="000000"/>
              <w:left w:val="single" w:sz="4" w:space="0" w:color="000000"/>
              <w:bottom w:val="single" w:sz="4" w:space="0" w:color="000000"/>
              <w:right w:val="single" w:sz="4" w:space="0" w:color="000000"/>
            </w:tcBorders>
            <w:vAlign w:val="center"/>
          </w:tcPr>
          <w:p w14:paraId="14E80E24" w14:textId="77777777" w:rsidR="00844FA8" w:rsidRDefault="00206DC9">
            <w:pPr>
              <w:shd w:val="clear" w:color="auto" w:fill="auto"/>
              <w:spacing w:after="99" w:line="259" w:lineRule="auto"/>
              <w:ind w:left="1" w:right="0" w:firstLine="0"/>
              <w:jc w:val="left"/>
            </w:pPr>
            <w:r>
              <w:rPr>
                <w:rFonts w:ascii="Cambria" w:eastAsia="Cambria" w:hAnsi="Cambria" w:cs="Cambria"/>
                <w:sz w:val="20"/>
              </w:rPr>
              <w:t>Rapports</w:t>
            </w:r>
            <w:r>
              <w:rPr>
                <w:rFonts w:ascii="Cambria" w:eastAsia="Cambria" w:hAnsi="Cambria" w:cs="Cambria"/>
                <w:sz w:val="20"/>
              </w:rPr>
              <w:tab/>
              <w:t>d'atelier</w:t>
            </w:r>
            <w:r>
              <w:rPr>
                <w:rFonts w:ascii="Cambria" w:eastAsia="Cambria" w:hAnsi="Cambria" w:cs="Cambria"/>
                <w:sz w:val="20"/>
              </w:rPr>
              <w:tab/>
            </w:r>
          </w:p>
          <w:p w14:paraId="14E80E25" w14:textId="77777777" w:rsidR="00844FA8" w:rsidRDefault="00206DC9">
            <w:pPr>
              <w:shd w:val="clear" w:color="auto" w:fill="auto"/>
              <w:spacing w:after="0" w:line="259" w:lineRule="auto"/>
              <w:ind w:left="1" w:right="0" w:firstLine="0"/>
              <w:jc w:val="left"/>
            </w:pPr>
            <w:r>
              <w:rPr>
                <w:rFonts w:ascii="Cambria" w:eastAsia="Cambria" w:hAnsi="Cambria" w:cs="Cambria"/>
                <w:sz w:val="20"/>
              </w:rPr>
              <w:t>Rapport</w:t>
            </w:r>
            <w:r>
              <w:rPr>
                <w:rFonts w:ascii="Cambria" w:eastAsia="Cambria" w:hAnsi="Cambria" w:cs="Cambria"/>
                <w:sz w:val="20"/>
              </w:rPr>
              <w:tab/>
              <w:t>suivi‐évaluation</w:t>
            </w:r>
            <w:r>
              <w:rPr>
                <w:rFonts w:ascii="Cambria" w:eastAsia="Cambria" w:hAnsi="Cambria" w:cs="Cambria"/>
                <w:sz w:val="20"/>
              </w:rPr>
              <w:tab/>
            </w:r>
          </w:p>
        </w:tc>
        <w:tc>
          <w:tcPr>
            <w:tcW w:w="3239" w:type="dxa"/>
            <w:tcBorders>
              <w:top w:val="single" w:sz="4" w:space="0" w:color="000000"/>
              <w:left w:val="single" w:sz="4" w:space="0" w:color="000000"/>
              <w:bottom w:val="single" w:sz="4" w:space="0" w:color="000000"/>
              <w:right w:val="single" w:sz="4" w:space="0" w:color="000000"/>
            </w:tcBorders>
          </w:tcPr>
          <w:p w14:paraId="14E80E26" w14:textId="77777777" w:rsidR="00844FA8" w:rsidRDefault="00206DC9">
            <w:pPr>
              <w:shd w:val="clear" w:color="auto" w:fill="auto"/>
              <w:spacing w:after="0" w:line="238" w:lineRule="auto"/>
              <w:ind w:left="1" w:right="45" w:firstLine="0"/>
            </w:pPr>
            <w:r>
              <w:rPr>
                <w:rFonts w:ascii="Cambria" w:eastAsia="Cambria" w:hAnsi="Cambria" w:cs="Cambria"/>
                <w:sz w:val="20"/>
              </w:rPr>
              <w:t>Capacité</w:t>
            </w:r>
            <w:r>
              <w:rPr>
                <w:rFonts w:ascii="Cambria" w:eastAsia="Cambria" w:hAnsi="Cambria" w:cs="Cambria"/>
                <w:sz w:val="20"/>
              </w:rPr>
              <w:tab/>
              <w:t>des</w:t>
            </w:r>
            <w:r>
              <w:rPr>
                <w:rFonts w:ascii="Cambria" w:eastAsia="Cambria" w:hAnsi="Cambria" w:cs="Cambria"/>
                <w:sz w:val="20"/>
              </w:rPr>
              <w:tab/>
              <w:t>parties‐prenantes</w:t>
            </w:r>
            <w:r>
              <w:rPr>
                <w:rFonts w:ascii="Cambria" w:eastAsia="Cambria" w:hAnsi="Cambria" w:cs="Cambria"/>
                <w:sz w:val="20"/>
              </w:rPr>
              <w:tab/>
              <w:t>à</w:t>
            </w:r>
            <w:r>
              <w:rPr>
                <w:rFonts w:ascii="Cambria" w:eastAsia="Cambria" w:hAnsi="Cambria" w:cs="Cambria"/>
                <w:sz w:val="20"/>
              </w:rPr>
              <w:tab/>
              <w:t>proposer</w:t>
            </w:r>
            <w:r>
              <w:rPr>
                <w:rFonts w:ascii="Cambria" w:eastAsia="Cambria" w:hAnsi="Cambria" w:cs="Cambria"/>
                <w:sz w:val="20"/>
              </w:rPr>
              <w:tab/>
              <w:t>les</w:t>
            </w:r>
            <w:r>
              <w:rPr>
                <w:rFonts w:ascii="Cambria" w:eastAsia="Cambria" w:hAnsi="Cambria" w:cs="Cambria"/>
                <w:sz w:val="20"/>
              </w:rPr>
              <w:tab/>
              <w:t>partenariats</w:t>
            </w:r>
            <w:r>
              <w:rPr>
                <w:rFonts w:ascii="Cambria" w:eastAsia="Cambria" w:hAnsi="Cambria" w:cs="Cambria"/>
                <w:sz w:val="20"/>
              </w:rPr>
              <w:tab/>
              <w:t>et</w:t>
            </w:r>
            <w:r>
              <w:rPr>
                <w:rFonts w:ascii="Cambria" w:eastAsia="Cambria" w:hAnsi="Cambria" w:cs="Cambria"/>
                <w:sz w:val="20"/>
              </w:rPr>
              <w:tab/>
              <w:t>des</w:t>
            </w:r>
            <w:r>
              <w:rPr>
                <w:rFonts w:ascii="Cambria" w:eastAsia="Cambria" w:hAnsi="Cambria" w:cs="Cambria"/>
                <w:sz w:val="20"/>
              </w:rPr>
              <w:tab/>
              <w:t>mécanismes</w:t>
            </w:r>
            <w:r>
              <w:rPr>
                <w:rFonts w:ascii="Cambria" w:eastAsia="Cambria" w:hAnsi="Cambria" w:cs="Cambria"/>
                <w:sz w:val="20"/>
              </w:rPr>
              <w:tab/>
              <w:t>innovants</w:t>
            </w:r>
            <w:r>
              <w:rPr>
                <w:rFonts w:ascii="Cambria" w:eastAsia="Cambria" w:hAnsi="Cambria" w:cs="Cambria"/>
                <w:sz w:val="20"/>
              </w:rPr>
              <w:tab/>
              <w:t>pour</w:t>
            </w:r>
            <w:r>
              <w:rPr>
                <w:rFonts w:ascii="Cambria" w:eastAsia="Cambria" w:hAnsi="Cambria" w:cs="Cambria"/>
                <w:sz w:val="20"/>
              </w:rPr>
              <w:tab/>
            </w:r>
          </w:p>
          <w:p w14:paraId="14E80E27" w14:textId="77777777" w:rsidR="00844FA8" w:rsidRDefault="00206DC9">
            <w:pPr>
              <w:shd w:val="clear" w:color="auto" w:fill="auto"/>
              <w:spacing w:after="98" w:line="259" w:lineRule="auto"/>
              <w:ind w:left="1" w:right="0" w:firstLine="0"/>
              <w:jc w:val="left"/>
            </w:pPr>
            <w:r>
              <w:rPr>
                <w:rFonts w:ascii="Cambria" w:eastAsia="Cambria" w:hAnsi="Cambria" w:cs="Cambria"/>
                <w:sz w:val="20"/>
              </w:rPr>
              <w:t>financer</w:t>
            </w:r>
            <w:r>
              <w:rPr>
                <w:rFonts w:ascii="Cambria" w:eastAsia="Cambria" w:hAnsi="Cambria" w:cs="Cambria"/>
                <w:sz w:val="20"/>
              </w:rPr>
              <w:tab/>
              <w:t>les</w:t>
            </w:r>
            <w:r>
              <w:rPr>
                <w:rFonts w:ascii="Cambria" w:eastAsia="Cambria" w:hAnsi="Cambria" w:cs="Cambria"/>
                <w:sz w:val="20"/>
              </w:rPr>
              <w:tab/>
              <w:t>activités</w:t>
            </w:r>
            <w:r>
              <w:rPr>
                <w:rFonts w:ascii="Cambria" w:eastAsia="Cambria" w:hAnsi="Cambria" w:cs="Cambria"/>
                <w:sz w:val="20"/>
              </w:rPr>
              <w:tab/>
              <w:t>SPS</w:t>
            </w:r>
            <w:r>
              <w:rPr>
                <w:rFonts w:ascii="Cambria" w:eastAsia="Cambria" w:hAnsi="Cambria" w:cs="Cambria"/>
                <w:sz w:val="20"/>
              </w:rPr>
              <w:tab/>
            </w:r>
          </w:p>
          <w:p w14:paraId="14E80E28" w14:textId="77777777" w:rsidR="00844FA8" w:rsidRDefault="00206DC9">
            <w:pPr>
              <w:shd w:val="clear" w:color="auto" w:fill="auto"/>
              <w:spacing w:after="0" w:line="259" w:lineRule="auto"/>
              <w:ind w:left="1" w:right="44" w:firstLine="0"/>
            </w:pPr>
            <w:r>
              <w:rPr>
                <w:rFonts w:ascii="Cambria" w:eastAsia="Cambria" w:hAnsi="Cambria" w:cs="Cambria"/>
                <w:sz w:val="20"/>
              </w:rPr>
              <w:t>Conditions</w:t>
            </w:r>
            <w:r>
              <w:rPr>
                <w:rFonts w:ascii="Cambria" w:eastAsia="Cambria" w:hAnsi="Cambria" w:cs="Cambria"/>
                <w:sz w:val="20"/>
              </w:rPr>
              <w:tab/>
              <w:t>favorables</w:t>
            </w:r>
            <w:r>
              <w:rPr>
                <w:rFonts w:ascii="Cambria" w:eastAsia="Cambria" w:hAnsi="Cambria" w:cs="Cambria"/>
                <w:sz w:val="20"/>
              </w:rPr>
              <w:tab/>
              <w:t>et</w:t>
            </w:r>
            <w:r>
              <w:rPr>
                <w:rFonts w:ascii="Cambria" w:eastAsia="Cambria" w:hAnsi="Cambria" w:cs="Cambria"/>
                <w:sz w:val="20"/>
              </w:rPr>
              <w:tab/>
              <w:t>incitatives</w:t>
            </w:r>
            <w:r>
              <w:rPr>
                <w:rFonts w:ascii="Cambria" w:eastAsia="Cambria" w:hAnsi="Cambria" w:cs="Cambria"/>
                <w:sz w:val="20"/>
              </w:rPr>
              <w:tab/>
              <w:t>dans</w:t>
            </w:r>
            <w:r>
              <w:rPr>
                <w:rFonts w:ascii="Cambria" w:eastAsia="Cambria" w:hAnsi="Cambria" w:cs="Cambria"/>
                <w:sz w:val="20"/>
              </w:rPr>
              <w:tab/>
              <w:t>le</w:t>
            </w:r>
            <w:r>
              <w:rPr>
                <w:rFonts w:ascii="Cambria" w:eastAsia="Cambria" w:hAnsi="Cambria" w:cs="Cambria"/>
                <w:sz w:val="20"/>
              </w:rPr>
              <w:tab/>
              <w:t>domaine</w:t>
            </w:r>
            <w:r>
              <w:rPr>
                <w:rFonts w:ascii="Cambria" w:eastAsia="Cambria" w:hAnsi="Cambria" w:cs="Cambria"/>
                <w:sz w:val="20"/>
              </w:rPr>
              <w:tab/>
              <w:t>de</w:t>
            </w:r>
            <w:r>
              <w:rPr>
                <w:rFonts w:ascii="Cambria" w:eastAsia="Cambria" w:hAnsi="Cambria" w:cs="Cambria"/>
                <w:sz w:val="20"/>
              </w:rPr>
              <w:tab/>
              <w:t>l'exportation</w:t>
            </w:r>
            <w:r>
              <w:rPr>
                <w:rFonts w:ascii="Cambria" w:eastAsia="Cambria" w:hAnsi="Cambria" w:cs="Cambria"/>
                <w:sz w:val="20"/>
              </w:rPr>
              <w:tab/>
              <w:t>des</w:t>
            </w:r>
            <w:r>
              <w:rPr>
                <w:rFonts w:ascii="Cambria" w:eastAsia="Cambria" w:hAnsi="Cambria" w:cs="Cambria"/>
                <w:sz w:val="20"/>
              </w:rPr>
              <w:tab/>
              <w:t>produits</w:t>
            </w:r>
            <w:r>
              <w:rPr>
                <w:rFonts w:ascii="Cambria" w:eastAsia="Cambria" w:hAnsi="Cambria" w:cs="Cambria"/>
                <w:sz w:val="20"/>
              </w:rPr>
              <w:tab/>
              <w:t>agricoles</w:t>
            </w:r>
            <w:r>
              <w:rPr>
                <w:rFonts w:ascii="Cambria" w:eastAsia="Cambria" w:hAnsi="Cambria" w:cs="Cambria"/>
                <w:sz w:val="20"/>
              </w:rPr>
              <w:tab/>
            </w:r>
          </w:p>
        </w:tc>
      </w:tr>
    </w:tbl>
    <w:p w14:paraId="14E80E2A" w14:textId="77777777" w:rsidR="00844FA8" w:rsidRDefault="00206DC9">
      <w:pPr>
        <w:shd w:val="clear" w:color="auto" w:fill="auto"/>
        <w:spacing w:after="0" w:line="259" w:lineRule="auto"/>
        <w:ind w:left="0" w:right="0" w:firstLine="0"/>
      </w:pPr>
      <w:r>
        <w:rPr>
          <w:rFonts w:ascii="Cambria" w:eastAsia="Cambria" w:hAnsi="Cambria" w:cs="Cambria"/>
          <w:b/>
          <w:i/>
          <w:color w:val="404040"/>
          <w:sz w:val="24"/>
        </w:rPr>
        <w:tab/>
      </w:r>
    </w:p>
    <w:p w14:paraId="14E80E2B"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29" w:type="dxa"/>
          <w:bottom w:w="9" w:type="dxa"/>
          <w:right w:w="18" w:type="dxa"/>
        </w:tblCellMar>
        <w:tblLook w:val="04A0" w:firstRow="1" w:lastRow="0" w:firstColumn="1" w:lastColumn="0" w:noHBand="0" w:noVBand="1"/>
      </w:tblPr>
      <w:tblGrid>
        <w:gridCol w:w="2852"/>
        <w:gridCol w:w="3218"/>
        <w:gridCol w:w="1315"/>
        <w:gridCol w:w="1289"/>
        <w:gridCol w:w="1850"/>
        <w:gridCol w:w="1981"/>
        <w:gridCol w:w="1980"/>
      </w:tblGrid>
      <w:tr w:rsidR="00844FA8" w14:paraId="14E80E33"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2C" w14:textId="77777777" w:rsidR="00844FA8" w:rsidRDefault="00206DC9">
            <w:pPr>
              <w:shd w:val="clear" w:color="auto" w:fill="auto"/>
              <w:spacing w:after="0" w:line="259" w:lineRule="auto"/>
              <w:ind w:left="0" w:right="37" w:firstLine="0"/>
              <w:jc w:val="center"/>
            </w:pPr>
            <w:r>
              <w:rPr>
                <w:rFonts w:ascii="Calibri" w:eastAsia="Calibri" w:hAnsi="Calibri" w:cs="Calibri"/>
                <w:b/>
                <w:sz w:val="18"/>
              </w:rPr>
              <w:t xml:space="preserve">Activité </w:t>
            </w:r>
          </w:p>
        </w:tc>
        <w:tc>
          <w:tcPr>
            <w:tcW w:w="3218" w:type="dxa"/>
            <w:tcBorders>
              <w:top w:val="single" w:sz="6" w:space="0" w:color="000000"/>
              <w:left w:val="single" w:sz="6" w:space="0" w:color="000000"/>
              <w:bottom w:val="single" w:sz="6" w:space="0" w:color="000000"/>
              <w:right w:val="single" w:sz="6" w:space="0" w:color="000000"/>
            </w:tcBorders>
          </w:tcPr>
          <w:p w14:paraId="14E80E2D" w14:textId="77777777" w:rsidR="00844FA8" w:rsidRDefault="00206DC9">
            <w:pPr>
              <w:shd w:val="clear" w:color="auto" w:fill="auto"/>
              <w:spacing w:after="0" w:line="259" w:lineRule="auto"/>
              <w:ind w:left="0" w:right="12" w:firstLine="0"/>
              <w:jc w:val="center"/>
            </w:pPr>
            <w:r>
              <w:rPr>
                <w:rFonts w:ascii="Calibri" w:eastAsia="Calibri" w:hAnsi="Calibri" w:cs="Calibri"/>
                <w:b/>
                <w:sz w:val="18"/>
              </w:rPr>
              <w:t>Poste budgétaire</w:t>
            </w:r>
          </w:p>
        </w:tc>
        <w:tc>
          <w:tcPr>
            <w:tcW w:w="1315" w:type="dxa"/>
            <w:tcBorders>
              <w:top w:val="single" w:sz="6" w:space="0" w:color="000000"/>
              <w:left w:val="single" w:sz="6" w:space="0" w:color="000000"/>
              <w:bottom w:val="single" w:sz="6" w:space="0" w:color="000000"/>
              <w:right w:val="single" w:sz="6" w:space="0" w:color="000000"/>
            </w:tcBorders>
          </w:tcPr>
          <w:p w14:paraId="14E80E2E" w14:textId="77777777" w:rsidR="00844FA8" w:rsidRDefault="00206DC9">
            <w:pPr>
              <w:shd w:val="clear" w:color="auto" w:fill="auto"/>
              <w:spacing w:after="0" w:line="259" w:lineRule="auto"/>
              <w:ind w:left="81" w:right="0" w:firstLine="0"/>
              <w:jc w:val="left"/>
            </w:pPr>
            <w:r>
              <w:rPr>
                <w:rFonts w:ascii="Calibri" w:eastAsia="Calibri" w:hAnsi="Calibri" w:cs="Calibri"/>
                <w:b/>
                <w:sz w:val="18"/>
              </w:rPr>
              <w:t>Coût unitaire $</w:t>
            </w:r>
          </w:p>
        </w:tc>
        <w:tc>
          <w:tcPr>
            <w:tcW w:w="1289" w:type="dxa"/>
            <w:tcBorders>
              <w:top w:val="single" w:sz="6" w:space="0" w:color="000000"/>
              <w:left w:val="single" w:sz="6" w:space="0" w:color="000000"/>
              <w:bottom w:val="single" w:sz="6" w:space="0" w:color="000000"/>
              <w:right w:val="single" w:sz="6" w:space="0" w:color="000000"/>
            </w:tcBorders>
          </w:tcPr>
          <w:p w14:paraId="14E80E2F" w14:textId="77777777" w:rsidR="00844FA8" w:rsidRDefault="00206DC9">
            <w:pPr>
              <w:shd w:val="clear" w:color="auto" w:fill="auto"/>
              <w:spacing w:after="0" w:line="259" w:lineRule="auto"/>
              <w:ind w:left="4" w:right="0" w:firstLine="0"/>
              <w:jc w:val="center"/>
            </w:pPr>
            <w:r>
              <w:rPr>
                <w:rFonts w:ascii="Calibri" w:eastAsia="Calibri" w:hAnsi="Calibri" w:cs="Calibri"/>
                <w:b/>
                <w:sz w:val="18"/>
              </w:rPr>
              <w:t>Nombre</w:t>
            </w:r>
          </w:p>
        </w:tc>
        <w:tc>
          <w:tcPr>
            <w:tcW w:w="1850" w:type="dxa"/>
            <w:tcBorders>
              <w:top w:val="single" w:sz="6" w:space="0" w:color="000000"/>
              <w:left w:val="single" w:sz="6" w:space="0" w:color="000000"/>
              <w:bottom w:val="single" w:sz="6" w:space="0" w:color="000000"/>
              <w:right w:val="single" w:sz="6" w:space="0" w:color="000000"/>
            </w:tcBorders>
          </w:tcPr>
          <w:p w14:paraId="14E80E30" w14:textId="77777777" w:rsidR="00844FA8" w:rsidRDefault="00206DC9">
            <w:pPr>
              <w:shd w:val="clear" w:color="auto" w:fill="auto"/>
              <w:spacing w:after="0" w:line="259" w:lineRule="auto"/>
              <w:ind w:left="8" w:right="0" w:firstLine="0"/>
              <w:jc w:val="center"/>
            </w:pPr>
            <w:r>
              <w:rPr>
                <w:rFonts w:ascii="Calibri" w:eastAsia="Calibri" w:hAnsi="Calibri" w:cs="Calibri"/>
                <w:b/>
                <w:sz w:val="18"/>
              </w:rPr>
              <w:t>Contribution STDF $</w:t>
            </w:r>
          </w:p>
        </w:tc>
        <w:tc>
          <w:tcPr>
            <w:tcW w:w="1980" w:type="dxa"/>
            <w:tcBorders>
              <w:top w:val="single" w:sz="6" w:space="0" w:color="000000"/>
              <w:left w:val="single" w:sz="6" w:space="0" w:color="000000"/>
              <w:bottom w:val="single" w:sz="6" w:space="0" w:color="000000"/>
              <w:right w:val="single" w:sz="6" w:space="0" w:color="000000"/>
            </w:tcBorders>
          </w:tcPr>
          <w:p w14:paraId="14E80E31" w14:textId="77777777" w:rsidR="00844FA8" w:rsidRDefault="00206DC9">
            <w:pPr>
              <w:shd w:val="clear" w:color="auto" w:fill="auto"/>
              <w:spacing w:after="0" w:line="259" w:lineRule="auto"/>
              <w:ind w:left="110" w:right="0" w:firstLine="0"/>
              <w:jc w:val="left"/>
            </w:pPr>
            <w:r>
              <w:rPr>
                <w:rFonts w:ascii="Calibri" w:eastAsia="Calibri" w:hAnsi="Calibri" w:cs="Calibri"/>
                <w:b/>
                <w:sz w:val="18"/>
              </w:rPr>
              <w:t>Contribution Nationale</w:t>
            </w:r>
          </w:p>
        </w:tc>
        <w:tc>
          <w:tcPr>
            <w:tcW w:w="1980" w:type="dxa"/>
            <w:tcBorders>
              <w:top w:val="single" w:sz="6" w:space="0" w:color="000000"/>
              <w:left w:val="single" w:sz="6" w:space="0" w:color="000000"/>
              <w:bottom w:val="single" w:sz="6" w:space="0" w:color="000000"/>
              <w:right w:val="single" w:sz="6" w:space="0" w:color="000000"/>
            </w:tcBorders>
          </w:tcPr>
          <w:p w14:paraId="14E80E32" w14:textId="77777777" w:rsidR="00844FA8" w:rsidRDefault="00206DC9">
            <w:pPr>
              <w:shd w:val="clear" w:color="auto" w:fill="auto"/>
              <w:spacing w:after="0" w:line="259" w:lineRule="auto"/>
              <w:ind w:left="5" w:right="0" w:firstLine="0"/>
              <w:jc w:val="center"/>
            </w:pPr>
            <w:r>
              <w:rPr>
                <w:rFonts w:ascii="Calibri" w:eastAsia="Calibri" w:hAnsi="Calibri" w:cs="Calibri"/>
                <w:b/>
                <w:sz w:val="18"/>
              </w:rPr>
              <w:t>Total budget</w:t>
            </w:r>
          </w:p>
        </w:tc>
      </w:tr>
      <w:tr w:rsidR="00844FA8" w14:paraId="14E80E36"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34" w14:textId="77777777" w:rsidR="00844FA8" w:rsidRDefault="00206DC9">
            <w:pPr>
              <w:shd w:val="clear" w:color="auto" w:fill="auto"/>
              <w:spacing w:after="0" w:line="259" w:lineRule="auto"/>
              <w:ind w:left="0" w:right="0" w:firstLine="0"/>
              <w:jc w:val="left"/>
            </w:pPr>
            <w:r>
              <w:rPr>
                <w:rFonts w:ascii="Calibri" w:eastAsia="Calibri" w:hAnsi="Calibri" w:cs="Calibri"/>
                <w:sz w:val="18"/>
              </w:rPr>
              <w:t>Conduire une ECP</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35" w14:textId="77777777" w:rsidR="00844FA8" w:rsidRDefault="00844FA8">
            <w:pPr>
              <w:spacing w:after="160" w:line="259" w:lineRule="auto"/>
              <w:ind w:left="0" w:right="0" w:firstLine="0"/>
              <w:jc w:val="left"/>
            </w:pPr>
          </w:p>
        </w:tc>
      </w:tr>
      <w:tr w:rsidR="00844FA8" w14:paraId="14E80E3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3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38"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Honoraire expert </w:t>
            </w:r>
          </w:p>
        </w:tc>
        <w:tc>
          <w:tcPr>
            <w:tcW w:w="1315" w:type="dxa"/>
            <w:tcBorders>
              <w:top w:val="single" w:sz="6" w:space="0" w:color="000000"/>
              <w:left w:val="single" w:sz="6" w:space="0" w:color="000000"/>
              <w:bottom w:val="single" w:sz="6" w:space="0" w:color="000000"/>
              <w:right w:val="single" w:sz="6" w:space="0" w:color="000000"/>
            </w:tcBorders>
          </w:tcPr>
          <w:p w14:paraId="14E80E39"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tcPr>
          <w:p w14:paraId="14E80E3A"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0E3B"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0E3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3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r>
      <w:tr w:rsidR="00844FA8" w14:paraId="14E80E46"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3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40" w14:textId="77777777" w:rsidR="00844FA8" w:rsidRDefault="00206DC9">
            <w:pPr>
              <w:shd w:val="clear" w:color="auto" w:fill="auto"/>
              <w:spacing w:after="0" w:line="259" w:lineRule="auto"/>
              <w:ind w:left="2" w:right="0" w:firstLine="0"/>
              <w:jc w:val="left"/>
            </w:pPr>
            <w:r>
              <w:rPr>
                <w:rFonts w:ascii="Calibri" w:eastAsia="Calibri" w:hAnsi="Calibri" w:cs="Calibri"/>
                <w:sz w:val="18"/>
              </w:rPr>
              <w:t>Voyage expert (billets/DSA)</w:t>
            </w:r>
          </w:p>
        </w:tc>
        <w:tc>
          <w:tcPr>
            <w:tcW w:w="1315" w:type="dxa"/>
            <w:tcBorders>
              <w:top w:val="single" w:sz="6" w:space="0" w:color="000000"/>
              <w:left w:val="single" w:sz="6" w:space="0" w:color="000000"/>
              <w:bottom w:val="single" w:sz="6" w:space="0" w:color="000000"/>
              <w:right w:val="single" w:sz="6" w:space="0" w:color="000000"/>
            </w:tcBorders>
          </w:tcPr>
          <w:p w14:paraId="14E80E41" w14:textId="77777777" w:rsidR="00844FA8" w:rsidRDefault="00206DC9">
            <w:pPr>
              <w:shd w:val="clear" w:color="auto" w:fill="auto"/>
              <w:spacing w:after="0" w:line="259" w:lineRule="auto"/>
              <w:ind w:left="0" w:right="13" w:firstLine="0"/>
              <w:jc w:val="righ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tcPr>
          <w:p w14:paraId="14E80E42"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43"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0E4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45"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r>
      <w:tr w:rsidR="00844FA8" w14:paraId="14E80E4E"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E4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48" w14:textId="77777777" w:rsidR="00844FA8" w:rsidRDefault="00206DC9">
            <w:pPr>
              <w:shd w:val="clear" w:color="auto" w:fill="auto"/>
              <w:spacing w:after="0" w:line="259" w:lineRule="auto"/>
              <w:ind w:left="2" w:right="0" w:firstLine="0"/>
              <w:jc w:val="left"/>
            </w:pPr>
            <w:r>
              <w:rPr>
                <w:rFonts w:ascii="Calibri" w:eastAsia="Calibri" w:hAnsi="Calibri" w:cs="Calibri"/>
                <w:sz w:val="18"/>
              </w:rPr>
              <w:t>Séances de travail en petit comité (salle de réunion, circulation documents, salaire 6‐8 cadres/agents de la DPV  etc.)</w:t>
            </w:r>
          </w:p>
        </w:tc>
        <w:tc>
          <w:tcPr>
            <w:tcW w:w="1315" w:type="dxa"/>
            <w:tcBorders>
              <w:top w:val="single" w:sz="6" w:space="0" w:color="000000"/>
              <w:left w:val="single" w:sz="6" w:space="0" w:color="000000"/>
              <w:bottom w:val="single" w:sz="6" w:space="0" w:color="000000"/>
              <w:right w:val="single" w:sz="6" w:space="0" w:color="000000"/>
            </w:tcBorders>
          </w:tcPr>
          <w:p w14:paraId="14E80E49"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0E4A"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0E4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4C" w14:textId="77777777" w:rsidR="00844FA8" w:rsidRDefault="00206DC9">
            <w:pPr>
              <w:shd w:val="clear" w:color="auto" w:fill="auto"/>
              <w:spacing w:after="0" w:line="259" w:lineRule="auto"/>
              <w:ind w:left="0" w:right="13" w:firstLine="0"/>
              <w:jc w:val="right"/>
            </w:pPr>
            <w:r>
              <w:rPr>
                <w:rFonts w:ascii="Calibri" w:eastAsia="Calibri" w:hAnsi="Calibri" w:cs="Calibri"/>
                <w:sz w:val="18"/>
              </w:rPr>
              <w:t>7500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4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7500</w:t>
            </w:r>
          </w:p>
        </w:tc>
      </w:tr>
      <w:tr w:rsidR="00844FA8" w14:paraId="14E80E51"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4F"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Diagnostic sécurité sanitaire des aliments </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50" w14:textId="77777777" w:rsidR="00844FA8" w:rsidRDefault="00844FA8">
            <w:pPr>
              <w:spacing w:after="160" w:line="259" w:lineRule="auto"/>
              <w:ind w:left="0" w:right="0" w:firstLine="0"/>
              <w:jc w:val="left"/>
            </w:pPr>
          </w:p>
        </w:tc>
      </w:tr>
      <w:tr w:rsidR="00844FA8" w14:paraId="14E80E59"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5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53"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Honoraire expert </w:t>
            </w:r>
          </w:p>
        </w:tc>
        <w:tc>
          <w:tcPr>
            <w:tcW w:w="1315" w:type="dxa"/>
            <w:tcBorders>
              <w:top w:val="single" w:sz="6" w:space="0" w:color="000000"/>
              <w:left w:val="single" w:sz="6" w:space="0" w:color="000000"/>
              <w:bottom w:val="single" w:sz="6" w:space="0" w:color="000000"/>
              <w:right w:val="single" w:sz="6" w:space="0" w:color="000000"/>
            </w:tcBorders>
          </w:tcPr>
          <w:p w14:paraId="14E80E54"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tcPr>
          <w:p w14:paraId="14E80E55"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0E56"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0E57"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58"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r>
      <w:tr w:rsidR="00844FA8" w14:paraId="14E80E61"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5A"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5B" w14:textId="77777777" w:rsidR="00844FA8" w:rsidRDefault="00206DC9">
            <w:pPr>
              <w:shd w:val="clear" w:color="auto" w:fill="auto"/>
              <w:spacing w:after="0" w:line="259" w:lineRule="auto"/>
              <w:ind w:left="2" w:right="0" w:firstLine="0"/>
              <w:jc w:val="left"/>
            </w:pPr>
            <w:r>
              <w:rPr>
                <w:rFonts w:ascii="Calibri" w:eastAsia="Calibri" w:hAnsi="Calibri" w:cs="Calibri"/>
                <w:sz w:val="18"/>
              </w:rPr>
              <w:t>Voyage expert (billets/DSA)</w:t>
            </w:r>
          </w:p>
        </w:tc>
        <w:tc>
          <w:tcPr>
            <w:tcW w:w="1315" w:type="dxa"/>
            <w:tcBorders>
              <w:top w:val="single" w:sz="6" w:space="0" w:color="000000"/>
              <w:left w:val="single" w:sz="6" w:space="0" w:color="000000"/>
              <w:bottom w:val="single" w:sz="6" w:space="0" w:color="000000"/>
              <w:right w:val="single" w:sz="6" w:space="0" w:color="000000"/>
            </w:tcBorders>
          </w:tcPr>
          <w:p w14:paraId="14E80E5C" w14:textId="77777777" w:rsidR="00844FA8" w:rsidRDefault="00206DC9">
            <w:pPr>
              <w:shd w:val="clear" w:color="auto" w:fill="auto"/>
              <w:spacing w:after="0" w:line="259" w:lineRule="auto"/>
              <w:ind w:left="0" w:right="13" w:firstLine="0"/>
              <w:jc w:val="righ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tcPr>
          <w:p w14:paraId="14E80E5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5E"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0E5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60"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r>
      <w:tr w:rsidR="00844FA8" w14:paraId="14E80E69"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E6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63" w14:textId="77777777" w:rsidR="00844FA8" w:rsidRDefault="00206DC9">
            <w:pPr>
              <w:shd w:val="clear" w:color="auto" w:fill="auto"/>
              <w:spacing w:after="0" w:line="259" w:lineRule="auto"/>
              <w:ind w:left="2" w:right="0" w:firstLine="0"/>
              <w:jc w:val="left"/>
            </w:pPr>
            <w:r>
              <w:rPr>
                <w:rFonts w:ascii="Calibri" w:eastAsia="Calibri" w:hAnsi="Calibri" w:cs="Calibri"/>
                <w:sz w:val="18"/>
              </w:rPr>
              <w:t>Séances de travail en petit comité (salle de réunion, circulation documents, salaire 5 agents des services compétants etc.)</w:t>
            </w:r>
          </w:p>
        </w:tc>
        <w:tc>
          <w:tcPr>
            <w:tcW w:w="1315" w:type="dxa"/>
            <w:tcBorders>
              <w:top w:val="single" w:sz="6" w:space="0" w:color="000000"/>
              <w:left w:val="single" w:sz="6" w:space="0" w:color="000000"/>
              <w:bottom w:val="single" w:sz="6" w:space="0" w:color="000000"/>
              <w:right w:val="single" w:sz="6" w:space="0" w:color="000000"/>
            </w:tcBorders>
          </w:tcPr>
          <w:p w14:paraId="14E80E64"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0E65"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0E6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67" w14:textId="77777777" w:rsidR="00844FA8" w:rsidRDefault="00206DC9">
            <w:pPr>
              <w:shd w:val="clear" w:color="auto" w:fill="auto"/>
              <w:spacing w:after="0" w:line="259" w:lineRule="auto"/>
              <w:ind w:left="0" w:right="13"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68" w14:textId="77777777" w:rsidR="00844FA8" w:rsidRDefault="00206DC9">
            <w:pPr>
              <w:shd w:val="clear" w:color="auto" w:fill="auto"/>
              <w:spacing w:after="0" w:line="259" w:lineRule="auto"/>
              <w:ind w:left="0" w:right="13" w:firstLine="0"/>
              <w:jc w:val="right"/>
            </w:pPr>
            <w:r>
              <w:rPr>
                <w:rFonts w:ascii="Calibri" w:eastAsia="Calibri" w:hAnsi="Calibri" w:cs="Calibri"/>
                <w:sz w:val="18"/>
              </w:rPr>
              <w:t>6000</w:t>
            </w:r>
          </w:p>
        </w:tc>
      </w:tr>
      <w:tr w:rsidR="00844FA8" w14:paraId="14E80E6C"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6A"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Etat des lieux </w:t>
            </w:r>
            <w:r>
              <w:rPr>
                <w:rFonts w:ascii="Calibri" w:eastAsia="Calibri" w:hAnsi="Calibri" w:cs="Calibri"/>
                <w:sz w:val="18"/>
              </w:rPr>
              <w:t>direction des pêches</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6B" w14:textId="77777777" w:rsidR="00844FA8" w:rsidRDefault="00844FA8">
            <w:pPr>
              <w:spacing w:after="160" w:line="259" w:lineRule="auto"/>
              <w:ind w:left="0" w:right="0" w:firstLine="0"/>
              <w:jc w:val="left"/>
            </w:pPr>
          </w:p>
        </w:tc>
      </w:tr>
      <w:tr w:rsidR="00844FA8" w14:paraId="14E80E74"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6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6E"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Honoraire expert </w:t>
            </w:r>
          </w:p>
        </w:tc>
        <w:tc>
          <w:tcPr>
            <w:tcW w:w="1315" w:type="dxa"/>
            <w:tcBorders>
              <w:top w:val="single" w:sz="6" w:space="0" w:color="000000"/>
              <w:left w:val="single" w:sz="6" w:space="0" w:color="000000"/>
              <w:bottom w:val="single" w:sz="6" w:space="0" w:color="000000"/>
              <w:right w:val="single" w:sz="6" w:space="0" w:color="000000"/>
            </w:tcBorders>
          </w:tcPr>
          <w:p w14:paraId="14E80E6F"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tcPr>
          <w:p w14:paraId="14E80E70"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0E71"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0E7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73"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r>
      <w:tr w:rsidR="00844FA8" w14:paraId="14E80E7C"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7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76" w14:textId="77777777" w:rsidR="00844FA8" w:rsidRDefault="00206DC9">
            <w:pPr>
              <w:shd w:val="clear" w:color="auto" w:fill="auto"/>
              <w:spacing w:after="0" w:line="259" w:lineRule="auto"/>
              <w:ind w:left="2" w:right="0" w:firstLine="0"/>
              <w:jc w:val="left"/>
            </w:pPr>
            <w:r>
              <w:rPr>
                <w:rFonts w:ascii="Calibri" w:eastAsia="Calibri" w:hAnsi="Calibri" w:cs="Calibri"/>
                <w:sz w:val="18"/>
              </w:rPr>
              <w:t>Voyage expert (billets/DSA)</w:t>
            </w:r>
          </w:p>
        </w:tc>
        <w:tc>
          <w:tcPr>
            <w:tcW w:w="1315" w:type="dxa"/>
            <w:tcBorders>
              <w:top w:val="single" w:sz="6" w:space="0" w:color="000000"/>
              <w:left w:val="single" w:sz="6" w:space="0" w:color="000000"/>
              <w:bottom w:val="single" w:sz="6" w:space="0" w:color="000000"/>
              <w:right w:val="single" w:sz="6" w:space="0" w:color="000000"/>
            </w:tcBorders>
          </w:tcPr>
          <w:p w14:paraId="14E80E77" w14:textId="77777777" w:rsidR="00844FA8" w:rsidRDefault="00206DC9">
            <w:pPr>
              <w:shd w:val="clear" w:color="auto" w:fill="auto"/>
              <w:spacing w:after="0" w:line="259" w:lineRule="auto"/>
              <w:ind w:left="0" w:right="13" w:firstLine="0"/>
              <w:jc w:val="righ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tcPr>
          <w:p w14:paraId="14E80E78"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79"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0E7A"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7B"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r>
      <w:tr w:rsidR="00844FA8" w14:paraId="14E80E84"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E7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7E" w14:textId="77777777" w:rsidR="00844FA8" w:rsidRDefault="00206DC9">
            <w:pPr>
              <w:shd w:val="clear" w:color="auto" w:fill="auto"/>
              <w:spacing w:after="0" w:line="259" w:lineRule="auto"/>
              <w:ind w:left="2" w:right="0" w:firstLine="0"/>
              <w:jc w:val="left"/>
            </w:pPr>
            <w:r>
              <w:rPr>
                <w:rFonts w:ascii="Calibri" w:eastAsia="Calibri" w:hAnsi="Calibri" w:cs="Calibri"/>
                <w:sz w:val="18"/>
              </w:rPr>
              <w:t>Séances de travail en petit comité (salles de réunion, circulation documents, salaire 3 agents des services compétants etc.)</w:t>
            </w:r>
          </w:p>
        </w:tc>
        <w:tc>
          <w:tcPr>
            <w:tcW w:w="1315" w:type="dxa"/>
            <w:tcBorders>
              <w:top w:val="single" w:sz="6" w:space="0" w:color="000000"/>
              <w:left w:val="single" w:sz="6" w:space="0" w:color="000000"/>
              <w:bottom w:val="single" w:sz="6" w:space="0" w:color="000000"/>
              <w:right w:val="single" w:sz="6" w:space="0" w:color="000000"/>
            </w:tcBorders>
          </w:tcPr>
          <w:p w14:paraId="14E80E7F"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0E80"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0E8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82"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2500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83"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2500</w:t>
            </w:r>
          </w:p>
        </w:tc>
      </w:tr>
      <w:tr w:rsidR="00844FA8" w14:paraId="14E80E87"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85" w14:textId="77777777" w:rsidR="00844FA8" w:rsidRDefault="00206DC9">
            <w:pPr>
              <w:shd w:val="clear" w:color="auto" w:fill="auto"/>
              <w:spacing w:after="0" w:line="259" w:lineRule="auto"/>
              <w:ind w:left="0" w:right="0" w:firstLine="0"/>
              <w:jc w:val="left"/>
            </w:pPr>
            <w:r>
              <w:rPr>
                <w:rFonts w:ascii="Calibri" w:eastAsia="Calibri" w:hAnsi="Calibri" w:cs="Calibri"/>
                <w:sz w:val="18"/>
              </w:rPr>
              <w:t>Diagnostic laboratoires</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86" w14:textId="77777777" w:rsidR="00844FA8" w:rsidRDefault="00844FA8">
            <w:pPr>
              <w:spacing w:after="160" w:line="259" w:lineRule="auto"/>
              <w:ind w:left="0" w:right="0" w:firstLine="0"/>
              <w:jc w:val="left"/>
            </w:pPr>
          </w:p>
        </w:tc>
      </w:tr>
      <w:tr w:rsidR="00844FA8" w14:paraId="14E80E8F"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88"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89"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Honoraire expert </w:t>
            </w:r>
          </w:p>
        </w:tc>
        <w:tc>
          <w:tcPr>
            <w:tcW w:w="1315" w:type="dxa"/>
            <w:tcBorders>
              <w:top w:val="single" w:sz="6" w:space="0" w:color="000000"/>
              <w:left w:val="single" w:sz="6" w:space="0" w:color="000000"/>
              <w:bottom w:val="single" w:sz="6" w:space="0" w:color="000000"/>
              <w:right w:val="single" w:sz="6" w:space="0" w:color="000000"/>
            </w:tcBorders>
          </w:tcPr>
          <w:p w14:paraId="14E80E8A"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tcPr>
          <w:p w14:paraId="14E80E8B"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0E8C"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0E8D"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8E"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20000</w:t>
            </w:r>
          </w:p>
        </w:tc>
      </w:tr>
      <w:tr w:rsidR="00844FA8" w14:paraId="14E80E97"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90"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91" w14:textId="77777777" w:rsidR="00844FA8" w:rsidRDefault="00206DC9">
            <w:pPr>
              <w:shd w:val="clear" w:color="auto" w:fill="auto"/>
              <w:spacing w:after="0" w:line="259" w:lineRule="auto"/>
              <w:ind w:left="2" w:right="0" w:firstLine="0"/>
              <w:jc w:val="left"/>
            </w:pPr>
            <w:r>
              <w:rPr>
                <w:rFonts w:ascii="Calibri" w:eastAsia="Calibri" w:hAnsi="Calibri" w:cs="Calibri"/>
                <w:sz w:val="18"/>
              </w:rPr>
              <w:t>Voyage expert (billets/DSA)</w:t>
            </w:r>
          </w:p>
        </w:tc>
        <w:tc>
          <w:tcPr>
            <w:tcW w:w="1315" w:type="dxa"/>
            <w:tcBorders>
              <w:top w:val="single" w:sz="6" w:space="0" w:color="000000"/>
              <w:left w:val="single" w:sz="6" w:space="0" w:color="000000"/>
              <w:bottom w:val="single" w:sz="6" w:space="0" w:color="000000"/>
              <w:right w:val="single" w:sz="6" w:space="0" w:color="000000"/>
            </w:tcBorders>
          </w:tcPr>
          <w:p w14:paraId="14E80E92" w14:textId="77777777" w:rsidR="00844FA8" w:rsidRDefault="00206DC9">
            <w:pPr>
              <w:shd w:val="clear" w:color="auto" w:fill="auto"/>
              <w:spacing w:after="0" w:line="259" w:lineRule="auto"/>
              <w:ind w:left="0" w:right="13" w:firstLine="0"/>
              <w:jc w:val="righ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tcPr>
          <w:p w14:paraId="14E80E93"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94"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0E95"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96"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15000</w:t>
            </w:r>
          </w:p>
        </w:tc>
      </w:tr>
      <w:tr w:rsidR="00844FA8" w14:paraId="14E80E9F"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E98"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99" w14:textId="77777777" w:rsidR="00844FA8" w:rsidRDefault="00206DC9">
            <w:pPr>
              <w:shd w:val="clear" w:color="auto" w:fill="auto"/>
              <w:spacing w:after="0" w:line="259" w:lineRule="auto"/>
              <w:ind w:left="2" w:right="0" w:firstLine="0"/>
              <w:jc w:val="left"/>
            </w:pPr>
            <w:r>
              <w:rPr>
                <w:rFonts w:ascii="Calibri" w:eastAsia="Calibri" w:hAnsi="Calibri" w:cs="Calibri"/>
                <w:sz w:val="18"/>
              </w:rPr>
              <w:t>Séances de travail en petit comité (salles de réunion, circulation documents, salaire 5‐8 agents des services compétants etc.)</w:t>
            </w:r>
          </w:p>
        </w:tc>
        <w:tc>
          <w:tcPr>
            <w:tcW w:w="1315" w:type="dxa"/>
            <w:tcBorders>
              <w:top w:val="single" w:sz="6" w:space="0" w:color="000000"/>
              <w:left w:val="single" w:sz="6" w:space="0" w:color="000000"/>
              <w:bottom w:val="single" w:sz="6" w:space="0" w:color="000000"/>
              <w:right w:val="single" w:sz="6" w:space="0" w:color="000000"/>
            </w:tcBorders>
          </w:tcPr>
          <w:p w14:paraId="14E80E9A"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0E9B"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0E9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9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7750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9E" w14:textId="77777777" w:rsidR="00844FA8" w:rsidRDefault="00206DC9">
            <w:pPr>
              <w:shd w:val="clear" w:color="auto" w:fill="auto"/>
              <w:spacing w:after="0" w:line="259" w:lineRule="auto"/>
              <w:ind w:left="0" w:right="13" w:firstLine="0"/>
              <w:jc w:val="right"/>
            </w:pPr>
            <w:r>
              <w:rPr>
                <w:rFonts w:ascii="Calibri" w:eastAsia="Calibri" w:hAnsi="Calibri" w:cs="Calibri"/>
                <w:sz w:val="18"/>
              </w:rPr>
              <w:t>7750</w:t>
            </w:r>
          </w:p>
        </w:tc>
      </w:tr>
      <w:tr w:rsidR="00844FA8" w14:paraId="14E80EA2"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A0" w14:textId="77777777" w:rsidR="00844FA8" w:rsidRDefault="00206DC9">
            <w:pPr>
              <w:shd w:val="clear" w:color="auto" w:fill="auto"/>
              <w:spacing w:after="0" w:line="259" w:lineRule="auto"/>
              <w:ind w:left="0" w:right="0" w:firstLine="0"/>
              <w:jc w:val="left"/>
            </w:pPr>
            <w:r>
              <w:rPr>
                <w:rFonts w:ascii="Calibri" w:eastAsia="Calibri" w:hAnsi="Calibri" w:cs="Calibri"/>
                <w:sz w:val="18"/>
              </w:rPr>
              <w:t>Ateliers d'élaboration des plans d'action sous‐sectoriels 1 atelier de 1,5 à 2 jours/secteur (plantes, aliments, pêches)/20‐30 personnes par atelier</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A1" w14:textId="77777777" w:rsidR="00844FA8" w:rsidRDefault="00844FA8">
            <w:pPr>
              <w:spacing w:after="160" w:line="259" w:lineRule="auto"/>
              <w:ind w:left="0" w:right="0" w:firstLine="0"/>
              <w:jc w:val="left"/>
            </w:pPr>
          </w:p>
        </w:tc>
      </w:tr>
      <w:tr w:rsidR="00844FA8" w14:paraId="14E80EAA"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EA3"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A4"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Location salle (plénière et salle de travail en groupe) max 4 salles par atelier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A5" w14:textId="77777777" w:rsidR="00844FA8" w:rsidRDefault="00206DC9">
            <w:pPr>
              <w:shd w:val="clear" w:color="auto" w:fill="auto"/>
              <w:spacing w:after="0" w:line="259" w:lineRule="auto"/>
              <w:ind w:left="0" w:right="13" w:firstLine="0"/>
              <w:jc w:val="right"/>
            </w:pPr>
            <w:r>
              <w:rPr>
                <w:rFonts w:ascii="Calibri" w:eastAsia="Calibri" w:hAnsi="Calibri" w:cs="Calibri"/>
                <w:sz w:val="18"/>
              </w:rPr>
              <w:t>400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A6"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A7"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1200</w:t>
            </w:r>
          </w:p>
        </w:tc>
        <w:tc>
          <w:tcPr>
            <w:tcW w:w="1980" w:type="dxa"/>
            <w:tcBorders>
              <w:top w:val="single" w:sz="6" w:space="0" w:color="000000"/>
              <w:left w:val="single" w:sz="6" w:space="0" w:color="000000"/>
              <w:bottom w:val="single" w:sz="6" w:space="0" w:color="000000"/>
              <w:right w:val="single" w:sz="6" w:space="0" w:color="000000"/>
            </w:tcBorders>
          </w:tcPr>
          <w:p w14:paraId="14E80EA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A9"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1200</w:t>
            </w:r>
          </w:p>
        </w:tc>
      </w:tr>
      <w:tr w:rsidR="00844FA8" w14:paraId="14E80EB2"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A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AC"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Materiel informatique et de bureau </w:t>
            </w:r>
          </w:p>
        </w:tc>
        <w:tc>
          <w:tcPr>
            <w:tcW w:w="1315" w:type="dxa"/>
            <w:tcBorders>
              <w:top w:val="single" w:sz="6" w:space="0" w:color="000000"/>
              <w:left w:val="single" w:sz="6" w:space="0" w:color="000000"/>
              <w:bottom w:val="single" w:sz="6" w:space="0" w:color="000000"/>
              <w:right w:val="single" w:sz="6" w:space="0" w:color="000000"/>
            </w:tcBorders>
          </w:tcPr>
          <w:p w14:paraId="14E80EA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w:t>
            </w:r>
          </w:p>
        </w:tc>
        <w:tc>
          <w:tcPr>
            <w:tcW w:w="1289" w:type="dxa"/>
            <w:tcBorders>
              <w:top w:val="single" w:sz="6" w:space="0" w:color="000000"/>
              <w:left w:val="single" w:sz="6" w:space="0" w:color="000000"/>
              <w:bottom w:val="single" w:sz="6" w:space="0" w:color="000000"/>
              <w:right w:val="single" w:sz="6" w:space="0" w:color="000000"/>
            </w:tcBorders>
          </w:tcPr>
          <w:p w14:paraId="14E80EAE"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AF" w14:textId="77777777" w:rsidR="00844FA8" w:rsidRDefault="00206DC9">
            <w:pPr>
              <w:shd w:val="clear" w:color="auto" w:fill="auto"/>
              <w:spacing w:after="0" w:line="259" w:lineRule="auto"/>
              <w:ind w:left="0" w:right="13" w:firstLine="0"/>
              <w:jc w:val="right"/>
            </w:pPr>
            <w:r>
              <w:rPr>
                <w:rFonts w:ascii="Calibri" w:eastAsia="Calibri" w:hAnsi="Calibri" w:cs="Calibri"/>
                <w:sz w:val="18"/>
              </w:rPr>
              <w:t>450</w:t>
            </w:r>
          </w:p>
        </w:tc>
        <w:tc>
          <w:tcPr>
            <w:tcW w:w="1980" w:type="dxa"/>
            <w:tcBorders>
              <w:top w:val="single" w:sz="6" w:space="0" w:color="000000"/>
              <w:left w:val="single" w:sz="6" w:space="0" w:color="000000"/>
              <w:bottom w:val="single" w:sz="6" w:space="0" w:color="000000"/>
              <w:right w:val="single" w:sz="6" w:space="0" w:color="000000"/>
            </w:tcBorders>
          </w:tcPr>
          <w:p w14:paraId="14E80EB0"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B1" w14:textId="77777777" w:rsidR="00844FA8" w:rsidRDefault="00206DC9">
            <w:pPr>
              <w:shd w:val="clear" w:color="auto" w:fill="auto"/>
              <w:spacing w:after="0" w:line="259" w:lineRule="auto"/>
              <w:ind w:left="0" w:right="13" w:firstLine="0"/>
              <w:jc w:val="right"/>
            </w:pPr>
            <w:r>
              <w:rPr>
                <w:rFonts w:ascii="Calibri" w:eastAsia="Calibri" w:hAnsi="Calibri" w:cs="Calibri"/>
                <w:sz w:val="18"/>
              </w:rPr>
              <w:t>450</w:t>
            </w:r>
          </w:p>
        </w:tc>
      </w:tr>
      <w:tr w:rsidR="00844FA8" w14:paraId="14E80EBA"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B3"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B4"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de secrétariat</w:t>
            </w:r>
          </w:p>
        </w:tc>
        <w:tc>
          <w:tcPr>
            <w:tcW w:w="1315" w:type="dxa"/>
            <w:tcBorders>
              <w:top w:val="single" w:sz="6" w:space="0" w:color="000000"/>
              <w:left w:val="single" w:sz="6" w:space="0" w:color="000000"/>
              <w:bottom w:val="single" w:sz="6" w:space="0" w:color="000000"/>
              <w:right w:val="single" w:sz="6" w:space="0" w:color="000000"/>
            </w:tcBorders>
          </w:tcPr>
          <w:p w14:paraId="14E80EB5"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tcPr>
          <w:p w14:paraId="14E80EB6"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tcPr>
          <w:p w14:paraId="14E80EB7" w14:textId="77777777" w:rsidR="00844FA8" w:rsidRDefault="00206DC9">
            <w:pPr>
              <w:shd w:val="clear" w:color="auto" w:fill="auto"/>
              <w:spacing w:after="0" w:line="259" w:lineRule="auto"/>
              <w:ind w:left="0" w:right="13" w:firstLine="0"/>
              <w:jc w:val="right"/>
            </w:pPr>
            <w:r>
              <w:rPr>
                <w:rFonts w:ascii="Calibri" w:eastAsia="Calibri" w:hAnsi="Calibri" w:cs="Calibri"/>
                <w:sz w:val="18"/>
              </w:rPr>
              <w:t>600</w:t>
            </w:r>
          </w:p>
        </w:tc>
        <w:tc>
          <w:tcPr>
            <w:tcW w:w="1980" w:type="dxa"/>
            <w:tcBorders>
              <w:top w:val="single" w:sz="6" w:space="0" w:color="000000"/>
              <w:left w:val="single" w:sz="6" w:space="0" w:color="000000"/>
              <w:bottom w:val="single" w:sz="6" w:space="0" w:color="000000"/>
              <w:right w:val="single" w:sz="6" w:space="0" w:color="000000"/>
            </w:tcBorders>
          </w:tcPr>
          <w:p w14:paraId="14E80EB8" w14:textId="77777777" w:rsidR="00844FA8" w:rsidRDefault="00206DC9">
            <w:pPr>
              <w:shd w:val="clear" w:color="auto" w:fill="auto"/>
              <w:spacing w:after="0" w:line="259" w:lineRule="auto"/>
              <w:ind w:left="0" w:right="13" w:firstLine="0"/>
              <w:jc w:val="right"/>
            </w:pPr>
            <w:r>
              <w:rPr>
                <w:rFonts w:ascii="Calibri" w:eastAsia="Calibri" w:hAnsi="Calibri" w:cs="Calibri"/>
                <w:sz w:val="18"/>
              </w:rPr>
              <w:t>150</w:t>
            </w:r>
          </w:p>
        </w:tc>
        <w:tc>
          <w:tcPr>
            <w:tcW w:w="1980" w:type="dxa"/>
            <w:tcBorders>
              <w:top w:val="single" w:sz="6" w:space="0" w:color="000000"/>
              <w:left w:val="single" w:sz="6" w:space="0" w:color="000000"/>
              <w:bottom w:val="single" w:sz="6" w:space="0" w:color="000000"/>
              <w:right w:val="single" w:sz="6" w:space="0" w:color="000000"/>
            </w:tcBorders>
          </w:tcPr>
          <w:p w14:paraId="14E80EB9" w14:textId="77777777" w:rsidR="00844FA8" w:rsidRDefault="00206DC9">
            <w:pPr>
              <w:shd w:val="clear" w:color="auto" w:fill="auto"/>
              <w:spacing w:after="0" w:line="259" w:lineRule="auto"/>
              <w:ind w:left="0" w:right="13" w:firstLine="0"/>
              <w:jc w:val="right"/>
            </w:pPr>
            <w:r>
              <w:rPr>
                <w:rFonts w:ascii="Calibri" w:eastAsia="Calibri" w:hAnsi="Calibri" w:cs="Calibri"/>
                <w:sz w:val="18"/>
              </w:rPr>
              <w:t>750</w:t>
            </w:r>
          </w:p>
        </w:tc>
      </w:tr>
      <w:tr w:rsidR="00844FA8" w14:paraId="14E80EC2"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EB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BC"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annexes (communication, pauses, transport,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BD"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BE"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BF" w14:textId="77777777" w:rsidR="00844FA8" w:rsidRDefault="00206DC9">
            <w:pPr>
              <w:shd w:val="clear" w:color="auto" w:fill="auto"/>
              <w:spacing w:after="0" w:line="259" w:lineRule="auto"/>
              <w:ind w:left="0" w:right="13"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C0" w14:textId="77777777" w:rsidR="00844FA8" w:rsidRDefault="00206DC9">
            <w:pPr>
              <w:shd w:val="clear" w:color="auto" w:fill="auto"/>
              <w:spacing w:after="0" w:line="259" w:lineRule="auto"/>
              <w:ind w:left="0" w:right="13" w:firstLine="0"/>
              <w:jc w:val="right"/>
            </w:pPr>
            <w:r>
              <w:rPr>
                <w:rFonts w:ascii="Calibri" w:eastAsia="Calibri" w:hAnsi="Calibri" w:cs="Calibri"/>
                <w:sz w:val="18"/>
              </w:rPr>
              <w:t>300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C1" w14:textId="77777777" w:rsidR="00844FA8" w:rsidRDefault="00206DC9">
            <w:pPr>
              <w:shd w:val="clear" w:color="auto" w:fill="auto"/>
              <w:spacing w:after="0" w:line="259" w:lineRule="auto"/>
              <w:ind w:left="0" w:right="13" w:firstLine="0"/>
              <w:jc w:val="right"/>
            </w:pPr>
            <w:r>
              <w:rPr>
                <w:rFonts w:ascii="Calibri" w:eastAsia="Calibri" w:hAnsi="Calibri" w:cs="Calibri"/>
                <w:sz w:val="18"/>
              </w:rPr>
              <w:t>6300</w:t>
            </w:r>
          </w:p>
        </w:tc>
      </w:tr>
      <w:tr w:rsidR="00844FA8" w14:paraId="14E80EC5"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C3"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Ateliers de restitution/validation plans d'action sous‐sectoriels 1 </w:t>
            </w:r>
            <w:r>
              <w:rPr>
                <w:rFonts w:ascii="Calibri" w:eastAsia="Calibri" w:hAnsi="Calibri" w:cs="Calibri"/>
                <w:sz w:val="18"/>
              </w:rPr>
              <w:t>atelier de 1 jour/secteur (plantes, aliments, pêches, laboratoires)/40 personnes par atelier</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C4" w14:textId="77777777" w:rsidR="00844FA8" w:rsidRDefault="00844FA8">
            <w:pPr>
              <w:spacing w:after="160" w:line="259" w:lineRule="auto"/>
              <w:ind w:left="0" w:right="0" w:firstLine="0"/>
              <w:jc w:val="left"/>
            </w:pPr>
          </w:p>
        </w:tc>
      </w:tr>
      <w:tr w:rsidR="00844FA8" w14:paraId="14E80ECD"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EC6"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C7"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Location salle (plénière et salle de travail en groupe) max 4 salles par atelier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C8" w14:textId="77777777" w:rsidR="00844FA8" w:rsidRDefault="00206DC9">
            <w:pPr>
              <w:shd w:val="clear" w:color="auto" w:fill="auto"/>
              <w:spacing w:after="0" w:line="259" w:lineRule="auto"/>
              <w:ind w:left="0" w:right="13"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C9" w14:textId="77777777" w:rsidR="00844FA8" w:rsidRDefault="00206DC9">
            <w:pPr>
              <w:shd w:val="clear" w:color="auto" w:fill="auto"/>
              <w:spacing w:after="0" w:line="259" w:lineRule="auto"/>
              <w:ind w:left="0" w:right="13" w:firstLine="0"/>
              <w:jc w:val="right"/>
            </w:pPr>
            <w:r>
              <w:rPr>
                <w:rFonts w:ascii="Calibri" w:eastAsia="Calibri" w:hAnsi="Calibri" w:cs="Calibri"/>
                <w:sz w:val="18"/>
              </w:rPr>
              <w:t>4</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CA" w14:textId="77777777" w:rsidR="00844FA8" w:rsidRDefault="00206DC9">
            <w:pPr>
              <w:shd w:val="clear" w:color="auto" w:fill="auto"/>
              <w:spacing w:after="0" w:line="259" w:lineRule="auto"/>
              <w:ind w:left="0" w:right="13" w:firstLine="0"/>
              <w:jc w:val="right"/>
            </w:pPr>
            <w:r>
              <w:rPr>
                <w:rFonts w:ascii="Calibri" w:eastAsia="Calibri" w:hAnsi="Calibri" w:cs="Calibri"/>
                <w:sz w:val="18"/>
              </w:rPr>
              <w:t>800</w:t>
            </w:r>
          </w:p>
        </w:tc>
        <w:tc>
          <w:tcPr>
            <w:tcW w:w="1980" w:type="dxa"/>
            <w:tcBorders>
              <w:top w:val="single" w:sz="6" w:space="0" w:color="000000"/>
              <w:left w:val="single" w:sz="6" w:space="0" w:color="000000"/>
              <w:bottom w:val="single" w:sz="6" w:space="0" w:color="000000"/>
              <w:right w:val="single" w:sz="6" w:space="0" w:color="000000"/>
            </w:tcBorders>
          </w:tcPr>
          <w:p w14:paraId="14E80EC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CC" w14:textId="77777777" w:rsidR="00844FA8" w:rsidRDefault="00206DC9">
            <w:pPr>
              <w:shd w:val="clear" w:color="auto" w:fill="auto"/>
              <w:spacing w:after="0" w:line="259" w:lineRule="auto"/>
              <w:ind w:left="0" w:right="13" w:firstLine="0"/>
              <w:jc w:val="right"/>
            </w:pPr>
            <w:r>
              <w:rPr>
                <w:rFonts w:ascii="Calibri" w:eastAsia="Calibri" w:hAnsi="Calibri" w:cs="Calibri"/>
                <w:sz w:val="18"/>
              </w:rPr>
              <w:t>800</w:t>
            </w:r>
          </w:p>
        </w:tc>
      </w:tr>
    </w:tbl>
    <w:p w14:paraId="14E80ECE"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29" w:type="dxa"/>
          <w:bottom w:w="9" w:type="dxa"/>
          <w:right w:w="0" w:type="dxa"/>
        </w:tblCellMar>
        <w:tblLook w:val="04A0" w:firstRow="1" w:lastRow="0" w:firstColumn="1" w:lastColumn="0" w:noHBand="0" w:noVBand="1"/>
      </w:tblPr>
      <w:tblGrid>
        <w:gridCol w:w="2852"/>
        <w:gridCol w:w="3218"/>
        <w:gridCol w:w="1315"/>
        <w:gridCol w:w="1289"/>
        <w:gridCol w:w="1850"/>
        <w:gridCol w:w="1981"/>
        <w:gridCol w:w="1980"/>
      </w:tblGrid>
      <w:tr w:rsidR="00844FA8" w14:paraId="14E80ED6"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C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D0"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Materiel informatique et de bureau </w:t>
            </w:r>
          </w:p>
        </w:tc>
        <w:tc>
          <w:tcPr>
            <w:tcW w:w="1315" w:type="dxa"/>
            <w:tcBorders>
              <w:top w:val="single" w:sz="6" w:space="0" w:color="000000"/>
              <w:left w:val="single" w:sz="6" w:space="0" w:color="000000"/>
              <w:bottom w:val="single" w:sz="6" w:space="0" w:color="000000"/>
              <w:right w:val="single" w:sz="6" w:space="0" w:color="000000"/>
            </w:tcBorders>
          </w:tcPr>
          <w:p w14:paraId="14E80ED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w:t>
            </w:r>
          </w:p>
        </w:tc>
        <w:tc>
          <w:tcPr>
            <w:tcW w:w="1289" w:type="dxa"/>
            <w:tcBorders>
              <w:top w:val="single" w:sz="6" w:space="0" w:color="000000"/>
              <w:left w:val="single" w:sz="6" w:space="0" w:color="000000"/>
              <w:bottom w:val="single" w:sz="6" w:space="0" w:color="000000"/>
              <w:right w:val="single" w:sz="6" w:space="0" w:color="000000"/>
            </w:tcBorders>
          </w:tcPr>
          <w:p w14:paraId="14E80ED2"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w:t>
            </w:r>
          </w:p>
        </w:tc>
        <w:tc>
          <w:tcPr>
            <w:tcW w:w="1850" w:type="dxa"/>
            <w:tcBorders>
              <w:top w:val="single" w:sz="6" w:space="0" w:color="000000"/>
              <w:left w:val="single" w:sz="6" w:space="0" w:color="000000"/>
              <w:bottom w:val="single" w:sz="6" w:space="0" w:color="000000"/>
              <w:right w:val="single" w:sz="6" w:space="0" w:color="000000"/>
            </w:tcBorders>
          </w:tcPr>
          <w:p w14:paraId="14E80ED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w:t>
            </w:r>
          </w:p>
        </w:tc>
        <w:tc>
          <w:tcPr>
            <w:tcW w:w="1980" w:type="dxa"/>
            <w:tcBorders>
              <w:top w:val="single" w:sz="6" w:space="0" w:color="000000"/>
              <w:left w:val="single" w:sz="6" w:space="0" w:color="000000"/>
              <w:bottom w:val="single" w:sz="6" w:space="0" w:color="000000"/>
              <w:right w:val="single" w:sz="6" w:space="0" w:color="000000"/>
            </w:tcBorders>
          </w:tcPr>
          <w:p w14:paraId="14E80ED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ED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w:t>
            </w:r>
          </w:p>
        </w:tc>
      </w:tr>
      <w:tr w:rsidR="00844FA8" w14:paraId="14E80ED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ED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D8"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de secrétariat</w:t>
            </w:r>
          </w:p>
        </w:tc>
        <w:tc>
          <w:tcPr>
            <w:tcW w:w="1315" w:type="dxa"/>
            <w:tcBorders>
              <w:top w:val="single" w:sz="6" w:space="0" w:color="000000"/>
              <w:left w:val="single" w:sz="6" w:space="0" w:color="000000"/>
              <w:bottom w:val="single" w:sz="6" w:space="0" w:color="000000"/>
              <w:right w:val="single" w:sz="6" w:space="0" w:color="000000"/>
            </w:tcBorders>
          </w:tcPr>
          <w:p w14:paraId="14E80ED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w:t>
            </w:r>
          </w:p>
        </w:tc>
        <w:tc>
          <w:tcPr>
            <w:tcW w:w="1289" w:type="dxa"/>
            <w:tcBorders>
              <w:top w:val="single" w:sz="6" w:space="0" w:color="000000"/>
              <w:left w:val="single" w:sz="6" w:space="0" w:color="000000"/>
              <w:bottom w:val="single" w:sz="6" w:space="0" w:color="000000"/>
              <w:right w:val="single" w:sz="6" w:space="0" w:color="000000"/>
            </w:tcBorders>
          </w:tcPr>
          <w:p w14:paraId="14E80ED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w:t>
            </w:r>
          </w:p>
        </w:tc>
        <w:tc>
          <w:tcPr>
            <w:tcW w:w="1850" w:type="dxa"/>
            <w:tcBorders>
              <w:top w:val="single" w:sz="6" w:space="0" w:color="000000"/>
              <w:left w:val="single" w:sz="6" w:space="0" w:color="000000"/>
              <w:bottom w:val="single" w:sz="6" w:space="0" w:color="000000"/>
              <w:right w:val="single" w:sz="6" w:space="0" w:color="000000"/>
            </w:tcBorders>
          </w:tcPr>
          <w:p w14:paraId="14E80ED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w:t>
            </w:r>
          </w:p>
        </w:tc>
        <w:tc>
          <w:tcPr>
            <w:tcW w:w="1980" w:type="dxa"/>
            <w:tcBorders>
              <w:top w:val="single" w:sz="6" w:space="0" w:color="000000"/>
              <w:left w:val="single" w:sz="6" w:space="0" w:color="000000"/>
              <w:bottom w:val="single" w:sz="6" w:space="0" w:color="000000"/>
              <w:right w:val="single" w:sz="6" w:space="0" w:color="000000"/>
            </w:tcBorders>
          </w:tcPr>
          <w:p w14:paraId="14E80ED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w:t>
            </w:r>
          </w:p>
        </w:tc>
        <w:tc>
          <w:tcPr>
            <w:tcW w:w="1980" w:type="dxa"/>
            <w:tcBorders>
              <w:top w:val="single" w:sz="6" w:space="0" w:color="000000"/>
              <w:left w:val="single" w:sz="6" w:space="0" w:color="000000"/>
              <w:bottom w:val="single" w:sz="6" w:space="0" w:color="000000"/>
              <w:right w:val="single" w:sz="6" w:space="0" w:color="000000"/>
            </w:tcBorders>
          </w:tcPr>
          <w:p w14:paraId="14E80ED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r>
      <w:tr w:rsidR="00844FA8" w14:paraId="14E80EE6"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ED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E0"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annexes (communication, pauses, transport,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E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E2"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E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E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E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4300</w:t>
            </w:r>
          </w:p>
        </w:tc>
      </w:tr>
      <w:tr w:rsidR="00844FA8" w14:paraId="14E80EE9"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E7" w14:textId="77777777" w:rsidR="00844FA8" w:rsidRDefault="00206DC9">
            <w:pPr>
              <w:shd w:val="clear" w:color="auto" w:fill="auto"/>
              <w:spacing w:after="0" w:line="259" w:lineRule="auto"/>
              <w:ind w:left="0" w:right="0" w:firstLine="0"/>
              <w:jc w:val="left"/>
            </w:pPr>
            <w:r>
              <w:rPr>
                <w:rFonts w:ascii="Calibri" w:eastAsia="Calibri" w:hAnsi="Calibri" w:cs="Calibri"/>
                <w:sz w:val="18"/>
              </w:rPr>
              <w:t>Sensibilisation grand public ( en 3 phases au cours du projet)</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E8" w14:textId="77777777" w:rsidR="00844FA8" w:rsidRDefault="00844FA8">
            <w:pPr>
              <w:spacing w:after="160" w:line="259" w:lineRule="auto"/>
              <w:ind w:left="0" w:right="0" w:firstLine="0"/>
              <w:jc w:val="left"/>
            </w:pPr>
          </w:p>
        </w:tc>
      </w:tr>
      <w:tr w:rsidR="00844FA8" w14:paraId="14E80EF1"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EEA"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EB"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Réalisation et diffusion spots télé et radio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E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E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E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100000</w:t>
            </w:r>
          </w:p>
        </w:tc>
        <w:tc>
          <w:tcPr>
            <w:tcW w:w="1980" w:type="dxa"/>
            <w:tcBorders>
              <w:top w:val="single" w:sz="6" w:space="0" w:color="000000"/>
              <w:left w:val="single" w:sz="6" w:space="0" w:color="000000"/>
              <w:bottom w:val="single" w:sz="6" w:space="0" w:color="000000"/>
              <w:right w:val="single" w:sz="6" w:space="0" w:color="000000"/>
            </w:tcBorders>
          </w:tcPr>
          <w:p w14:paraId="14E80EE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EF0" w14:textId="77777777" w:rsidR="00844FA8" w:rsidRDefault="00206DC9">
            <w:pPr>
              <w:shd w:val="clear" w:color="auto" w:fill="auto"/>
              <w:spacing w:after="0" w:line="259" w:lineRule="auto"/>
              <w:ind w:left="0" w:right="30" w:firstLine="0"/>
              <w:jc w:val="right"/>
            </w:pPr>
            <w:r>
              <w:rPr>
                <w:rFonts w:ascii="Calibri" w:eastAsia="Calibri" w:hAnsi="Calibri" w:cs="Calibri"/>
                <w:sz w:val="18"/>
              </w:rPr>
              <w:t>100000</w:t>
            </w:r>
          </w:p>
        </w:tc>
      </w:tr>
      <w:tr w:rsidR="00844FA8" w14:paraId="14E80EF9"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EF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EF3" w14:textId="77777777" w:rsidR="00844FA8" w:rsidRDefault="00206DC9">
            <w:pPr>
              <w:shd w:val="clear" w:color="auto" w:fill="auto"/>
              <w:spacing w:after="0" w:line="259" w:lineRule="auto"/>
              <w:ind w:left="2" w:right="0" w:firstLine="0"/>
              <w:jc w:val="left"/>
            </w:pPr>
            <w:r>
              <w:rPr>
                <w:rFonts w:ascii="Calibri" w:eastAsia="Calibri" w:hAnsi="Calibri" w:cs="Calibri"/>
                <w:sz w:val="18"/>
              </w:rPr>
              <w:t>Compagne de sensibilisation terrain (contrat ONG, acteurs, matériel, déplacement)</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F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EF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EF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F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EF8" w14:textId="77777777" w:rsidR="00844FA8" w:rsidRDefault="00206DC9">
            <w:pPr>
              <w:shd w:val="clear" w:color="auto" w:fill="auto"/>
              <w:spacing w:after="0" w:line="259" w:lineRule="auto"/>
              <w:ind w:left="0" w:right="30" w:firstLine="0"/>
              <w:jc w:val="right"/>
            </w:pPr>
            <w:r>
              <w:rPr>
                <w:rFonts w:ascii="Calibri" w:eastAsia="Calibri" w:hAnsi="Calibri" w:cs="Calibri"/>
                <w:sz w:val="18"/>
              </w:rPr>
              <w:t>102000</w:t>
            </w:r>
          </w:p>
        </w:tc>
      </w:tr>
      <w:tr w:rsidR="00844FA8" w14:paraId="14E80EFC"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EFA" w14:textId="77777777" w:rsidR="00844FA8" w:rsidRDefault="00206DC9">
            <w:pPr>
              <w:shd w:val="clear" w:color="auto" w:fill="auto"/>
              <w:spacing w:after="0" w:line="259" w:lineRule="auto"/>
              <w:ind w:left="0" w:right="0" w:firstLine="0"/>
              <w:jc w:val="left"/>
            </w:pPr>
            <w:r>
              <w:rPr>
                <w:rFonts w:ascii="Calibri" w:eastAsia="Calibri" w:hAnsi="Calibri" w:cs="Calibri"/>
                <w:sz w:val="18"/>
              </w:rPr>
              <w:t>Formation et sensibilisation structures d'appui (10 ateliers thématiques de 1 jour) en 3 phases clés du projet</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EFB" w14:textId="77777777" w:rsidR="00844FA8" w:rsidRDefault="00844FA8">
            <w:pPr>
              <w:spacing w:after="160" w:line="259" w:lineRule="auto"/>
              <w:ind w:left="0" w:right="0" w:firstLine="0"/>
              <w:jc w:val="left"/>
            </w:pPr>
          </w:p>
        </w:tc>
      </w:tr>
      <w:tr w:rsidR="00844FA8" w14:paraId="14E80F04" w14:textId="77777777">
        <w:trPr>
          <w:trHeight w:val="1164"/>
        </w:trPr>
        <w:tc>
          <w:tcPr>
            <w:tcW w:w="2852" w:type="dxa"/>
            <w:tcBorders>
              <w:top w:val="single" w:sz="6" w:space="0" w:color="000000"/>
              <w:left w:val="single" w:sz="6" w:space="0" w:color="000000"/>
              <w:bottom w:val="single" w:sz="6" w:space="0" w:color="000000"/>
              <w:right w:val="single" w:sz="6" w:space="0" w:color="000000"/>
            </w:tcBorders>
          </w:tcPr>
          <w:p w14:paraId="14E80EF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EFE"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Ateliers </w:t>
            </w:r>
            <w:r>
              <w:rPr>
                <w:rFonts w:ascii="Calibri" w:eastAsia="Calibri" w:hAnsi="Calibri" w:cs="Calibri"/>
                <w:sz w:val="18"/>
              </w:rPr>
              <w:t>thématiques structures d'appui (max 20 personnes x 1 jour ) (frais salles, reproduction materiels  didactique et de supports, refraishissements,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EF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0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0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0F0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0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0F0C"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0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06" w14:textId="77777777" w:rsidR="00844FA8" w:rsidRDefault="00206DC9">
            <w:pPr>
              <w:shd w:val="clear" w:color="auto" w:fill="auto"/>
              <w:spacing w:after="0" w:line="259" w:lineRule="auto"/>
              <w:ind w:left="2" w:right="0" w:firstLine="0"/>
              <w:jc w:val="left"/>
            </w:pPr>
            <w:r>
              <w:rPr>
                <w:rFonts w:ascii="Calibri" w:eastAsia="Calibri" w:hAnsi="Calibri" w:cs="Calibri"/>
                <w:sz w:val="18"/>
              </w:rPr>
              <w:t>Animateurs et appui  administratif temporaire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0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0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0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F0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3500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F0B" w14:textId="77777777" w:rsidR="00844FA8" w:rsidRDefault="00206DC9">
            <w:pPr>
              <w:shd w:val="clear" w:color="auto" w:fill="auto"/>
              <w:spacing w:after="0" w:line="259" w:lineRule="auto"/>
              <w:ind w:left="0" w:right="30" w:firstLine="0"/>
              <w:jc w:val="right"/>
            </w:pPr>
            <w:r>
              <w:rPr>
                <w:rFonts w:ascii="Calibri" w:eastAsia="Calibri" w:hAnsi="Calibri" w:cs="Calibri"/>
                <w:sz w:val="18"/>
              </w:rPr>
              <w:t>13500</w:t>
            </w:r>
          </w:p>
        </w:tc>
      </w:tr>
      <w:tr w:rsidR="00844FA8" w14:paraId="14E80F14"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0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0E"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Contrat (association ou ONG local) pour elaboration matériel didactique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0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1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1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0F1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1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0F1E" w14:textId="77777777">
        <w:trPr>
          <w:trHeight w:val="1397"/>
        </w:trPr>
        <w:tc>
          <w:tcPr>
            <w:tcW w:w="2852" w:type="dxa"/>
            <w:tcBorders>
              <w:top w:val="single" w:sz="6" w:space="0" w:color="000000"/>
              <w:left w:val="single" w:sz="6" w:space="0" w:color="000000"/>
              <w:bottom w:val="single" w:sz="6" w:space="0" w:color="000000"/>
              <w:right w:val="single" w:sz="6" w:space="0" w:color="000000"/>
            </w:tcBorders>
          </w:tcPr>
          <w:p w14:paraId="14E80F1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16"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Expert international en communication </w:t>
            </w:r>
          </w:p>
          <w:p w14:paraId="14E80F17"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(ONG international ou expert </w:t>
            </w:r>
          </w:p>
          <w:p w14:paraId="14E80F18"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international) pour conseil sur compagne de sensibilisation : 1 mission de 2 </w:t>
            </w:r>
            <w:r>
              <w:rPr>
                <w:rFonts w:ascii="Calibri" w:eastAsia="Calibri" w:hAnsi="Calibri" w:cs="Calibri"/>
                <w:sz w:val="18"/>
              </w:rPr>
              <w:t>semaines et 2 semaines de conseil à distance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1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1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1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0F1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1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0F26"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1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20" w14:textId="77777777" w:rsidR="00844FA8" w:rsidRDefault="00206DC9">
            <w:pPr>
              <w:shd w:val="clear" w:color="auto" w:fill="auto"/>
              <w:spacing w:after="0" w:line="259" w:lineRule="auto"/>
              <w:ind w:left="2" w:right="0" w:firstLine="0"/>
              <w:jc w:val="left"/>
            </w:pPr>
            <w:r>
              <w:rPr>
                <w:rFonts w:ascii="Calibri" w:eastAsia="Calibri" w:hAnsi="Calibri" w:cs="Calibri"/>
                <w:sz w:val="18"/>
              </w:rPr>
              <w:t>Voyage expert communication (billet et DSA)</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2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22"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2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tcPr>
          <w:p w14:paraId="14E80F2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2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r w:rsidR="00844FA8" w14:paraId="14E80F2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2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28" w14:textId="77777777" w:rsidR="00844FA8" w:rsidRDefault="00206DC9">
            <w:pPr>
              <w:shd w:val="clear" w:color="auto" w:fill="auto"/>
              <w:spacing w:after="0" w:line="259" w:lineRule="auto"/>
              <w:ind w:left="2" w:right="0" w:firstLine="0"/>
              <w:jc w:val="left"/>
            </w:pPr>
            <w:r>
              <w:rPr>
                <w:rFonts w:ascii="Calibri" w:eastAsia="Calibri" w:hAnsi="Calibri" w:cs="Calibri"/>
                <w:sz w:val="18"/>
              </w:rPr>
              <w:t>Expertise ITC</w:t>
            </w:r>
          </w:p>
        </w:tc>
        <w:tc>
          <w:tcPr>
            <w:tcW w:w="1315" w:type="dxa"/>
            <w:tcBorders>
              <w:top w:val="single" w:sz="6" w:space="0" w:color="000000"/>
              <w:left w:val="single" w:sz="6" w:space="0" w:color="000000"/>
              <w:bottom w:val="single" w:sz="6" w:space="0" w:color="000000"/>
              <w:right w:val="single" w:sz="6" w:space="0" w:color="000000"/>
            </w:tcBorders>
          </w:tcPr>
          <w:p w14:paraId="14E80F2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tcPr>
          <w:p w14:paraId="14E80F2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0F2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0F2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2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0F36"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F2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30"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Séances de consultation sur contenu formation (salle de réunion, circulation </w:t>
            </w:r>
            <w:r>
              <w:rPr>
                <w:rFonts w:ascii="Calibri" w:eastAsia="Calibri" w:hAnsi="Calibri" w:cs="Calibri"/>
                <w:sz w:val="18"/>
              </w:rPr>
              <w:t>documents, salaire cadres des structures compétentes etc.)</w:t>
            </w:r>
          </w:p>
        </w:tc>
        <w:tc>
          <w:tcPr>
            <w:tcW w:w="1315" w:type="dxa"/>
            <w:tcBorders>
              <w:top w:val="single" w:sz="6" w:space="0" w:color="000000"/>
              <w:left w:val="single" w:sz="6" w:space="0" w:color="000000"/>
              <w:bottom w:val="single" w:sz="6" w:space="0" w:color="000000"/>
              <w:right w:val="single" w:sz="6" w:space="0" w:color="000000"/>
            </w:tcBorders>
          </w:tcPr>
          <w:p w14:paraId="14E80F31"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0F32"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0F33"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3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0F3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5000</w:t>
            </w:r>
          </w:p>
        </w:tc>
      </w:tr>
      <w:tr w:rsidR="00844FA8" w14:paraId="14E80F39"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0F37" w14:textId="77777777" w:rsidR="00844FA8" w:rsidRDefault="00206DC9">
            <w:pPr>
              <w:shd w:val="clear" w:color="auto" w:fill="auto"/>
              <w:spacing w:after="0" w:line="259" w:lineRule="auto"/>
              <w:ind w:left="0" w:right="0" w:firstLine="0"/>
              <w:jc w:val="left"/>
            </w:pPr>
            <w:r>
              <w:rPr>
                <w:rFonts w:ascii="Calibri" w:eastAsia="Calibri" w:hAnsi="Calibri" w:cs="Calibri"/>
                <w:sz w:val="18"/>
              </w:rPr>
              <w:t>Formation des formateurs SPS et trois  soeurs  (2 ateliers résidentiels de 25 personnes 1 semaine chacun atelier niveau 1, atelier niveau 2)</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F38" w14:textId="77777777" w:rsidR="00844FA8" w:rsidRDefault="00844FA8">
            <w:pPr>
              <w:spacing w:after="160" w:line="259" w:lineRule="auto"/>
              <w:ind w:left="0" w:right="0" w:firstLine="0"/>
              <w:jc w:val="left"/>
            </w:pPr>
          </w:p>
        </w:tc>
      </w:tr>
      <w:tr w:rsidR="00844FA8" w14:paraId="14E80F41"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3A"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3B"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Location salles (pleinière et </w:t>
            </w:r>
            <w:r>
              <w:rPr>
                <w:rFonts w:ascii="Calibri" w:eastAsia="Calibri" w:hAnsi="Calibri" w:cs="Calibri"/>
                <w:sz w:val="18"/>
              </w:rPr>
              <w:t>travail de groupe)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3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3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3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0F3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4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r>
      <w:tr w:rsidR="00844FA8" w14:paraId="14E80F49"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4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43"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Materiel informatique et de bureau </w:t>
            </w:r>
          </w:p>
        </w:tc>
        <w:tc>
          <w:tcPr>
            <w:tcW w:w="1315" w:type="dxa"/>
            <w:tcBorders>
              <w:top w:val="single" w:sz="6" w:space="0" w:color="000000"/>
              <w:left w:val="single" w:sz="6" w:space="0" w:color="000000"/>
              <w:bottom w:val="single" w:sz="6" w:space="0" w:color="000000"/>
              <w:right w:val="single" w:sz="6" w:space="0" w:color="000000"/>
            </w:tcBorders>
          </w:tcPr>
          <w:p w14:paraId="14E80F4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c>
          <w:tcPr>
            <w:tcW w:w="1289" w:type="dxa"/>
            <w:tcBorders>
              <w:top w:val="single" w:sz="6" w:space="0" w:color="000000"/>
              <w:left w:val="single" w:sz="6" w:space="0" w:color="000000"/>
              <w:bottom w:val="single" w:sz="6" w:space="0" w:color="000000"/>
              <w:right w:val="single" w:sz="6" w:space="0" w:color="000000"/>
            </w:tcBorders>
          </w:tcPr>
          <w:p w14:paraId="14E80F4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tcPr>
          <w:p w14:paraId="14E80F4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980" w:type="dxa"/>
            <w:tcBorders>
              <w:top w:val="single" w:sz="6" w:space="0" w:color="000000"/>
              <w:left w:val="single" w:sz="6" w:space="0" w:color="000000"/>
              <w:bottom w:val="single" w:sz="6" w:space="0" w:color="000000"/>
              <w:right w:val="single" w:sz="6" w:space="0" w:color="000000"/>
            </w:tcBorders>
          </w:tcPr>
          <w:p w14:paraId="14E80F47"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4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r>
      <w:tr w:rsidR="00844FA8" w14:paraId="14E80F51"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4A"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4B"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de secrétariat</w:t>
            </w:r>
          </w:p>
        </w:tc>
        <w:tc>
          <w:tcPr>
            <w:tcW w:w="1315" w:type="dxa"/>
            <w:tcBorders>
              <w:top w:val="single" w:sz="6" w:space="0" w:color="000000"/>
              <w:left w:val="single" w:sz="6" w:space="0" w:color="000000"/>
              <w:bottom w:val="single" w:sz="6" w:space="0" w:color="000000"/>
              <w:right w:val="single" w:sz="6" w:space="0" w:color="000000"/>
            </w:tcBorders>
          </w:tcPr>
          <w:p w14:paraId="14E80F4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c>
          <w:tcPr>
            <w:tcW w:w="1289" w:type="dxa"/>
            <w:tcBorders>
              <w:top w:val="single" w:sz="6" w:space="0" w:color="000000"/>
              <w:left w:val="single" w:sz="6" w:space="0" w:color="000000"/>
              <w:bottom w:val="single" w:sz="6" w:space="0" w:color="000000"/>
              <w:right w:val="single" w:sz="6" w:space="0" w:color="000000"/>
            </w:tcBorders>
          </w:tcPr>
          <w:p w14:paraId="14E80F4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tcPr>
          <w:p w14:paraId="14E80F4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c>
          <w:tcPr>
            <w:tcW w:w="1980" w:type="dxa"/>
            <w:tcBorders>
              <w:top w:val="single" w:sz="6" w:space="0" w:color="000000"/>
              <w:left w:val="single" w:sz="6" w:space="0" w:color="000000"/>
              <w:bottom w:val="single" w:sz="6" w:space="0" w:color="000000"/>
              <w:right w:val="single" w:sz="6" w:space="0" w:color="000000"/>
            </w:tcBorders>
          </w:tcPr>
          <w:p w14:paraId="14E80F4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5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w:t>
            </w:r>
          </w:p>
        </w:tc>
      </w:tr>
      <w:tr w:rsidR="00844FA8" w14:paraId="14E80F59"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5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53"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annexes (reproduction, internet, pauses, transport,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5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5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0F5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4000</w:t>
            </w:r>
          </w:p>
        </w:tc>
        <w:tc>
          <w:tcPr>
            <w:tcW w:w="1980" w:type="dxa"/>
            <w:tcBorders>
              <w:top w:val="single" w:sz="6" w:space="0" w:color="000000"/>
              <w:left w:val="single" w:sz="6" w:space="0" w:color="000000"/>
              <w:bottom w:val="single" w:sz="6" w:space="0" w:color="000000"/>
              <w:right w:val="single" w:sz="6" w:space="0" w:color="000000"/>
            </w:tcBorders>
          </w:tcPr>
          <w:p w14:paraId="14E80F57"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5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4000</w:t>
            </w:r>
          </w:p>
        </w:tc>
      </w:tr>
    </w:tbl>
    <w:p w14:paraId="14E80F5A"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0" w:type="dxa"/>
          <w:bottom w:w="9" w:type="dxa"/>
          <w:right w:w="2" w:type="dxa"/>
        </w:tblCellMar>
        <w:tblLook w:val="04A0" w:firstRow="1" w:lastRow="0" w:firstColumn="1" w:lastColumn="0" w:noHBand="0" w:noVBand="1"/>
      </w:tblPr>
      <w:tblGrid>
        <w:gridCol w:w="2852"/>
        <w:gridCol w:w="3218"/>
        <w:gridCol w:w="1315"/>
        <w:gridCol w:w="1289"/>
        <w:gridCol w:w="1364"/>
        <w:gridCol w:w="487"/>
        <w:gridCol w:w="1980"/>
        <w:gridCol w:w="1980"/>
      </w:tblGrid>
      <w:tr w:rsidR="00844FA8" w14:paraId="14E80F63"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5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5C"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Frais de séjours (chambres, </w:t>
            </w:r>
            <w:r>
              <w:rPr>
                <w:rFonts w:ascii="Calibri" w:eastAsia="Calibri" w:hAnsi="Calibri" w:cs="Calibri"/>
                <w:sz w:val="18"/>
              </w:rPr>
              <w:t>repas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5D"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17500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5E"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5F"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60" w14:textId="77777777" w:rsidR="00844FA8" w:rsidRDefault="00206DC9">
            <w:pPr>
              <w:shd w:val="clear" w:color="auto" w:fill="auto"/>
              <w:spacing w:after="0" w:line="259" w:lineRule="auto"/>
              <w:ind w:left="0" w:right="0" w:firstLine="0"/>
            </w:pPr>
            <w:r>
              <w:rPr>
                <w:rFonts w:ascii="Calibri" w:eastAsia="Calibri" w:hAnsi="Calibri" w:cs="Calibri"/>
                <w:sz w:val="18"/>
              </w:rPr>
              <w:t>35000</w:t>
            </w:r>
          </w:p>
        </w:tc>
        <w:tc>
          <w:tcPr>
            <w:tcW w:w="1980" w:type="dxa"/>
            <w:tcBorders>
              <w:top w:val="single" w:sz="6" w:space="0" w:color="000000"/>
              <w:left w:val="single" w:sz="6" w:space="0" w:color="000000"/>
              <w:bottom w:val="single" w:sz="6" w:space="0" w:color="000000"/>
              <w:right w:val="single" w:sz="6" w:space="0" w:color="000000"/>
            </w:tcBorders>
          </w:tcPr>
          <w:p w14:paraId="14E80F6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62" w14:textId="77777777" w:rsidR="00844FA8" w:rsidRDefault="00206DC9">
            <w:pPr>
              <w:shd w:val="clear" w:color="auto" w:fill="auto"/>
              <w:spacing w:after="0" w:line="259" w:lineRule="auto"/>
              <w:ind w:left="0" w:right="28" w:firstLine="0"/>
              <w:jc w:val="right"/>
            </w:pPr>
            <w:r>
              <w:rPr>
                <w:rFonts w:ascii="Calibri" w:eastAsia="Calibri" w:hAnsi="Calibri" w:cs="Calibri"/>
                <w:sz w:val="18"/>
              </w:rPr>
              <w:t>35000</w:t>
            </w:r>
          </w:p>
        </w:tc>
      </w:tr>
      <w:tr w:rsidR="00844FA8" w14:paraId="14E80F6C"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F64"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65" w14:textId="77777777" w:rsidR="00844FA8" w:rsidRDefault="00206DC9">
            <w:pPr>
              <w:shd w:val="clear" w:color="auto" w:fill="auto"/>
              <w:spacing w:after="0" w:line="259" w:lineRule="auto"/>
              <w:ind w:left="31" w:right="0" w:firstLine="0"/>
              <w:jc w:val="left"/>
            </w:pPr>
            <w:r>
              <w:rPr>
                <w:rFonts w:ascii="Calibri" w:eastAsia="Calibri" w:hAnsi="Calibri" w:cs="Calibri"/>
                <w:sz w:val="18"/>
              </w:rPr>
              <w:t>Honoraires expert international SPS ( 1 expert pour 2 formations niveau 1 et 2)</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66"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67"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68"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69" w14:textId="77777777" w:rsidR="00844FA8" w:rsidRDefault="00206DC9">
            <w:pPr>
              <w:shd w:val="clear" w:color="auto" w:fill="auto"/>
              <w:spacing w:after="0" w:line="259" w:lineRule="auto"/>
              <w:ind w:left="91" w:right="0" w:firstLine="0"/>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tcPr>
          <w:p w14:paraId="14E80F6A"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6B" w14:textId="77777777" w:rsidR="00844FA8" w:rsidRDefault="00206DC9">
            <w:pPr>
              <w:shd w:val="clear" w:color="auto" w:fill="auto"/>
              <w:spacing w:after="0" w:line="259" w:lineRule="auto"/>
              <w:ind w:left="0" w:right="29" w:firstLine="0"/>
              <w:jc w:val="right"/>
            </w:pPr>
            <w:r>
              <w:rPr>
                <w:rFonts w:ascii="Calibri" w:eastAsia="Calibri" w:hAnsi="Calibri" w:cs="Calibri"/>
                <w:sz w:val="18"/>
              </w:rPr>
              <w:t>6000</w:t>
            </w:r>
          </w:p>
        </w:tc>
      </w:tr>
      <w:tr w:rsidR="00844FA8" w14:paraId="14E80F77"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F6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6E" w14:textId="77777777" w:rsidR="00844FA8" w:rsidRDefault="00206DC9">
            <w:pPr>
              <w:shd w:val="clear" w:color="auto" w:fill="auto"/>
              <w:spacing w:after="0" w:line="259" w:lineRule="auto"/>
              <w:ind w:left="31" w:right="0" w:firstLine="0"/>
            </w:pPr>
            <w:r>
              <w:rPr>
                <w:rFonts w:ascii="Calibri" w:eastAsia="Calibri" w:hAnsi="Calibri" w:cs="Calibri"/>
                <w:sz w:val="18"/>
              </w:rPr>
              <w:t>Honoraires experts internationaux 3 soeurs</w:t>
            </w:r>
          </w:p>
          <w:p w14:paraId="14E80F6F"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(Codex, CIPV, OIE) pour formation niveau 2 (3 experts pour 1 </w:t>
            </w:r>
            <w:r>
              <w:rPr>
                <w:rFonts w:ascii="Calibri" w:eastAsia="Calibri" w:hAnsi="Calibri" w:cs="Calibri"/>
                <w:sz w:val="18"/>
              </w:rPr>
              <w:t>formation)</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70" w14:textId="77777777" w:rsidR="00844FA8" w:rsidRDefault="00206DC9">
            <w:pPr>
              <w:shd w:val="clear" w:color="auto" w:fill="auto"/>
              <w:spacing w:after="231" w:line="259" w:lineRule="auto"/>
              <w:ind w:left="-17" w:right="0" w:firstLine="0"/>
              <w:jc w:val="left"/>
            </w:pPr>
            <w:r>
              <w:rPr>
                <w:rFonts w:ascii="Calibri" w:eastAsia="Calibri" w:hAnsi="Calibri" w:cs="Calibri"/>
                <w:sz w:val="18"/>
              </w:rPr>
              <w:t xml:space="preserve"> </w:t>
            </w:r>
          </w:p>
          <w:p w14:paraId="14E80F71"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72"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w:t>
            </w:r>
          </w:p>
        </w:tc>
        <w:tc>
          <w:tcPr>
            <w:tcW w:w="1363" w:type="dxa"/>
            <w:tcBorders>
              <w:top w:val="single" w:sz="6" w:space="0" w:color="000000"/>
              <w:left w:val="single" w:sz="6" w:space="0" w:color="000000"/>
              <w:bottom w:val="single" w:sz="6" w:space="0" w:color="000000"/>
              <w:right w:val="nil"/>
            </w:tcBorders>
          </w:tcPr>
          <w:p w14:paraId="14E80F73"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74" w14:textId="77777777" w:rsidR="00844FA8" w:rsidRDefault="00206DC9">
            <w:pPr>
              <w:shd w:val="clear" w:color="auto" w:fill="auto"/>
              <w:spacing w:after="0" w:line="259" w:lineRule="auto"/>
              <w:ind w:left="91" w:right="0" w:firstLine="0"/>
              <w:jc w:val="left"/>
            </w:pPr>
            <w:r>
              <w:rPr>
                <w:rFonts w:ascii="Calibri" w:eastAsia="Calibri" w:hAnsi="Calibri" w:cs="Calibri"/>
                <w:sz w:val="18"/>
              </w:rPr>
              <w:t>9000</w:t>
            </w:r>
          </w:p>
        </w:tc>
        <w:tc>
          <w:tcPr>
            <w:tcW w:w="1980" w:type="dxa"/>
            <w:tcBorders>
              <w:top w:val="single" w:sz="6" w:space="0" w:color="000000"/>
              <w:left w:val="single" w:sz="6" w:space="0" w:color="000000"/>
              <w:bottom w:val="single" w:sz="6" w:space="0" w:color="000000"/>
              <w:right w:val="single" w:sz="6" w:space="0" w:color="000000"/>
            </w:tcBorders>
          </w:tcPr>
          <w:p w14:paraId="14E80F75"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76" w14:textId="77777777" w:rsidR="00844FA8" w:rsidRDefault="00206DC9">
            <w:pPr>
              <w:shd w:val="clear" w:color="auto" w:fill="auto"/>
              <w:spacing w:after="0" w:line="259" w:lineRule="auto"/>
              <w:ind w:left="0" w:right="28" w:firstLine="0"/>
              <w:jc w:val="right"/>
            </w:pPr>
            <w:r>
              <w:rPr>
                <w:rFonts w:ascii="Calibri" w:eastAsia="Calibri" w:hAnsi="Calibri" w:cs="Calibri"/>
                <w:sz w:val="18"/>
              </w:rPr>
              <w:t>9000</w:t>
            </w:r>
          </w:p>
        </w:tc>
      </w:tr>
      <w:tr w:rsidR="00844FA8" w14:paraId="14E80F80"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78"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79"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expert SPS (1 expert, 2 séjours)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7A"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3600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7B"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vAlign w:val="bottom"/>
          </w:tcPr>
          <w:p w14:paraId="14E80F7C"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7D" w14:textId="77777777" w:rsidR="00844FA8" w:rsidRDefault="00206DC9">
            <w:pPr>
              <w:shd w:val="clear" w:color="auto" w:fill="auto"/>
              <w:spacing w:after="0" w:line="259" w:lineRule="auto"/>
              <w:ind w:left="91" w:right="0" w:firstLine="0"/>
              <w:jc w:val="left"/>
            </w:pPr>
            <w:r>
              <w:rPr>
                <w:rFonts w:ascii="Calibri" w:eastAsia="Calibri" w:hAnsi="Calibri" w:cs="Calibri"/>
                <w:sz w:val="18"/>
              </w:rPr>
              <w:t>7200</w:t>
            </w:r>
          </w:p>
        </w:tc>
        <w:tc>
          <w:tcPr>
            <w:tcW w:w="1980" w:type="dxa"/>
            <w:tcBorders>
              <w:top w:val="single" w:sz="6" w:space="0" w:color="000000"/>
              <w:left w:val="single" w:sz="6" w:space="0" w:color="000000"/>
              <w:bottom w:val="single" w:sz="6" w:space="0" w:color="000000"/>
              <w:right w:val="single" w:sz="6" w:space="0" w:color="000000"/>
            </w:tcBorders>
          </w:tcPr>
          <w:p w14:paraId="14E80F7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7F" w14:textId="77777777" w:rsidR="00844FA8" w:rsidRDefault="00206DC9">
            <w:pPr>
              <w:shd w:val="clear" w:color="auto" w:fill="auto"/>
              <w:spacing w:after="0" w:line="259" w:lineRule="auto"/>
              <w:ind w:left="0" w:right="28" w:firstLine="0"/>
              <w:jc w:val="right"/>
            </w:pPr>
            <w:r>
              <w:rPr>
                <w:rFonts w:ascii="Calibri" w:eastAsia="Calibri" w:hAnsi="Calibri" w:cs="Calibri"/>
                <w:sz w:val="18"/>
              </w:rPr>
              <w:t>7200</w:t>
            </w:r>
          </w:p>
        </w:tc>
      </w:tr>
      <w:tr w:rsidR="00844FA8" w14:paraId="14E80F89"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8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82"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experts 3 soeurs (3 experts, 1 séjour)</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83"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3500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84"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w:t>
            </w:r>
          </w:p>
        </w:tc>
        <w:tc>
          <w:tcPr>
            <w:tcW w:w="1363" w:type="dxa"/>
            <w:tcBorders>
              <w:top w:val="single" w:sz="6" w:space="0" w:color="000000"/>
              <w:left w:val="single" w:sz="6" w:space="0" w:color="000000"/>
              <w:bottom w:val="single" w:sz="6" w:space="0" w:color="000000"/>
              <w:right w:val="nil"/>
            </w:tcBorders>
          </w:tcPr>
          <w:p w14:paraId="14E80F85"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86" w14:textId="77777777" w:rsidR="00844FA8" w:rsidRDefault="00206DC9">
            <w:pPr>
              <w:shd w:val="clear" w:color="auto" w:fill="auto"/>
              <w:spacing w:after="0" w:line="259" w:lineRule="auto"/>
              <w:ind w:left="0" w:right="0" w:firstLine="0"/>
            </w:pPr>
            <w:r>
              <w:rPr>
                <w:rFonts w:ascii="Calibri" w:eastAsia="Calibri" w:hAnsi="Calibri" w:cs="Calibri"/>
                <w:sz w:val="18"/>
              </w:rPr>
              <w:t>10500</w:t>
            </w:r>
          </w:p>
        </w:tc>
        <w:tc>
          <w:tcPr>
            <w:tcW w:w="1980" w:type="dxa"/>
            <w:tcBorders>
              <w:top w:val="single" w:sz="6" w:space="0" w:color="000000"/>
              <w:left w:val="single" w:sz="6" w:space="0" w:color="000000"/>
              <w:bottom w:val="single" w:sz="6" w:space="0" w:color="000000"/>
              <w:right w:val="single" w:sz="6" w:space="0" w:color="000000"/>
            </w:tcBorders>
          </w:tcPr>
          <w:p w14:paraId="14E80F87"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88" w14:textId="77777777" w:rsidR="00844FA8" w:rsidRDefault="00206DC9">
            <w:pPr>
              <w:shd w:val="clear" w:color="auto" w:fill="auto"/>
              <w:spacing w:after="0" w:line="259" w:lineRule="auto"/>
              <w:ind w:left="0" w:right="28" w:firstLine="0"/>
              <w:jc w:val="right"/>
            </w:pPr>
            <w:r>
              <w:rPr>
                <w:rFonts w:ascii="Calibri" w:eastAsia="Calibri" w:hAnsi="Calibri" w:cs="Calibri"/>
                <w:sz w:val="18"/>
              </w:rPr>
              <w:t>10500</w:t>
            </w:r>
          </w:p>
        </w:tc>
      </w:tr>
      <w:tr w:rsidR="00844FA8" w14:paraId="14E80F8D" w14:textId="77777777">
        <w:trPr>
          <w:trHeight w:val="233"/>
        </w:trPr>
        <w:tc>
          <w:tcPr>
            <w:tcW w:w="10038" w:type="dxa"/>
            <w:gridSpan w:val="5"/>
            <w:tcBorders>
              <w:top w:val="single" w:sz="6" w:space="0" w:color="000000"/>
              <w:left w:val="single" w:sz="6" w:space="0" w:color="000000"/>
              <w:bottom w:val="single" w:sz="6" w:space="0" w:color="000000"/>
              <w:right w:val="nil"/>
            </w:tcBorders>
            <w:shd w:val="clear" w:color="auto" w:fill="D9D9D9"/>
          </w:tcPr>
          <w:p w14:paraId="14E80F8A" w14:textId="77777777" w:rsidR="00844FA8" w:rsidRDefault="00206DC9">
            <w:pPr>
              <w:shd w:val="clear" w:color="auto" w:fill="auto"/>
              <w:spacing w:after="0" w:line="259" w:lineRule="auto"/>
              <w:ind w:left="29" w:right="0" w:firstLine="0"/>
              <w:jc w:val="left"/>
            </w:pPr>
            <w:r>
              <w:rPr>
                <w:rFonts w:ascii="Calibri" w:eastAsia="Calibri" w:hAnsi="Calibri" w:cs="Calibri"/>
                <w:sz w:val="18"/>
              </w:rPr>
              <w:t xml:space="preserve">Formation des cadres  en négociation  d'accès au marché  (2 ateliers de 2 jours avec cas </w:t>
            </w:r>
            <w:r>
              <w:rPr>
                <w:rFonts w:ascii="Calibri" w:eastAsia="Calibri" w:hAnsi="Calibri" w:cs="Calibri"/>
                <w:sz w:val="18"/>
              </w:rPr>
              <w:t>pratiques pour max 10 personnes chacun )</w:t>
            </w:r>
          </w:p>
        </w:tc>
        <w:tc>
          <w:tcPr>
            <w:tcW w:w="2467" w:type="dxa"/>
            <w:gridSpan w:val="2"/>
            <w:tcBorders>
              <w:top w:val="single" w:sz="6" w:space="0" w:color="000000"/>
              <w:left w:val="nil"/>
              <w:bottom w:val="single" w:sz="6" w:space="0" w:color="000000"/>
              <w:right w:val="single" w:sz="6" w:space="0" w:color="000000"/>
            </w:tcBorders>
            <w:shd w:val="clear" w:color="auto" w:fill="D9D9D9"/>
          </w:tcPr>
          <w:p w14:paraId="14E80F8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F8C" w14:textId="77777777" w:rsidR="00844FA8" w:rsidRDefault="00844FA8">
            <w:pPr>
              <w:spacing w:after="160" w:line="259" w:lineRule="auto"/>
              <w:ind w:left="0" w:right="0" w:firstLine="0"/>
              <w:jc w:val="left"/>
            </w:pPr>
          </w:p>
        </w:tc>
      </w:tr>
      <w:tr w:rsidR="00844FA8" w14:paraId="14E80F96"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8E"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8F" w14:textId="77777777" w:rsidR="00844FA8" w:rsidRDefault="00206DC9">
            <w:pPr>
              <w:shd w:val="clear" w:color="auto" w:fill="auto"/>
              <w:spacing w:after="0" w:line="259" w:lineRule="auto"/>
              <w:ind w:left="31" w:right="0" w:firstLine="0"/>
              <w:jc w:val="left"/>
            </w:pPr>
            <w:r>
              <w:rPr>
                <w:rFonts w:ascii="Calibri" w:eastAsia="Calibri" w:hAnsi="Calibri" w:cs="Calibri"/>
                <w:sz w:val="18"/>
              </w:rPr>
              <w:t>Location salle</w:t>
            </w:r>
          </w:p>
        </w:tc>
        <w:tc>
          <w:tcPr>
            <w:tcW w:w="1315" w:type="dxa"/>
            <w:tcBorders>
              <w:top w:val="single" w:sz="6" w:space="0" w:color="000000"/>
              <w:left w:val="single" w:sz="6" w:space="0" w:color="000000"/>
              <w:bottom w:val="single" w:sz="6" w:space="0" w:color="000000"/>
              <w:right w:val="single" w:sz="6" w:space="0" w:color="000000"/>
            </w:tcBorders>
          </w:tcPr>
          <w:p w14:paraId="14E80F90"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300</w:t>
            </w:r>
          </w:p>
        </w:tc>
        <w:tc>
          <w:tcPr>
            <w:tcW w:w="1289" w:type="dxa"/>
            <w:tcBorders>
              <w:top w:val="single" w:sz="6" w:space="0" w:color="000000"/>
              <w:left w:val="single" w:sz="6" w:space="0" w:color="000000"/>
              <w:bottom w:val="single" w:sz="6" w:space="0" w:color="000000"/>
              <w:right w:val="single" w:sz="6" w:space="0" w:color="000000"/>
            </w:tcBorders>
          </w:tcPr>
          <w:p w14:paraId="14E80F91"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92"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93" w14:textId="77777777" w:rsidR="00844FA8" w:rsidRDefault="00206DC9">
            <w:pPr>
              <w:shd w:val="clear" w:color="auto" w:fill="auto"/>
              <w:spacing w:after="0" w:line="259" w:lineRule="auto"/>
              <w:ind w:left="182" w:right="0" w:firstLine="0"/>
              <w:jc w:val="left"/>
            </w:pPr>
            <w:r>
              <w:rPr>
                <w:rFonts w:ascii="Calibri" w:eastAsia="Calibri" w:hAnsi="Calibri" w:cs="Calibri"/>
                <w:sz w:val="18"/>
              </w:rPr>
              <w:t>600</w:t>
            </w:r>
          </w:p>
        </w:tc>
        <w:tc>
          <w:tcPr>
            <w:tcW w:w="1980" w:type="dxa"/>
            <w:tcBorders>
              <w:top w:val="single" w:sz="6" w:space="0" w:color="000000"/>
              <w:left w:val="single" w:sz="6" w:space="0" w:color="000000"/>
              <w:bottom w:val="single" w:sz="6" w:space="0" w:color="000000"/>
              <w:right w:val="single" w:sz="6" w:space="0" w:color="000000"/>
            </w:tcBorders>
          </w:tcPr>
          <w:p w14:paraId="14E80F9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95" w14:textId="77777777" w:rsidR="00844FA8" w:rsidRDefault="00206DC9">
            <w:pPr>
              <w:shd w:val="clear" w:color="auto" w:fill="auto"/>
              <w:spacing w:after="0" w:line="259" w:lineRule="auto"/>
              <w:ind w:left="0" w:right="29" w:firstLine="0"/>
              <w:jc w:val="right"/>
            </w:pPr>
            <w:r>
              <w:rPr>
                <w:rFonts w:ascii="Calibri" w:eastAsia="Calibri" w:hAnsi="Calibri" w:cs="Calibri"/>
                <w:sz w:val="18"/>
              </w:rPr>
              <w:t>600</w:t>
            </w:r>
          </w:p>
        </w:tc>
      </w:tr>
      <w:tr w:rsidR="00844FA8" w14:paraId="14E80F9F"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9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98"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Materiel informatique et de bureau </w:t>
            </w:r>
          </w:p>
        </w:tc>
        <w:tc>
          <w:tcPr>
            <w:tcW w:w="1315" w:type="dxa"/>
            <w:tcBorders>
              <w:top w:val="single" w:sz="6" w:space="0" w:color="000000"/>
              <w:left w:val="single" w:sz="6" w:space="0" w:color="000000"/>
              <w:bottom w:val="single" w:sz="6" w:space="0" w:color="000000"/>
              <w:right w:val="single" w:sz="6" w:space="0" w:color="000000"/>
            </w:tcBorders>
          </w:tcPr>
          <w:p w14:paraId="14E80F99"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tcPr>
          <w:p w14:paraId="14E80F9A"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9B"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9C" w14:textId="77777777" w:rsidR="00844FA8" w:rsidRDefault="00206DC9">
            <w:pPr>
              <w:shd w:val="clear" w:color="auto" w:fill="auto"/>
              <w:spacing w:after="0" w:line="259" w:lineRule="auto"/>
              <w:ind w:left="182" w:right="0" w:firstLine="0"/>
              <w:jc w:val="left"/>
            </w:pPr>
            <w:r>
              <w:rPr>
                <w:rFonts w:ascii="Calibri" w:eastAsia="Calibri" w:hAnsi="Calibri" w:cs="Calibri"/>
                <w:sz w:val="18"/>
              </w:rPr>
              <w:t>400</w:t>
            </w:r>
          </w:p>
        </w:tc>
        <w:tc>
          <w:tcPr>
            <w:tcW w:w="1980" w:type="dxa"/>
            <w:tcBorders>
              <w:top w:val="single" w:sz="6" w:space="0" w:color="000000"/>
              <w:left w:val="single" w:sz="6" w:space="0" w:color="000000"/>
              <w:bottom w:val="single" w:sz="6" w:space="0" w:color="000000"/>
              <w:right w:val="single" w:sz="6" w:space="0" w:color="000000"/>
            </w:tcBorders>
          </w:tcPr>
          <w:p w14:paraId="14E80F9D"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9E" w14:textId="77777777" w:rsidR="00844FA8" w:rsidRDefault="00206DC9">
            <w:pPr>
              <w:shd w:val="clear" w:color="auto" w:fill="auto"/>
              <w:spacing w:after="0" w:line="259" w:lineRule="auto"/>
              <w:ind w:left="0" w:right="29" w:firstLine="0"/>
              <w:jc w:val="right"/>
            </w:pPr>
            <w:r>
              <w:rPr>
                <w:rFonts w:ascii="Calibri" w:eastAsia="Calibri" w:hAnsi="Calibri" w:cs="Calibri"/>
                <w:sz w:val="18"/>
              </w:rPr>
              <w:t>400</w:t>
            </w:r>
          </w:p>
        </w:tc>
      </w:tr>
      <w:tr w:rsidR="00844FA8" w14:paraId="14E80FA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A0"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A1"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de secrétariat</w:t>
            </w:r>
          </w:p>
        </w:tc>
        <w:tc>
          <w:tcPr>
            <w:tcW w:w="1315" w:type="dxa"/>
            <w:tcBorders>
              <w:top w:val="single" w:sz="6" w:space="0" w:color="000000"/>
              <w:left w:val="single" w:sz="6" w:space="0" w:color="000000"/>
              <w:bottom w:val="single" w:sz="6" w:space="0" w:color="000000"/>
              <w:right w:val="single" w:sz="6" w:space="0" w:color="000000"/>
            </w:tcBorders>
          </w:tcPr>
          <w:p w14:paraId="14E80FA2" w14:textId="77777777" w:rsidR="00844FA8" w:rsidRDefault="00206DC9">
            <w:pPr>
              <w:shd w:val="clear" w:color="auto" w:fill="auto"/>
              <w:spacing w:after="0" w:line="259" w:lineRule="auto"/>
              <w:ind w:left="0" w:right="29" w:firstLine="0"/>
              <w:jc w:val="right"/>
            </w:pPr>
            <w:r>
              <w:rPr>
                <w:rFonts w:ascii="Calibri" w:eastAsia="Calibri" w:hAnsi="Calibri" w:cs="Calibri"/>
                <w:sz w:val="18"/>
              </w:rPr>
              <w:t>400</w:t>
            </w:r>
          </w:p>
        </w:tc>
        <w:tc>
          <w:tcPr>
            <w:tcW w:w="1289" w:type="dxa"/>
            <w:tcBorders>
              <w:top w:val="single" w:sz="6" w:space="0" w:color="000000"/>
              <w:left w:val="single" w:sz="6" w:space="0" w:color="000000"/>
              <w:bottom w:val="single" w:sz="6" w:space="0" w:color="000000"/>
              <w:right w:val="single" w:sz="6" w:space="0" w:color="000000"/>
            </w:tcBorders>
          </w:tcPr>
          <w:p w14:paraId="14E80FA3"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A4"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A5" w14:textId="77777777" w:rsidR="00844FA8" w:rsidRDefault="00206DC9">
            <w:pPr>
              <w:shd w:val="clear" w:color="auto" w:fill="auto"/>
              <w:spacing w:after="0" w:line="259" w:lineRule="auto"/>
              <w:ind w:left="182" w:right="0" w:firstLine="0"/>
              <w:jc w:val="left"/>
            </w:pPr>
            <w:r>
              <w:rPr>
                <w:rFonts w:ascii="Calibri" w:eastAsia="Calibri" w:hAnsi="Calibri" w:cs="Calibri"/>
                <w:sz w:val="18"/>
              </w:rPr>
              <w:t>800</w:t>
            </w:r>
          </w:p>
        </w:tc>
        <w:tc>
          <w:tcPr>
            <w:tcW w:w="1980" w:type="dxa"/>
            <w:tcBorders>
              <w:top w:val="single" w:sz="6" w:space="0" w:color="000000"/>
              <w:left w:val="single" w:sz="6" w:space="0" w:color="000000"/>
              <w:bottom w:val="single" w:sz="6" w:space="0" w:color="000000"/>
              <w:right w:val="single" w:sz="6" w:space="0" w:color="000000"/>
            </w:tcBorders>
          </w:tcPr>
          <w:p w14:paraId="14E80FA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A7" w14:textId="77777777" w:rsidR="00844FA8" w:rsidRDefault="00206DC9">
            <w:pPr>
              <w:shd w:val="clear" w:color="auto" w:fill="auto"/>
              <w:spacing w:after="0" w:line="259" w:lineRule="auto"/>
              <w:ind w:left="0" w:right="29" w:firstLine="0"/>
              <w:jc w:val="right"/>
            </w:pPr>
            <w:r>
              <w:rPr>
                <w:rFonts w:ascii="Calibri" w:eastAsia="Calibri" w:hAnsi="Calibri" w:cs="Calibri"/>
                <w:sz w:val="18"/>
              </w:rPr>
              <w:t>800</w:t>
            </w:r>
          </w:p>
        </w:tc>
      </w:tr>
      <w:tr w:rsidR="00844FA8" w14:paraId="14E80FB1"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A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AA"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annexes (reproduction, internet, pauses, transport,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AB"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AC"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tcPr>
          <w:p w14:paraId="14E80FAD"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AE" w14:textId="77777777" w:rsidR="00844FA8" w:rsidRDefault="00206DC9">
            <w:pPr>
              <w:shd w:val="clear" w:color="auto" w:fill="auto"/>
              <w:spacing w:after="0" w:line="259" w:lineRule="auto"/>
              <w:ind w:left="91" w:right="0" w:firstLine="0"/>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0FA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B0"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2000</w:t>
            </w:r>
          </w:p>
        </w:tc>
      </w:tr>
      <w:tr w:rsidR="00844FA8" w14:paraId="14E80FBA"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FB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B3"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elaboration matériel de formation (1 manuel  filière végétale avec exercices)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B4"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B5"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B6"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B7"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0FB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B9" w14:textId="77777777" w:rsidR="00844FA8" w:rsidRDefault="00206DC9">
            <w:pPr>
              <w:shd w:val="clear" w:color="auto" w:fill="auto"/>
              <w:spacing w:after="0" w:line="259" w:lineRule="auto"/>
              <w:ind w:left="0" w:right="28" w:firstLine="0"/>
              <w:jc w:val="right"/>
            </w:pPr>
            <w:r>
              <w:rPr>
                <w:rFonts w:ascii="Calibri" w:eastAsia="Calibri" w:hAnsi="Calibri" w:cs="Calibri"/>
                <w:sz w:val="18"/>
              </w:rPr>
              <w:t>10000</w:t>
            </w:r>
          </w:p>
        </w:tc>
      </w:tr>
      <w:tr w:rsidR="00844FA8" w14:paraId="14E80FC3"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0FB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BC"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elaboration matériel de formation (1 support de formation filière halieutique)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BD"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BE"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BF"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C0" w14:textId="77777777" w:rsidR="00844FA8" w:rsidRDefault="00206DC9">
            <w:pPr>
              <w:shd w:val="clear" w:color="auto" w:fill="auto"/>
              <w:spacing w:after="0" w:line="259" w:lineRule="auto"/>
              <w:ind w:left="91" w:right="0" w:firstLine="0"/>
              <w:jc w:val="lef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0FC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C2" w14:textId="77777777" w:rsidR="00844FA8" w:rsidRDefault="00206DC9">
            <w:pPr>
              <w:shd w:val="clear" w:color="auto" w:fill="auto"/>
              <w:spacing w:after="0" w:line="259" w:lineRule="auto"/>
              <w:ind w:left="0" w:right="28" w:firstLine="0"/>
              <w:jc w:val="right"/>
            </w:pPr>
            <w:r>
              <w:rPr>
                <w:rFonts w:ascii="Calibri" w:eastAsia="Calibri" w:hAnsi="Calibri" w:cs="Calibri"/>
                <w:sz w:val="18"/>
              </w:rPr>
              <w:t>2000</w:t>
            </w:r>
          </w:p>
        </w:tc>
      </w:tr>
      <w:tr w:rsidR="00844FA8" w14:paraId="14E80FCC"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C4"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C5"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Honoraires facilitateur </w:t>
            </w:r>
            <w:r>
              <w:rPr>
                <w:rFonts w:ascii="Calibri" w:eastAsia="Calibri" w:hAnsi="Calibri" w:cs="Calibri"/>
                <w:sz w:val="18"/>
              </w:rPr>
              <w:t xml:space="preserve">filière végétale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C6"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1200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C7"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C8"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C9" w14:textId="77777777" w:rsidR="00844FA8" w:rsidRDefault="00206DC9">
            <w:pPr>
              <w:shd w:val="clear" w:color="auto" w:fill="auto"/>
              <w:spacing w:after="0" w:line="259" w:lineRule="auto"/>
              <w:ind w:left="91" w:right="0" w:firstLine="0"/>
              <w:jc w:val="left"/>
            </w:pPr>
            <w:r>
              <w:rPr>
                <w:rFonts w:ascii="Calibri" w:eastAsia="Calibri" w:hAnsi="Calibri" w:cs="Calibri"/>
                <w:sz w:val="18"/>
              </w:rPr>
              <w:t>1200</w:t>
            </w:r>
          </w:p>
        </w:tc>
        <w:tc>
          <w:tcPr>
            <w:tcW w:w="1980" w:type="dxa"/>
            <w:tcBorders>
              <w:top w:val="single" w:sz="6" w:space="0" w:color="000000"/>
              <w:left w:val="single" w:sz="6" w:space="0" w:color="000000"/>
              <w:bottom w:val="single" w:sz="6" w:space="0" w:color="000000"/>
              <w:right w:val="single" w:sz="6" w:space="0" w:color="000000"/>
            </w:tcBorders>
          </w:tcPr>
          <w:p w14:paraId="14E80FCA"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CB" w14:textId="77777777" w:rsidR="00844FA8" w:rsidRDefault="00206DC9">
            <w:pPr>
              <w:shd w:val="clear" w:color="auto" w:fill="auto"/>
              <w:spacing w:after="0" w:line="259" w:lineRule="auto"/>
              <w:ind w:left="0" w:right="28" w:firstLine="0"/>
              <w:jc w:val="right"/>
            </w:pPr>
            <w:r>
              <w:rPr>
                <w:rFonts w:ascii="Calibri" w:eastAsia="Calibri" w:hAnsi="Calibri" w:cs="Calibri"/>
                <w:sz w:val="18"/>
              </w:rPr>
              <w:t>1200</w:t>
            </w:r>
          </w:p>
        </w:tc>
      </w:tr>
      <w:tr w:rsidR="00844FA8" w14:paraId="14E80FD5"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C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0FCE" w14:textId="77777777" w:rsidR="00844FA8" w:rsidRDefault="00206DC9">
            <w:pPr>
              <w:shd w:val="clear" w:color="auto" w:fill="auto"/>
              <w:spacing w:after="0" w:line="259" w:lineRule="auto"/>
              <w:ind w:left="31" w:right="0" w:firstLine="0"/>
              <w:jc w:val="left"/>
            </w:pPr>
            <w:r>
              <w:rPr>
                <w:rFonts w:ascii="Calibri" w:eastAsia="Calibri" w:hAnsi="Calibri" w:cs="Calibri"/>
                <w:sz w:val="18"/>
              </w:rPr>
              <w:t>Honoraires facilitateur filière halieutique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CF"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1200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D0"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D1"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D2" w14:textId="77777777" w:rsidR="00844FA8" w:rsidRDefault="00206DC9">
            <w:pPr>
              <w:shd w:val="clear" w:color="auto" w:fill="auto"/>
              <w:spacing w:after="0" w:line="259" w:lineRule="auto"/>
              <w:ind w:left="91" w:right="0" w:firstLine="0"/>
              <w:jc w:val="left"/>
            </w:pPr>
            <w:r>
              <w:rPr>
                <w:rFonts w:ascii="Calibri" w:eastAsia="Calibri" w:hAnsi="Calibri" w:cs="Calibri"/>
                <w:sz w:val="18"/>
              </w:rPr>
              <w:t>1200</w:t>
            </w:r>
          </w:p>
        </w:tc>
        <w:tc>
          <w:tcPr>
            <w:tcW w:w="1980" w:type="dxa"/>
            <w:tcBorders>
              <w:top w:val="single" w:sz="6" w:space="0" w:color="000000"/>
              <w:left w:val="single" w:sz="6" w:space="0" w:color="000000"/>
              <w:bottom w:val="single" w:sz="6" w:space="0" w:color="000000"/>
              <w:right w:val="single" w:sz="6" w:space="0" w:color="000000"/>
            </w:tcBorders>
          </w:tcPr>
          <w:p w14:paraId="14E80FD3"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D4" w14:textId="77777777" w:rsidR="00844FA8" w:rsidRDefault="00206DC9">
            <w:pPr>
              <w:shd w:val="clear" w:color="auto" w:fill="auto"/>
              <w:spacing w:after="0" w:line="259" w:lineRule="auto"/>
              <w:ind w:left="0" w:right="28" w:firstLine="0"/>
              <w:jc w:val="right"/>
            </w:pPr>
            <w:r>
              <w:rPr>
                <w:rFonts w:ascii="Calibri" w:eastAsia="Calibri" w:hAnsi="Calibri" w:cs="Calibri"/>
                <w:sz w:val="18"/>
              </w:rPr>
              <w:t>1200</w:t>
            </w:r>
          </w:p>
        </w:tc>
      </w:tr>
      <w:tr w:rsidR="00844FA8" w14:paraId="14E80FD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D6"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D7"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Voyage  facilitateur filière végétale </w:t>
            </w:r>
          </w:p>
        </w:tc>
        <w:tc>
          <w:tcPr>
            <w:tcW w:w="1315" w:type="dxa"/>
            <w:tcBorders>
              <w:top w:val="single" w:sz="6" w:space="0" w:color="000000"/>
              <w:left w:val="single" w:sz="6" w:space="0" w:color="000000"/>
              <w:bottom w:val="single" w:sz="6" w:space="0" w:color="000000"/>
              <w:right w:val="single" w:sz="6" w:space="0" w:color="000000"/>
            </w:tcBorders>
          </w:tcPr>
          <w:p w14:paraId="14E80FD8"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2500</w:t>
            </w:r>
          </w:p>
        </w:tc>
        <w:tc>
          <w:tcPr>
            <w:tcW w:w="1289" w:type="dxa"/>
            <w:tcBorders>
              <w:top w:val="single" w:sz="6" w:space="0" w:color="000000"/>
              <w:left w:val="single" w:sz="6" w:space="0" w:color="000000"/>
              <w:bottom w:val="single" w:sz="6" w:space="0" w:color="000000"/>
              <w:right w:val="single" w:sz="6" w:space="0" w:color="000000"/>
            </w:tcBorders>
          </w:tcPr>
          <w:p w14:paraId="14E80FD9"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DA"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DB" w14:textId="77777777" w:rsidR="00844FA8" w:rsidRDefault="00206DC9">
            <w:pPr>
              <w:shd w:val="clear" w:color="auto" w:fill="auto"/>
              <w:spacing w:after="0" w:line="259" w:lineRule="auto"/>
              <w:ind w:left="91" w:right="0" w:firstLine="0"/>
              <w:jc w:val="left"/>
            </w:pPr>
            <w:r>
              <w:rPr>
                <w:rFonts w:ascii="Calibri" w:eastAsia="Calibri" w:hAnsi="Calibri" w:cs="Calibri"/>
                <w:sz w:val="18"/>
              </w:rPr>
              <w:t>2500</w:t>
            </w:r>
          </w:p>
        </w:tc>
        <w:tc>
          <w:tcPr>
            <w:tcW w:w="1980" w:type="dxa"/>
            <w:tcBorders>
              <w:top w:val="single" w:sz="6" w:space="0" w:color="000000"/>
              <w:left w:val="single" w:sz="6" w:space="0" w:color="000000"/>
              <w:bottom w:val="single" w:sz="6" w:space="0" w:color="000000"/>
              <w:right w:val="single" w:sz="6" w:space="0" w:color="000000"/>
            </w:tcBorders>
          </w:tcPr>
          <w:p w14:paraId="14E80FD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DD" w14:textId="77777777" w:rsidR="00844FA8" w:rsidRDefault="00206DC9">
            <w:pPr>
              <w:shd w:val="clear" w:color="auto" w:fill="auto"/>
              <w:spacing w:after="0" w:line="259" w:lineRule="auto"/>
              <w:ind w:left="0" w:right="28" w:firstLine="0"/>
              <w:jc w:val="right"/>
            </w:pPr>
            <w:r>
              <w:rPr>
                <w:rFonts w:ascii="Calibri" w:eastAsia="Calibri" w:hAnsi="Calibri" w:cs="Calibri"/>
                <w:sz w:val="18"/>
              </w:rPr>
              <w:t>2500</w:t>
            </w:r>
          </w:p>
        </w:tc>
      </w:tr>
      <w:tr w:rsidR="00844FA8" w14:paraId="14E80FE7"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D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E0"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facilitateur filière halieutique</w:t>
            </w:r>
          </w:p>
        </w:tc>
        <w:tc>
          <w:tcPr>
            <w:tcW w:w="1315" w:type="dxa"/>
            <w:tcBorders>
              <w:top w:val="single" w:sz="6" w:space="0" w:color="000000"/>
              <w:left w:val="single" w:sz="6" w:space="0" w:color="000000"/>
              <w:bottom w:val="single" w:sz="6" w:space="0" w:color="000000"/>
              <w:right w:val="single" w:sz="6" w:space="0" w:color="000000"/>
            </w:tcBorders>
          </w:tcPr>
          <w:p w14:paraId="14E80FE1"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2500</w:t>
            </w:r>
          </w:p>
        </w:tc>
        <w:tc>
          <w:tcPr>
            <w:tcW w:w="1289" w:type="dxa"/>
            <w:tcBorders>
              <w:top w:val="single" w:sz="6" w:space="0" w:color="000000"/>
              <w:left w:val="single" w:sz="6" w:space="0" w:color="000000"/>
              <w:bottom w:val="single" w:sz="6" w:space="0" w:color="000000"/>
              <w:right w:val="single" w:sz="6" w:space="0" w:color="000000"/>
            </w:tcBorders>
          </w:tcPr>
          <w:p w14:paraId="14E80FE2"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E3"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E4" w14:textId="77777777" w:rsidR="00844FA8" w:rsidRDefault="00206DC9">
            <w:pPr>
              <w:shd w:val="clear" w:color="auto" w:fill="auto"/>
              <w:spacing w:after="0" w:line="259" w:lineRule="auto"/>
              <w:ind w:left="91" w:right="0" w:firstLine="0"/>
            </w:pPr>
            <w:r>
              <w:rPr>
                <w:rFonts w:ascii="Calibri" w:eastAsia="Calibri" w:hAnsi="Calibri" w:cs="Calibri"/>
                <w:sz w:val="18"/>
              </w:rPr>
              <w:t>2500</w:t>
            </w:r>
          </w:p>
        </w:tc>
        <w:tc>
          <w:tcPr>
            <w:tcW w:w="1980" w:type="dxa"/>
            <w:tcBorders>
              <w:top w:val="single" w:sz="6" w:space="0" w:color="000000"/>
              <w:left w:val="single" w:sz="6" w:space="0" w:color="000000"/>
              <w:bottom w:val="single" w:sz="6" w:space="0" w:color="000000"/>
              <w:right w:val="single" w:sz="6" w:space="0" w:color="000000"/>
            </w:tcBorders>
          </w:tcPr>
          <w:p w14:paraId="14E80FE5"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E6"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2500</w:t>
            </w:r>
          </w:p>
        </w:tc>
      </w:tr>
      <w:tr w:rsidR="00844FA8" w14:paraId="14E80FEB" w14:textId="77777777">
        <w:trPr>
          <w:trHeight w:val="233"/>
        </w:trPr>
        <w:tc>
          <w:tcPr>
            <w:tcW w:w="10038" w:type="dxa"/>
            <w:gridSpan w:val="5"/>
            <w:tcBorders>
              <w:top w:val="single" w:sz="6" w:space="0" w:color="000000"/>
              <w:left w:val="single" w:sz="6" w:space="0" w:color="000000"/>
              <w:bottom w:val="single" w:sz="6" w:space="0" w:color="000000"/>
              <w:right w:val="nil"/>
            </w:tcBorders>
            <w:shd w:val="clear" w:color="auto" w:fill="D9D9D9"/>
          </w:tcPr>
          <w:p w14:paraId="14E80FE8" w14:textId="77777777" w:rsidR="00844FA8" w:rsidRDefault="00206DC9">
            <w:pPr>
              <w:shd w:val="clear" w:color="auto" w:fill="auto"/>
              <w:spacing w:after="0" w:line="259" w:lineRule="auto"/>
              <w:ind w:left="29" w:right="0" w:firstLine="0"/>
              <w:jc w:val="left"/>
            </w:pPr>
            <w:r>
              <w:rPr>
                <w:rFonts w:ascii="Calibri" w:eastAsia="Calibri" w:hAnsi="Calibri" w:cs="Calibri"/>
                <w:sz w:val="18"/>
              </w:rPr>
              <w:t xml:space="preserve">Analyse et </w:t>
            </w:r>
            <w:r>
              <w:rPr>
                <w:rFonts w:ascii="Calibri" w:eastAsia="Calibri" w:hAnsi="Calibri" w:cs="Calibri"/>
                <w:sz w:val="18"/>
              </w:rPr>
              <w:t>actualisation principaux textes organiques</w:t>
            </w:r>
          </w:p>
        </w:tc>
        <w:tc>
          <w:tcPr>
            <w:tcW w:w="2467" w:type="dxa"/>
            <w:gridSpan w:val="2"/>
            <w:tcBorders>
              <w:top w:val="single" w:sz="6" w:space="0" w:color="000000"/>
              <w:left w:val="nil"/>
              <w:bottom w:val="single" w:sz="6" w:space="0" w:color="000000"/>
              <w:right w:val="single" w:sz="6" w:space="0" w:color="000000"/>
            </w:tcBorders>
            <w:shd w:val="clear" w:color="auto" w:fill="D9D9D9"/>
          </w:tcPr>
          <w:p w14:paraId="14E80FE9"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0FEA" w14:textId="77777777" w:rsidR="00844FA8" w:rsidRDefault="00844FA8">
            <w:pPr>
              <w:spacing w:after="160" w:line="259" w:lineRule="auto"/>
              <w:ind w:left="0" w:right="0" w:firstLine="0"/>
              <w:jc w:val="left"/>
            </w:pPr>
          </w:p>
        </w:tc>
      </w:tr>
      <w:tr w:rsidR="00844FA8" w14:paraId="14E80FF4"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0FEC"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ED" w14:textId="77777777" w:rsidR="00844FA8" w:rsidRDefault="00206DC9">
            <w:pPr>
              <w:shd w:val="clear" w:color="auto" w:fill="auto"/>
              <w:spacing w:after="0" w:line="259" w:lineRule="auto"/>
              <w:ind w:left="31" w:right="0" w:firstLine="0"/>
              <w:jc w:val="left"/>
            </w:pPr>
            <w:r>
              <w:rPr>
                <w:rFonts w:ascii="Calibri" w:eastAsia="Calibri" w:hAnsi="Calibri" w:cs="Calibri"/>
                <w:sz w:val="18"/>
              </w:rPr>
              <w:t>Honoraire juriste international (2 missions de 2 semaines et 1 semaine, respectivement et 2 semaines de travail à domicile)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0FEE"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15000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0FEF"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0FF0"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0FF1" w14:textId="77777777" w:rsidR="00844FA8" w:rsidRDefault="00206DC9">
            <w:pPr>
              <w:shd w:val="clear" w:color="auto" w:fill="auto"/>
              <w:spacing w:after="0" w:line="259" w:lineRule="auto"/>
              <w:ind w:left="0" w:right="0" w:firstLine="0"/>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0FF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0FF3" w14:textId="77777777" w:rsidR="00844FA8" w:rsidRDefault="00206DC9">
            <w:pPr>
              <w:shd w:val="clear" w:color="auto" w:fill="auto"/>
              <w:spacing w:after="0" w:line="259" w:lineRule="auto"/>
              <w:ind w:left="0" w:right="28" w:firstLine="0"/>
              <w:jc w:val="right"/>
            </w:pPr>
            <w:r>
              <w:rPr>
                <w:rFonts w:ascii="Calibri" w:eastAsia="Calibri" w:hAnsi="Calibri" w:cs="Calibri"/>
                <w:sz w:val="18"/>
              </w:rPr>
              <w:t>15000</w:t>
            </w:r>
          </w:p>
        </w:tc>
      </w:tr>
      <w:tr w:rsidR="00844FA8" w14:paraId="14E80FFD"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0FF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F6" w14:textId="77777777" w:rsidR="00844FA8" w:rsidRDefault="00206DC9">
            <w:pPr>
              <w:shd w:val="clear" w:color="auto" w:fill="auto"/>
              <w:spacing w:after="0" w:line="259" w:lineRule="auto"/>
              <w:ind w:left="31" w:right="0" w:firstLine="0"/>
              <w:jc w:val="left"/>
            </w:pPr>
            <w:r>
              <w:rPr>
                <w:rFonts w:ascii="Calibri" w:eastAsia="Calibri" w:hAnsi="Calibri" w:cs="Calibri"/>
                <w:sz w:val="18"/>
              </w:rPr>
              <w:t>Honoraire juriste national (3 h/m)</w:t>
            </w:r>
          </w:p>
        </w:tc>
        <w:tc>
          <w:tcPr>
            <w:tcW w:w="1315" w:type="dxa"/>
            <w:tcBorders>
              <w:top w:val="single" w:sz="6" w:space="0" w:color="000000"/>
              <w:left w:val="single" w:sz="6" w:space="0" w:color="000000"/>
              <w:bottom w:val="single" w:sz="6" w:space="0" w:color="000000"/>
              <w:right w:val="single" w:sz="6" w:space="0" w:color="000000"/>
            </w:tcBorders>
          </w:tcPr>
          <w:p w14:paraId="14E80FF7"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1000</w:t>
            </w:r>
          </w:p>
        </w:tc>
        <w:tc>
          <w:tcPr>
            <w:tcW w:w="1289" w:type="dxa"/>
            <w:tcBorders>
              <w:top w:val="single" w:sz="6" w:space="0" w:color="000000"/>
              <w:left w:val="single" w:sz="6" w:space="0" w:color="000000"/>
              <w:bottom w:val="single" w:sz="6" w:space="0" w:color="000000"/>
              <w:right w:val="single" w:sz="6" w:space="0" w:color="000000"/>
            </w:tcBorders>
          </w:tcPr>
          <w:p w14:paraId="14E80FF8" w14:textId="77777777" w:rsidR="00844FA8" w:rsidRDefault="00206DC9">
            <w:pPr>
              <w:shd w:val="clear" w:color="auto" w:fill="auto"/>
              <w:spacing w:after="0" w:line="259" w:lineRule="auto"/>
              <w:ind w:left="0" w:right="29" w:firstLine="0"/>
              <w:jc w:val="right"/>
            </w:pPr>
            <w:r>
              <w:rPr>
                <w:rFonts w:ascii="Calibri" w:eastAsia="Calibri" w:hAnsi="Calibri" w:cs="Calibri"/>
                <w:sz w:val="18"/>
              </w:rPr>
              <w:t>3</w:t>
            </w:r>
          </w:p>
        </w:tc>
        <w:tc>
          <w:tcPr>
            <w:tcW w:w="1363" w:type="dxa"/>
            <w:tcBorders>
              <w:top w:val="single" w:sz="6" w:space="0" w:color="000000"/>
              <w:left w:val="single" w:sz="6" w:space="0" w:color="000000"/>
              <w:bottom w:val="single" w:sz="6" w:space="0" w:color="000000"/>
              <w:right w:val="nil"/>
            </w:tcBorders>
          </w:tcPr>
          <w:p w14:paraId="14E80FF9"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0FFA" w14:textId="77777777" w:rsidR="00844FA8" w:rsidRDefault="00206DC9">
            <w:pPr>
              <w:shd w:val="clear" w:color="auto" w:fill="auto"/>
              <w:spacing w:after="0" w:line="259" w:lineRule="auto"/>
              <w:ind w:left="91" w:right="0" w:firstLine="0"/>
              <w:jc w:val="left"/>
            </w:pPr>
            <w:r>
              <w:rPr>
                <w:rFonts w:ascii="Calibri" w:eastAsia="Calibri" w:hAnsi="Calibri" w:cs="Calibri"/>
                <w:sz w:val="18"/>
              </w:rPr>
              <w:t>3000</w:t>
            </w:r>
          </w:p>
        </w:tc>
        <w:tc>
          <w:tcPr>
            <w:tcW w:w="1980" w:type="dxa"/>
            <w:tcBorders>
              <w:top w:val="single" w:sz="6" w:space="0" w:color="000000"/>
              <w:left w:val="single" w:sz="6" w:space="0" w:color="000000"/>
              <w:bottom w:val="single" w:sz="6" w:space="0" w:color="000000"/>
              <w:right w:val="single" w:sz="6" w:space="0" w:color="000000"/>
            </w:tcBorders>
          </w:tcPr>
          <w:p w14:paraId="14E80FF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0FFC" w14:textId="77777777" w:rsidR="00844FA8" w:rsidRDefault="00206DC9">
            <w:pPr>
              <w:shd w:val="clear" w:color="auto" w:fill="auto"/>
              <w:spacing w:after="0" w:line="259" w:lineRule="auto"/>
              <w:ind w:left="0" w:right="28" w:firstLine="0"/>
              <w:jc w:val="right"/>
            </w:pPr>
            <w:r>
              <w:rPr>
                <w:rFonts w:ascii="Calibri" w:eastAsia="Calibri" w:hAnsi="Calibri" w:cs="Calibri"/>
                <w:sz w:val="18"/>
              </w:rPr>
              <w:t>3000</w:t>
            </w:r>
          </w:p>
        </w:tc>
      </w:tr>
      <w:tr w:rsidR="00844FA8" w14:paraId="14E81006"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0FFE"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0FFF"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de voyage (billet et DSA juriste international, 2 missions)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00" w14:textId="77777777" w:rsidR="00844FA8" w:rsidRDefault="00206DC9">
            <w:pPr>
              <w:shd w:val="clear" w:color="auto" w:fill="auto"/>
              <w:spacing w:after="0" w:line="259" w:lineRule="auto"/>
              <w:ind w:left="0" w:right="29" w:firstLine="0"/>
              <w:jc w:val="right"/>
            </w:pPr>
            <w:r>
              <w:rPr>
                <w:rFonts w:ascii="Calibri" w:eastAsia="Calibri" w:hAnsi="Calibri" w:cs="Calibri"/>
                <w:sz w:val="18"/>
              </w:rPr>
              <w:t>9000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01"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1002"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03" w14:textId="77777777" w:rsidR="00844FA8" w:rsidRDefault="00206DC9">
            <w:pPr>
              <w:shd w:val="clear" w:color="auto" w:fill="auto"/>
              <w:spacing w:after="0" w:line="259" w:lineRule="auto"/>
              <w:ind w:left="91" w:right="0" w:firstLine="0"/>
              <w:jc w:val="left"/>
            </w:pPr>
            <w:r>
              <w:rPr>
                <w:rFonts w:ascii="Calibri" w:eastAsia="Calibri" w:hAnsi="Calibri" w:cs="Calibri"/>
                <w:sz w:val="18"/>
              </w:rPr>
              <w:t>9000</w:t>
            </w:r>
          </w:p>
        </w:tc>
        <w:tc>
          <w:tcPr>
            <w:tcW w:w="1980" w:type="dxa"/>
            <w:tcBorders>
              <w:top w:val="single" w:sz="6" w:space="0" w:color="000000"/>
              <w:left w:val="single" w:sz="6" w:space="0" w:color="000000"/>
              <w:bottom w:val="single" w:sz="6" w:space="0" w:color="000000"/>
              <w:right w:val="single" w:sz="6" w:space="0" w:color="000000"/>
            </w:tcBorders>
          </w:tcPr>
          <w:p w14:paraId="14E8100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05" w14:textId="77777777" w:rsidR="00844FA8" w:rsidRDefault="00206DC9">
            <w:pPr>
              <w:shd w:val="clear" w:color="auto" w:fill="auto"/>
              <w:spacing w:after="0" w:line="259" w:lineRule="auto"/>
              <w:ind w:left="0" w:right="28" w:firstLine="0"/>
              <w:jc w:val="right"/>
            </w:pPr>
            <w:r>
              <w:rPr>
                <w:rFonts w:ascii="Calibri" w:eastAsia="Calibri" w:hAnsi="Calibri" w:cs="Calibri"/>
                <w:sz w:val="18"/>
              </w:rPr>
              <w:t>9000</w:t>
            </w:r>
          </w:p>
        </w:tc>
      </w:tr>
      <w:tr w:rsidR="00844FA8" w14:paraId="14E8100F"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0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08"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de déplacement intérieur du pays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09" w14:textId="77777777" w:rsidR="00844FA8" w:rsidRDefault="00206DC9">
            <w:pPr>
              <w:shd w:val="clear" w:color="auto" w:fill="auto"/>
              <w:spacing w:after="0" w:line="259" w:lineRule="auto"/>
              <w:ind w:left="0" w:right="29"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0A" w14:textId="77777777" w:rsidR="00844FA8" w:rsidRDefault="00206DC9">
            <w:pPr>
              <w:shd w:val="clear" w:color="auto" w:fill="auto"/>
              <w:spacing w:after="0" w:line="259" w:lineRule="auto"/>
              <w:ind w:left="0" w:right="29"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100B"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0C" w14:textId="77777777" w:rsidR="00844FA8" w:rsidRDefault="00206DC9">
            <w:pPr>
              <w:shd w:val="clear" w:color="auto" w:fill="auto"/>
              <w:spacing w:after="0" w:line="259" w:lineRule="auto"/>
              <w:ind w:left="91" w:right="0" w:firstLine="0"/>
              <w:jc w:val="lef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100D"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0E" w14:textId="77777777" w:rsidR="00844FA8" w:rsidRDefault="00206DC9">
            <w:pPr>
              <w:shd w:val="clear" w:color="auto" w:fill="auto"/>
              <w:spacing w:after="0" w:line="259" w:lineRule="auto"/>
              <w:ind w:left="0" w:right="28" w:firstLine="0"/>
              <w:jc w:val="right"/>
            </w:pPr>
            <w:r>
              <w:rPr>
                <w:rFonts w:ascii="Calibri" w:eastAsia="Calibri" w:hAnsi="Calibri" w:cs="Calibri"/>
                <w:sz w:val="18"/>
              </w:rPr>
              <w:t>2000</w:t>
            </w:r>
          </w:p>
        </w:tc>
      </w:tr>
    </w:tbl>
    <w:p w14:paraId="14E81010"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0" w:type="dxa"/>
          <w:bottom w:w="9" w:type="dxa"/>
          <w:right w:w="0" w:type="dxa"/>
        </w:tblCellMar>
        <w:tblLook w:val="04A0" w:firstRow="1" w:lastRow="0" w:firstColumn="1" w:lastColumn="0" w:noHBand="0" w:noVBand="1"/>
      </w:tblPr>
      <w:tblGrid>
        <w:gridCol w:w="2853"/>
        <w:gridCol w:w="3218"/>
        <w:gridCol w:w="828"/>
        <w:gridCol w:w="487"/>
        <w:gridCol w:w="1289"/>
        <w:gridCol w:w="1850"/>
        <w:gridCol w:w="1980"/>
        <w:gridCol w:w="1980"/>
      </w:tblGrid>
      <w:tr w:rsidR="00844FA8" w14:paraId="14E81019"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101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12"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Séances de travail en petit comité (salle de réunion, circulation documents, salaire 10 cadres des </w:t>
            </w:r>
            <w:r>
              <w:rPr>
                <w:rFonts w:ascii="Calibri" w:eastAsia="Calibri" w:hAnsi="Calibri" w:cs="Calibri"/>
                <w:sz w:val="18"/>
              </w:rPr>
              <w:t>services compétants  etc.)</w:t>
            </w:r>
          </w:p>
        </w:tc>
        <w:tc>
          <w:tcPr>
            <w:tcW w:w="828" w:type="dxa"/>
            <w:tcBorders>
              <w:top w:val="single" w:sz="6" w:space="0" w:color="000000"/>
              <w:left w:val="single" w:sz="6" w:space="0" w:color="000000"/>
              <w:bottom w:val="single" w:sz="6" w:space="0" w:color="000000"/>
              <w:right w:val="nil"/>
            </w:tcBorders>
          </w:tcPr>
          <w:p w14:paraId="14E81013"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014"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1015"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101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1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8500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01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8500</w:t>
            </w:r>
          </w:p>
        </w:tc>
      </w:tr>
      <w:tr w:rsidR="00844FA8" w14:paraId="14E81022"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101A"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1B" w14:textId="77777777" w:rsidR="00844FA8" w:rsidRDefault="00206DC9">
            <w:pPr>
              <w:shd w:val="clear" w:color="auto" w:fill="auto"/>
              <w:spacing w:after="0" w:line="259" w:lineRule="auto"/>
              <w:ind w:left="31" w:right="0" w:firstLine="0"/>
              <w:jc w:val="left"/>
            </w:pPr>
            <w:r>
              <w:rPr>
                <w:rFonts w:ascii="Calibri" w:eastAsia="Calibri" w:hAnsi="Calibri" w:cs="Calibri"/>
                <w:sz w:val="18"/>
              </w:rPr>
              <w:t>Appui temporaire expertise nationale (telle que identifiée par le juriste international)</w:t>
            </w:r>
          </w:p>
        </w:tc>
        <w:tc>
          <w:tcPr>
            <w:tcW w:w="828" w:type="dxa"/>
            <w:tcBorders>
              <w:top w:val="single" w:sz="6" w:space="0" w:color="000000"/>
              <w:left w:val="single" w:sz="6" w:space="0" w:color="000000"/>
              <w:bottom w:val="single" w:sz="6" w:space="0" w:color="000000"/>
              <w:right w:val="nil"/>
            </w:tcBorders>
          </w:tcPr>
          <w:p w14:paraId="14E8101C"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1D" w14:textId="77777777" w:rsidR="00844FA8" w:rsidRDefault="00206DC9">
            <w:pPr>
              <w:shd w:val="clear" w:color="auto" w:fill="auto"/>
              <w:spacing w:after="0" w:line="259" w:lineRule="auto"/>
              <w:ind w:left="91" w:right="0" w:firstLine="0"/>
              <w:jc w:val="left"/>
            </w:pPr>
            <w:r>
              <w:rPr>
                <w:rFonts w:ascii="Calibri" w:eastAsia="Calibri" w:hAnsi="Calibri" w:cs="Calibri"/>
                <w:sz w:val="18"/>
              </w:rPr>
              <w:t>3000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1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1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3000</w:t>
            </w:r>
          </w:p>
        </w:tc>
        <w:tc>
          <w:tcPr>
            <w:tcW w:w="1980" w:type="dxa"/>
            <w:tcBorders>
              <w:top w:val="single" w:sz="6" w:space="0" w:color="000000"/>
              <w:left w:val="single" w:sz="6" w:space="0" w:color="000000"/>
              <w:bottom w:val="single" w:sz="6" w:space="0" w:color="000000"/>
              <w:right w:val="single" w:sz="6" w:space="0" w:color="000000"/>
            </w:tcBorders>
          </w:tcPr>
          <w:p w14:paraId="14E81020"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021" w14:textId="77777777" w:rsidR="00844FA8" w:rsidRDefault="00844FA8">
            <w:pPr>
              <w:spacing w:after="160" w:line="259" w:lineRule="auto"/>
              <w:ind w:left="0" w:right="0" w:firstLine="0"/>
              <w:jc w:val="left"/>
            </w:pPr>
          </w:p>
        </w:tc>
      </w:tr>
      <w:tr w:rsidR="00844FA8" w14:paraId="14E8102B" w14:textId="77777777">
        <w:trPr>
          <w:trHeight w:val="1397"/>
        </w:trPr>
        <w:tc>
          <w:tcPr>
            <w:tcW w:w="2852" w:type="dxa"/>
            <w:tcBorders>
              <w:top w:val="single" w:sz="6" w:space="0" w:color="000000"/>
              <w:left w:val="single" w:sz="6" w:space="0" w:color="000000"/>
              <w:bottom w:val="single" w:sz="6" w:space="0" w:color="000000"/>
              <w:right w:val="single" w:sz="6" w:space="0" w:color="000000"/>
            </w:tcBorders>
          </w:tcPr>
          <w:p w14:paraId="14E81023"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24" w14:textId="77777777" w:rsidR="00844FA8" w:rsidRDefault="00206DC9">
            <w:pPr>
              <w:shd w:val="clear" w:color="auto" w:fill="auto"/>
              <w:spacing w:after="0" w:line="259" w:lineRule="auto"/>
              <w:ind w:left="31" w:right="-18" w:firstLine="0"/>
              <w:jc w:val="left"/>
            </w:pPr>
            <w:r>
              <w:rPr>
                <w:rFonts w:ascii="Calibri" w:eastAsia="Calibri" w:hAnsi="Calibri" w:cs="Calibri"/>
                <w:sz w:val="18"/>
              </w:rPr>
              <w:t xml:space="preserve">Atelier restitution des résultats de l'analyse juridique et discussion textes prioritaires, 45 jours, 30 </w:t>
            </w:r>
            <w:r>
              <w:rPr>
                <w:rFonts w:ascii="Calibri" w:eastAsia="Calibri" w:hAnsi="Calibri" w:cs="Calibri"/>
                <w:sz w:val="18"/>
              </w:rPr>
              <w:t xml:space="preserve">personnes  (location salles, matériel informatique et bureautique, frais annexes) </w:t>
            </w:r>
          </w:p>
        </w:tc>
        <w:tc>
          <w:tcPr>
            <w:tcW w:w="828" w:type="dxa"/>
            <w:tcBorders>
              <w:top w:val="single" w:sz="6" w:space="0" w:color="000000"/>
              <w:left w:val="single" w:sz="6" w:space="0" w:color="000000"/>
              <w:bottom w:val="single" w:sz="6" w:space="0" w:color="000000"/>
              <w:right w:val="nil"/>
            </w:tcBorders>
          </w:tcPr>
          <w:p w14:paraId="14E81025" w14:textId="77777777" w:rsidR="00844FA8" w:rsidRDefault="00206DC9">
            <w:pPr>
              <w:shd w:val="clear" w:color="auto" w:fill="auto"/>
              <w:spacing w:after="0" w:line="259" w:lineRule="auto"/>
              <w:ind w:left="-19" w:right="0" w:firstLine="0"/>
              <w:jc w:val="left"/>
            </w:pPr>
            <w:r>
              <w:rPr>
                <w:rFonts w:ascii="Calibri" w:eastAsia="Calibri" w:hAnsi="Calibri" w:cs="Calibri"/>
                <w:sz w:val="18"/>
              </w:rPr>
              <w:t xml:space="preserve"> </w:t>
            </w:r>
          </w:p>
        </w:tc>
        <w:tc>
          <w:tcPr>
            <w:tcW w:w="487" w:type="dxa"/>
            <w:tcBorders>
              <w:top w:val="single" w:sz="6" w:space="0" w:color="000000"/>
              <w:left w:val="nil"/>
              <w:bottom w:val="single" w:sz="6" w:space="0" w:color="000000"/>
              <w:right w:val="single" w:sz="6" w:space="0" w:color="000000"/>
            </w:tcBorders>
            <w:vAlign w:val="bottom"/>
          </w:tcPr>
          <w:p w14:paraId="14E81026" w14:textId="77777777" w:rsidR="00844FA8" w:rsidRDefault="00206DC9">
            <w:pPr>
              <w:shd w:val="clear" w:color="auto" w:fill="auto"/>
              <w:spacing w:after="0" w:line="259" w:lineRule="auto"/>
              <w:ind w:left="91" w:right="0" w:firstLine="0"/>
            </w:pPr>
            <w:r>
              <w:rPr>
                <w:rFonts w:ascii="Calibri" w:eastAsia="Calibri" w:hAnsi="Calibri" w:cs="Calibri"/>
                <w:sz w:val="18"/>
              </w:rPr>
              <w:t>6000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2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2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tcPr>
          <w:p w14:paraId="14E81029"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2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r w:rsidR="00844FA8" w14:paraId="14E81034" w14:textId="77777777">
        <w:trPr>
          <w:trHeight w:val="1164"/>
        </w:trPr>
        <w:tc>
          <w:tcPr>
            <w:tcW w:w="2852" w:type="dxa"/>
            <w:tcBorders>
              <w:top w:val="single" w:sz="6" w:space="0" w:color="000000"/>
              <w:left w:val="single" w:sz="6" w:space="0" w:color="000000"/>
              <w:bottom w:val="single" w:sz="6" w:space="0" w:color="000000"/>
              <w:right w:val="single" w:sz="6" w:space="0" w:color="000000"/>
            </w:tcBorders>
          </w:tcPr>
          <w:p w14:paraId="14E8102C"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2D"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Atelier présentation et validation projets de textes, 3 jours, 30 personnes  (location salles, matériel informatique et bureautique, frais </w:t>
            </w:r>
            <w:r>
              <w:rPr>
                <w:rFonts w:ascii="Calibri" w:eastAsia="Calibri" w:hAnsi="Calibri" w:cs="Calibri"/>
                <w:sz w:val="18"/>
              </w:rPr>
              <w:t xml:space="preserve">annexes) </w:t>
            </w:r>
          </w:p>
        </w:tc>
        <w:tc>
          <w:tcPr>
            <w:tcW w:w="828" w:type="dxa"/>
            <w:tcBorders>
              <w:top w:val="single" w:sz="6" w:space="0" w:color="000000"/>
              <w:left w:val="single" w:sz="6" w:space="0" w:color="000000"/>
              <w:bottom w:val="single" w:sz="6" w:space="0" w:color="000000"/>
              <w:right w:val="nil"/>
            </w:tcBorders>
          </w:tcPr>
          <w:p w14:paraId="14E8102E"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2F" w14:textId="77777777" w:rsidR="00844FA8" w:rsidRDefault="00206DC9">
            <w:pPr>
              <w:shd w:val="clear" w:color="auto" w:fill="auto"/>
              <w:spacing w:after="0" w:line="259" w:lineRule="auto"/>
              <w:ind w:left="91" w:right="0" w:firstLine="0"/>
              <w:jc w:val="lef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3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3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5000</w:t>
            </w:r>
          </w:p>
        </w:tc>
        <w:tc>
          <w:tcPr>
            <w:tcW w:w="1980" w:type="dxa"/>
            <w:tcBorders>
              <w:top w:val="single" w:sz="6" w:space="0" w:color="000000"/>
              <w:left w:val="single" w:sz="6" w:space="0" w:color="000000"/>
              <w:bottom w:val="single" w:sz="6" w:space="0" w:color="000000"/>
              <w:right w:val="single" w:sz="6" w:space="0" w:color="000000"/>
            </w:tcBorders>
          </w:tcPr>
          <w:p w14:paraId="14E8103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3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5000</w:t>
            </w:r>
          </w:p>
        </w:tc>
      </w:tr>
      <w:tr w:rsidR="00844FA8" w14:paraId="14E81038" w14:textId="77777777">
        <w:trPr>
          <w:trHeight w:val="233"/>
        </w:trPr>
        <w:tc>
          <w:tcPr>
            <w:tcW w:w="6898" w:type="dxa"/>
            <w:gridSpan w:val="3"/>
            <w:tcBorders>
              <w:top w:val="single" w:sz="6" w:space="0" w:color="000000"/>
              <w:left w:val="single" w:sz="6" w:space="0" w:color="000000"/>
              <w:bottom w:val="single" w:sz="6" w:space="0" w:color="000000"/>
              <w:right w:val="nil"/>
            </w:tcBorders>
            <w:shd w:val="clear" w:color="auto" w:fill="D9D9D9"/>
          </w:tcPr>
          <w:p w14:paraId="14E81035" w14:textId="77777777" w:rsidR="00844FA8" w:rsidRDefault="00206DC9">
            <w:pPr>
              <w:shd w:val="clear" w:color="auto" w:fill="auto"/>
              <w:spacing w:after="0" w:line="259" w:lineRule="auto"/>
              <w:ind w:left="29" w:right="0" w:firstLine="0"/>
              <w:jc w:val="left"/>
            </w:pPr>
            <w:r>
              <w:rPr>
                <w:rFonts w:ascii="Calibri" w:eastAsia="Calibri" w:hAnsi="Calibri" w:cs="Calibri"/>
                <w:sz w:val="18"/>
              </w:rPr>
              <w:t>Voyages étude/formation continue</w:t>
            </w:r>
          </w:p>
        </w:tc>
        <w:tc>
          <w:tcPr>
            <w:tcW w:w="5606" w:type="dxa"/>
            <w:gridSpan w:val="4"/>
            <w:tcBorders>
              <w:top w:val="single" w:sz="6" w:space="0" w:color="000000"/>
              <w:left w:val="nil"/>
              <w:bottom w:val="single" w:sz="6" w:space="0" w:color="000000"/>
              <w:right w:val="single" w:sz="6" w:space="0" w:color="000000"/>
            </w:tcBorders>
            <w:shd w:val="clear" w:color="auto" w:fill="D9D9D9"/>
          </w:tcPr>
          <w:p w14:paraId="14E8103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037" w14:textId="77777777" w:rsidR="00844FA8" w:rsidRDefault="00844FA8">
            <w:pPr>
              <w:spacing w:after="160" w:line="259" w:lineRule="auto"/>
              <w:ind w:left="0" w:right="0" w:firstLine="0"/>
              <w:jc w:val="left"/>
            </w:pPr>
          </w:p>
        </w:tc>
      </w:tr>
      <w:tr w:rsidR="00844FA8" w14:paraId="14E81041"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3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3A"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d'étude cadres protection des végétaux COPE/KEPHIS (1 semaine)</w:t>
            </w:r>
          </w:p>
        </w:tc>
        <w:tc>
          <w:tcPr>
            <w:tcW w:w="828" w:type="dxa"/>
            <w:tcBorders>
              <w:top w:val="single" w:sz="6" w:space="0" w:color="000000"/>
              <w:left w:val="single" w:sz="6" w:space="0" w:color="000000"/>
              <w:bottom w:val="single" w:sz="6" w:space="0" w:color="000000"/>
              <w:right w:val="nil"/>
            </w:tcBorders>
          </w:tcPr>
          <w:p w14:paraId="14E8103B"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3C"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3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3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103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40" w14:textId="77777777" w:rsidR="00844FA8" w:rsidRDefault="00206DC9">
            <w:pPr>
              <w:shd w:val="clear" w:color="auto" w:fill="auto"/>
              <w:spacing w:after="0" w:line="259" w:lineRule="auto"/>
              <w:ind w:left="0" w:right="30" w:firstLine="0"/>
              <w:jc w:val="right"/>
            </w:pPr>
            <w:r>
              <w:rPr>
                <w:rFonts w:ascii="Calibri" w:eastAsia="Calibri" w:hAnsi="Calibri" w:cs="Calibri"/>
                <w:sz w:val="18"/>
              </w:rPr>
              <w:t>20000</w:t>
            </w:r>
          </w:p>
        </w:tc>
      </w:tr>
      <w:tr w:rsidR="00844FA8" w14:paraId="14E8104A"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4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43"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étude cadres direction des pêches Ile Maurice (1 semaine)</w:t>
            </w:r>
          </w:p>
        </w:tc>
        <w:tc>
          <w:tcPr>
            <w:tcW w:w="828" w:type="dxa"/>
            <w:tcBorders>
              <w:top w:val="single" w:sz="6" w:space="0" w:color="000000"/>
              <w:left w:val="single" w:sz="6" w:space="0" w:color="000000"/>
              <w:bottom w:val="single" w:sz="6" w:space="0" w:color="000000"/>
              <w:right w:val="nil"/>
            </w:tcBorders>
          </w:tcPr>
          <w:p w14:paraId="14E81044"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45"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4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4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104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4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r>
      <w:tr w:rsidR="00844FA8" w14:paraId="14E81054"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104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4C"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Formation continue environement </w:t>
            </w:r>
          </w:p>
          <w:p w14:paraId="14E8104D" w14:textId="77777777" w:rsidR="00844FA8" w:rsidRDefault="00206DC9">
            <w:pPr>
              <w:shd w:val="clear" w:color="auto" w:fill="auto"/>
              <w:spacing w:after="0" w:line="259" w:lineRule="auto"/>
              <w:ind w:left="31" w:right="0" w:firstLine="0"/>
              <w:jc w:val="left"/>
            </w:pPr>
            <w:r>
              <w:rPr>
                <w:rFonts w:ascii="Calibri" w:eastAsia="Calibri" w:hAnsi="Calibri" w:cs="Calibri"/>
                <w:sz w:val="18"/>
              </w:rPr>
              <w:t>institutionnel Dakar ou Rabat (3 fois, 1 semaine)</w:t>
            </w:r>
          </w:p>
        </w:tc>
        <w:tc>
          <w:tcPr>
            <w:tcW w:w="828" w:type="dxa"/>
            <w:tcBorders>
              <w:top w:val="single" w:sz="6" w:space="0" w:color="000000"/>
              <w:left w:val="single" w:sz="6" w:space="0" w:color="000000"/>
              <w:bottom w:val="single" w:sz="6" w:space="0" w:color="000000"/>
              <w:right w:val="nil"/>
            </w:tcBorders>
          </w:tcPr>
          <w:p w14:paraId="14E8104E"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4F" w14:textId="77777777" w:rsidR="00844FA8" w:rsidRDefault="00206DC9">
            <w:pPr>
              <w:shd w:val="clear" w:color="auto" w:fill="auto"/>
              <w:spacing w:after="0" w:line="259" w:lineRule="auto"/>
              <w:ind w:left="0" w:right="0" w:firstLine="0"/>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5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5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c>
          <w:tcPr>
            <w:tcW w:w="1980" w:type="dxa"/>
            <w:tcBorders>
              <w:top w:val="single" w:sz="6" w:space="0" w:color="000000"/>
              <w:left w:val="single" w:sz="6" w:space="0" w:color="000000"/>
              <w:bottom w:val="single" w:sz="6" w:space="0" w:color="000000"/>
              <w:right w:val="single" w:sz="6" w:space="0" w:color="000000"/>
            </w:tcBorders>
          </w:tcPr>
          <w:p w14:paraId="14E8105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5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20000</w:t>
            </w:r>
          </w:p>
        </w:tc>
      </w:tr>
      <w:tr w:rsidR="00844FA8" w14:paraId="14E8105D"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105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56"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Trois ateliers de restitution des acquis pour chacun des secteurs à organiser intégralement par les cadres formés </w:t>
            </w:r>
          </w:p>
        </w:tc>
        <w:tc>
          <w:tcPr>
            <w:tcW w:w="828" w:type="dxa"/>
            <w:tcBorders>
              <w:top w:val="single" w:sz="6" w:space="0" w:color="000000"/>
              <w:left w:val="single" w:sz="6" w:space="0" w:color="000000"/>
              <w:bottom w:val="single" w:sz="6" w:space="0" w:color="000000"/>
              <w:right w:val="nil"/>
            </w:tcBorders>
          </w:tcPr>
          <w:p w14:paraId="14E81057"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58" w14:textId="77777777" w:rsidR="00844FA8" w:rsidRDefault="00206DC9">
            <w:pPr>
              <w:shd w:val="clear" w:color="auto" w:fill="auto"/>
              <w:spacing w:after="0" w:line="259" w:lineRule="auto"/>
              <w:ind w:left="91" w:right="0" w:firstLine="0"/>
              <w:jc w:val="lef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5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5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tcPr>
          <w:p w14:paraId="14E8105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5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r w:rsidR="00844FA8" w14:paraId="14E81064" w14:textId="77777777">
        <w:trPr>
          <w:trHeight w:val="233"/>
        </w:trPr>
        <w:tc>
          <w:tcPr>
            <w:tcW w:w="6898" w:type="dxa"/>
            <w:gridSpan w:val="3"/>
            <w:tcBorders>
              <w:top w:val="single" w:sz="6" w:space="0" w:color="000000"/>
              <w:left w:val="single" w:sz="6" w:space="0" w:color="000000"/>
              <w:bottom w:val="single" w:sz="6" w:space="0" w:color="000000"/>
              <w:right w:val="nil"/>
            </w:tcBorders>
            <w:shd w:val="clear" w:color="auto" w:fill="D9D9D9"/>
          </w:tcPr>
          <w:p w14:paraId="14E8105E" w14:textId="77777777" w:rsidR="00844FA8" w:rsidRDefault="00206DC9">
            <w:pPr>
              <w:shd w:val="clear" w:color="auto" w:fill="auto"/>
              <w:spacing w:after="0" w:line="259" w:lineRule="auto"/>
              <w:ind w:left="30" w:right="0" w:firstLine="0"/>
              <w:jc w:val="left"/>
            </w:pPr>
            <w:r>
              <w:rPr>
                <w:rFonts w:ascii="Calibri" w:eastAsia="Calibri" w:hAnsi="Calibri" w:cs="Calibri"/>
                <w:sz w:val="18"/>
              </w:rPr>
              <w:t xml:space="preserve">Atelier de </w:t>
            </w:r>
            <w:r>
              <w:rPr>
                <w:rFonts w:ascii="Calibri" w:eastAsia="Calibri" w:hAnsi="Calibri" w:cs="Calibri"/>
                <w:sz w:val="18"/>
              </w:rPr>
              <w:t>formation résidentiel suivi‐évaluation et cadre logique (1 semaine, 20 personnes)</w:t>
            </w:r>
          </w:p>
        </w:tc>
        <w:tc>
          <w:tcPr>
            <w:tcW w:w="487" w:type="dxa"/>
            <w:tcBorders>
              <w:top w:val="single" w:sz="6" w:space="0" w:color="000000"/>
              <w:left w:val="nil"/>
              <w:bottom w:val="single" w:sz="6" w:space="0" w:color="000000"/>
              <w:right w:val="single" w:sz="6" w:space="0" w:color="000000"/>
            </w:tcBorders>
            <w:shd w:val="clear" w:color="auto" w:fill="D9D9D9"/>
          </w:tcPr>
          <w:p w14:paraId="14E8105F"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060"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06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06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063" w14:textId="77777777" w:rsidR="00844FA8" w:rsidRDefault="00844FA8">
            <w:pPr>
              <w:spacing w:after="160" w:line="259" w:lineRule="auto"/>
              <w:ind w:left="0" w:right="0" w:firstLine="0"/>
              <w:jc w:val="left"/>
            </w:pPr>
          </w:p>
        </w:tc>
      </w:tr>
      <w:tr w:rsidR="00844FA8" w14:paraId="14E8106D"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65"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66" w14:textId="77777777" w:rsidR="00844FA8" w:rsidRDefault="00206DC9">
            <w:pPr>
              <w:shd w:val="clear" w:color="auto" w:fill="auto"/>
              <w:spacing w:after="0" w:line="259" w:lineRule="auto"/>
              <w:ind w:left="31" w:right="0" w:firstLine="0"/>
              <w:jc w:val="left"/>
            </w:pPr>
            <w:r>
              <w:rPr>
                <w:rFonts w:ascii="Calibri" w:eastAsia="Calibri" w:hAnsi="Calibri" w:cs="Calibri"/>
                <w:sz w:val="18"/>
              </w:rPr>
              <w:t>Location salles (pleinière et travail de groupe)</w:t>
            </w:r>
          </w:p>
        </w:tc>
        <w:tc>
          <w:tcPr>
            <w:tcW w:w="828" w:type="dxa"/>
            <w:tcBorders>
              <w:top w:val="single" w:sz="6" w:space="0" w:color="000000"/>
              <w:left w:val="single" w:sz="6" w:space="0" w:color="000000"/>
              <w:bottom w:val="single" w:sz="6" w:space="0" w:color="000000"/>
              <w:right w:val="nil"/>
            </w:tcBorders>
          </w:tcPr>
          <w:p w14:paraId="14E81067"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68" w14:textId="77777777" w:rsidR="00844FA8" w:rsidRDefault="00206DC9">
            <w:pPr>
              <w:shd w:val="clear" w:color="auto" w:fill="auto"/>
              <w:spacing w:after="0" w:line="259" w:lineRule="auto"/>
              <w:ind w:left="182" w:right="0" w:firstLine="0"/>
              <w:jc w:val="left"/>
            </w:pPr>
            <w:r>
              <w:rPr>
                <w:rFonts w:ascii="Calibri" w:eastAsia="Calibri" w:hAnsi="Calibri" w:cs="Calibri"/>
                <w:sz w:val="18"/>
              </w:rPr>
              <w:t>500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6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6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c>
          <w:tcPr>
            <w:tcW w:w="1980" w:type="dxa"/>
            <w:tcBorders>
              <w:top w:val="single" w:sz="6" w:space="0" w:color="000000"/>
              <w:left w:val="single" w:sz="6" w:space="0" w:color="000000"/>
              <w:bottom w:val="single" w:sz="6" w:space="0" w:color="000000"/>
              <w:right w:val="single" w:sz="6" w:space="0" w:color="000000"/>
            </w:tcBorders>
          </w:tcPr>
          <w:p w14:paraId="14E8106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6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r>
      <w:tr w:rsidR="00844FA8" w14:paraId="14E81076"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06E"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6F"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Materiel informatique et de bureau </w:t>
            </w:r>
          </w:p>
        </w:tc>
        <w:tc>
          <w:tcPr>
            <w:tcW w:w="828" w:type="dxa"/>
            <w:tcBorders>
              <w:top w:val="single" w:sz="6" w:space="0" w:color="000000"/>
              <w:left w:val="single" w:sz="6" w:space="0" w:color="000000"/>
              <w:bottom w:val="single" w:sz="6" w:space="0" w:color="000000"/>
              <w:right w:val="nil"/>
            </w:tcBorders>
          </w:tcPr>
          <w:p w14:paraId="14E81070"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071" w14:textId="77777777" w:rsidR="00844FA8" w:rsidRDefault="00206DC9">
            <w:pPr>
              <w:shd w:val="clear" w:color="auto" w:fill="auto"/>
              <w:spacing w:after="0" w:line="259" w:lineRule="auto"/>
              <w:ind w:left="182" w:right="0" w:firstLine="0"/>
              <w:jc w:val="left"/>
            </w:pPr>
            <w:r>
              <w:rPr>
                <w:rFonts w:ascii="Calibri" w:eastAsia="Calibri" w:hAnsi="Calibri" w:cs="Calibri"/>
                <w:sz w:val="18"/>
              </w:rPr>
              <w:t>500</w:t>
            </w:r>
          </w:p>
        </w:tc>
        <w:tc>
          <w:tcPr>
            <w:tcW w:w="1289" w:type="dxa"/>
            <w:tcBorders>
              <w:top w:val="single" w:sz="6" w:space="0" w:color="000000"/>
              <w:left w:val="single" w:sz="6" w:space="0" w:color="000000"/>
              <w:bottom w:val="single" w:sz="6" w:space="0" w:color="000000"/>
              <w:right w:val="single" w:sz="6" w:space="0" w:color="000000"/>
            </w:tcBorders>
          </w:tcPr>
          <w:p w14:paraId="14E81072"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07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c>
          <w:tcPr>
            <w:tcW w:w="1980" w:type="dxa"/>
            <w:tcBorders>
              <w:top w:val="single" w:sz="6" w:space="0" w:color="000000"/>
              <w:left w:val="single" w:sz="6" w:space="0" w:color="000000"/>
              <w:bottom w:val="single" w:sz="6" w:space="0" w:color="000000"/>
              <w:right w:val="single" w:sz="6" w:space="0" w:color="000000"/>
            </w:tcBorders>
          </w:tcPr>
          <w:p w14:paraId="14E8107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07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r>
      <w:tr w:rsidR="00844FA8" w14:paraId="14E8107F"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07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78"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de secrétariat</w:t>
            </w:r>
          </w:p>
        </w:tc>
        <w:tc>
          <w:tcPr>
            <w:tcW w:w="828" w:type="dxa"/>
            <w:tcBorders>
              <w:top w:val="single" w:sz="6" w:space="0" w:color="000000"/>
              <w:left w:val="single" w:sz="6" w:space="0" w:color="000000"/>
              <w:bottom w:val="single" w:sz="6" w:space="0" w:color="000000"/>
              <w:right w:val="nil"/>
            </w:tcBorders>
          </w:tcPr>
          <w:p w14:paraId="14E81079"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07A" w14:textId="77777777" w:rsidR="00844FA8" w:rsidRDefault="00206DC9">
            <w:pPr>
              <w:shd w:val="clear" w:color="auto" w:fill="auto"/>
              <w:spacing w:after="0" w:line="259" w:lineRule="auto"/>
              <w:ind w:left="182" w:right="0" w:firstLine="0"/>
              <w:jc w:val="left"/>
            </w:pPr>
            <w:r>
              <w:rPr>
                <w:rFonts w:ascii="Calibri" w:eastAsia="Calibri" w:hAnsi="Calibri" w:cs="Calibri"/>
                <w:sz w:val="18"/>
              </w:rPr>
              <w:t>500</w:t>
            </w:r>
          </w:p>
        </w:tc>
        <w:tc>
          <w:tcPr>
            <w:tcW w:w="1289" w:type="dxa"/>
            <w:tcBorders>
              <w:top w:val="single" w:sz="6" w:space="0" w:color="000000"/>
              <w:left w:val="single" w:sz="6" w:space="0" w:color="000000"/>
              <w:bottom w:val="single" w:sz="6" w:space="0" w:color="000000"/>
              <w:right w:val="single" w:sz="6" w:space="0" w:color="000000"/>
            </w:tcBorders>
          </w:tcPr>
          <w:p w14:paraId="14E8107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07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c>
          <w:tcPr>
            <w:tcW w:w="1980" w:type="dxa"/>
            <w:tcBorders>
              <w:top w:val="single" w:sz="6" w:space="0" w:color="000000"/>
              <w:left w:val="single" w:sz="6" w:space="0" w:color="000000"/>
              <w:bottom w:val="single" w:sz="6" w:space="0" w:color="000000"/>
              <w:right w:val="single" w:sz="6" w:space="0" w:color="000000"/>
            </w:tcBorders>
          </w:tcPr>
          <w:p w14:paraId="14E8107D"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07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500</w:t>
            </w:r>
          </w:p>
        </w:tc>
      </w:tr>
      <w:tr w:rsidR="00844FA8" w14:paraId="14E81088"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80"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81"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annexes (reproduction, internet, pauses, transport, etc.)</w:t>
            </w:r>
          </w:p>
        </w:tc>
        <w:tc>
          <w:tcPr>
            <w:tcW w:w="828" w:type="dxa"/>
            <w:tcBorders>
              <w:top w:val="single" w:sz="6" w:space="0" w:color="000000"/>
              <w:left w:val="single" w:sz="6" w:space="0" w:color="000000"/>
              <w:bottom w:val="single" w:sz="6" w:space="0" w:color="000000"/>
              <w:right w:val="nil"/>
            </w:tcBorders>
          </w:tcPr>
          <w:p w14:paraId="14E81082"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83" w14:textId="77777777" w:rsidR="00844FA8" w:rsidRDefault="00206DC9">
            <w:pPr>
              <w:shd w:val="clear" w:color="auto" w:fill="auto"/>
              <w:spacing w:after="0" w:line="259" w:lineRule="auto"/>
              <w:ind w:left="91" w:right="0" w:firstLine="0"/>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8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8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108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8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r>
      <w:tr w:rsidR="00844FA8" w14:paraId="14E81091"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8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8A" w14:textId="77777777" w:rsidR="00844FA8" w:rsidRDefault="00206DC9">
            <w:pPr>
              <w:shd w:val="clear" w:color="auto" w:fill="auto"/>
              <w:spacing w:after="0" w:line="259" w:lineRule="auto"/>
              <w:ind w:left="31" w:right="0" w:firstLine="0"/>
              <w:jc w:val="left"/>
            </w:pPr>
            <w:r>
              <w:rPr>
                <w:rFonts w:ascii="Calibri" w:eastAsia="Calibri" w:hAnsi="Calibri" w:cs="Calibri"/>
                <w:sz w:val="18"/>
              </w:rPr>
              <w:t>Frais de séjours (chambres, repas etc.)</w:t>
            </w:r>
          </w:p>
        </w:tc>
        <w:tc>
          <w:tcPr>
            <w:tcW w:w="828" w:type="dxa"/>
            <w:tcBorders>
              <w:top w:val="single" w:sz="6" w:space="0" w:color="000000"/>
              <w:left w:val="single" w:sz="6" w:space="0" w:color="000000"/>
              <w:bottom w:val="single" w:sz="6" w:space="0" w:color="000000"/>
              <w:right w:val="nil"/>
            </w:tcBorders>
          </w:tcPr>
          <w:p w14:paraId="14E8108B"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8C" w14:textId="77777777" w:rsidR="00844FA8" w:rsidRDefault="00206DC9">
            <w:pPr>
              <w:shd w:val="clear" w:color="auto" w:fill="auto"/>
              <w:spacing w:after="0" w:line="259" w:lineRule="auto"/>
              <w:ind w:left="0" w:right="0" w:firstLine="0"/>
            </w:pPr>
            <w:r>
              <w:rPr>
                <w:rFonts w:ascii="Calibri" w:eastAsia="Calibri" w:hAnsi="Calibri" w:cs="Calibri"/>
                <w:sz w:val="18"/>
              </w:rPr>
              <w:t>17500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8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08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17500</w:t>
            </w:r>
          </w:p>
        </w:tc>
        <w:tc>
          <w:tcPr>
            <w:tcW w:w="1980" w:type="dxa"/>
            <w:tcBorders>
              <w:top w:val="single" w:sz="6" w:space="0" w:color="000000"/>
              <w:left w:val="single" w:sz="6" w:space="0" w:color="000000"/>
              <w:bottom w:val="single" w:sz="6" w:space="0" w:color="000000"/>
              <w:right w:val="single" w:sz="6" w:space="0" w:color="000000"/>
            </w:tcBorders>
          </w:tcPr>
          <w:p w14:paraId="14E8108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9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17500</w:t>
            </w:r>
          </w:p>
        </w:tc>
      </w:tr>
      <w:tr w:rsidR="00844FA8" w14:paraId="14E8109A"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09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93" w14:textId="77777777" w:rsidR="00844FA8" w:rsidRDefault="00206DC9">
            <w:pPr>
              <w:shd w:val="clear" w:color="auto" w:fill="auto"/>
              <w:spacing w:after="0" w:line="259" w:lineRule="auto"/>
              <w:ind w:left="31" w:right="0" w:firstLine="0"/>
              <w:jc w:val="left"/>
            </w:pPr>
            <w:r>
              <w:rPr>
                <w:rFonts w:ascii="Calibri" w:eastAsia="Calibri" w:hAnsi="Calibri" w:cs="Calibri"/>
                <w:sz w:val="18"/>
              </w:rPr>
              <w:t>Honoraires 2 facilitateurs</w:t>
            </w:r>
          </w:p>
        </w:tc>
        <w:tc>
          <w:tcPr>
            <w:tcW w:w="828" w:type="dxa"/>
            <w:tcBorders>
              <w:top w:val="single" w:sz="6" w:space="0" w:color="000000"/>
              <w:left w:val="single" w:sz="6" w:space="0" w:color="000000"/>
              <w:bottom w:val="single" w:sz="6" w:space="0" w:color="000000"/>
              <w:right w:val="nil"/>
            </w:tcBorders>
          </w:tcPr>
          <w:p w14:paraId="14E81094"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095" w14:textId="77777777" w:rsidR="00844FA8" w:rsidRDefault="00206DC9">
            <w:pPr>
              <w:shd w:val="clear" w:color="auto" w:fill="auto"/>
              <w:spacing w:after="0" w:line="259" w:lineRule="auto"/>
              <w:ind w:left="91" w:right="0" w:firstLine="0"/>
            </w:pPr>
            <w:r>
              <w:rPr>
                <w:rFonts w:ascii="Calibri" w:eastAsia="Calibri" w:hAnsi="Calibri" w:cs="Calibri"/>
                <w:sz w:val="18"/>
              </w:rPr>
              <w:t>3000</w:t>
            </w:r>
          </w:p>
        </w:tc>
        <w:tc>
          <w:tcPr>
            <w:tcW w:w="1289" w:type="dxa"/>
            <w:tcBorders>
              <w:top w:val="single" w:sz="6" w:space="0" w:color="000000"/>
              <w:left w:val="single" w:sz="6" w:space="0" w:color="000000"/>
              <w:bottom w:val="single" w:sz="6" w:space="0" w:color="000000"/>
              <w:right w:val="single" w:sz="6" w:space="0" w:color="000000"/>
            </w:tcBorders>
          </w:tcPr>
          <w:p w14:paraId="14E8109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tcPr>
          <w:p w14:paraId="14E8109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tcPr>
          <w:p w14:paraId="14E8109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09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bl>
    <w:p w14:paraId="14E8109B"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0" w:type="dxa"/>
          <w:bottom w:w="9" w:type="dxa"/>
          <w:right w:w="0" w:type="dxa"/>
        </w:tblCellMar>
        <w:tblLook w:val="04A0" w:firstRow="1" w:lastRow="0" w:firstColumn="1" w:lastColumn="0" w:noHBand="0" w:noVBand="1"/>
      </w:tblPr>
      <w:tblGrid>
        <w:gridCol w:w="2852"/>
        <w:gridCol w:w="3218"/>
        <w:gridCol w:w="1315"/>
        <w:gridCol w:w="1289"/>
        <w:gridCol w:w="1364"/>
        <w:gridCol w:w="487"/>
        <w:gridCol w:w="1980"/>
        <w:gridCol w:w="1980"/>
      </w:tblGrid>
      <w:tr w:rsidR="00844FA8" w14:paraId="14E810A4" w14:textId="77777777">
        <w:trPr>
          <w:trHeight w:val="466"/>
        </w:trPr>
        <w:tc>
          <w:tcPr>
            <w:tcW w:w="2852" w:type="dxa"/>
            <w:tcBorders>
              <w:top w:val="single" w:sz="6" w:space="0" w:color="000000"/>
              <w:left w:val="single" w:sz="6" w:space="0" w:color="000000"/>
              <w:bottom w:val="single" w:sz="6" w:space="0" w:color="000000"/>
              <w:right w:val="single" w:sz="6" w:space="0" w:color="000000"/>
            </w:tcBorders>
            <w:vAlign w:val="center"/>
          </w:tcPr>
          <w:p w14:paraId="14E8109C"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9D"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facilitateurs  (2 experts, 1 séjour)</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9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3600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9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w:t>
            </w:r>
          </w:p>
        </w:tc>
        <w:tc>
          <w:tcPr>
            <w:tcW w:w="1363" w:type="dxa"/>
            <w:tcBorders>
              <w:top w:val="single" w:sz="6" w:space="0" w:color="000000"/>
              <w:left w:val="single" w:sz="6" w:space="0" w:color="000000"/>
              <w:bottom w:val="single" w:sz="6" w:space="0" w:color="000000"/>
              <w:right w:val="nil"/>
            </w:tcBorders>
            <w:vAlign w:val="bottom"/>
          </w:tcPr>
          <w:p w14:paraId="14E810A0"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A1" w14:textId="77777777" w:rsidR="00844FA8" w:rsidRDefault="00206DC9">
            <w:pPr>
              <w:shd w:val="clear" w:color="auto" w:fill="auto"/>
              <w:spacing w:after="0" w:line="259" w:lineRule="auto"/>
              <w:ind w:left="91" w:right="0" w:firstLine="0"/>
            </w:pPr>
            <w:r>
              <w:rPr>
                <w:rFonts w:ascii="Calibri" w:eastAsia="Calibri" w:hAnsi="Calibri" w:cs="Calibri"/>
                <w:sz w:val="18"/>
              </w:rPr>
              <w:t>7200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A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A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7200</w:t>
            </w:r>
          </w:p>
        </w:tc>
      </w:tr>
      <w:tr w:rsidR="00844FA8" w14:paraId="14E810A8" w14:textId="77777777">
        <w:trPr>
          <w:trHeight w:val="233"/>
        </w:trPr>
        <w:tc>
          <w:tcPr>
            <w:tcW w:w="10038" w:type="dxa"/>
            <w:gridSpan w:val="5"/>
            <w:tcBorders>
              <w:top w:val="single" w:sz="6" w:space="0" w:color="000000"/>
              <w:left w:val="single" w:sz="6" w:space="0" w:color="000000"/>
              <w:bottom w:val="single" w:sz="6" w:space="0" w:color="000000"/>
              <w:right w:val="nil"/>
            </w:tcBorders>
            <w:shd w:val="clear" w:color="auto" w:fill="D9D9D9"/>
          </w:tcPr>
          <w:p w14:paraId="14E810A5" w14:textId="77777777" w:rsidR="00844FA8" w:rsidRDefault="00206DC9">
            <w:pPr>
              <w:shd w:val="clear" w:color="auto" w:fill="auto"/>
              <w:spacing w:after="0" w:line="259" w:lineRule="auto"/>
              <w:ind w:left="29" w:right="0" w:firstLine="0"/>
              <w:jc w:val="left"/>
            </w:pPr>
            <w:r>
              <w:rPr>
                <w:rFonts w:ascii="Calibri" w:eastAsia="Calibri" w:hAnsi="Calibri" w:cs="Calibri"/>
                <w:sz w:val="18"/>
              </w:rPr>
              <w:t>Etablir un cadre de coordination et d'échange d'information SPS</w:t>
            </w:r>
          </w:p>
        </w:tc>
        <w:tc>
          <w:tcPr>
            <w:tcW w:w="2467" w:type="dxa"/>
            <w:gridSpan w:val="2"/>
            <w:tcBorders>
              <w:top w:val="single" w:sz="6" w:space="0" w:color="000000"/>
              <w:left w:val="nil"/>
              <w:bottom w:val="single" w:sz="6" w:space="0" w:color="000000"/>
              <w:right w:val="single" w:sz="6" w:space="0" w:color="000000"/>
            </w:tcBorders>
            <w:shd w:val="clear" w:color="auto" w:fill="D9D9D9"/>
            <w:vAlign w:val="center"/>
          </w:tcPr>
          <w:p w14:paraId="14E810A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4E810A7" w14:textId="77777777" w:rsidR="00844FA8" w:rsidRDefault="00844FA8">
            <w:pPr>
              <w:spacing w:after="160" w:line="259" w:lineRule="auto"/>
              <w:ind w:left="0" w:right="0" w:firstLine="0"/>
              <w:jc w:val="left"/>
            </w:pPr>
          </w:p>
        </w:tc>
      </w:tr>
      <w:tr w:rsidR="00844FA8" w14:paraId="14E810B1" w14:textId="77777777">
        <w:trPr>
          <w:trHeight w:val="466"/>
        </w:trPr>
        <w:tc>
          <w:tcPr>
            <w:tcW w:w="2852" w:type="dxa"/>
            <w:tcBorders>
              <w:top w:val="single" w:sz="6" w:space="0" w:color="000000"/>
              <w:left w:val="single" w:sz="6" w:space="0" w:color="000000"/>
              <w:bottom w:val="single" w:sz="6" w:space="0" w:color="000000"/>
              <w:right w:val="single" w:sz="6" w:space="0" w:color="000000"/>
            </w:tcBorders>
            <w:vAlign w:val="bottom"/>
          </w:tcPr>
          <w:p w14:paraId="14E810A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AA" w14:textId="77777777" w:rsidR="00844FA8" w:rsidRDefault="00206DC9">
            <w:pPr>
              <w:shd w:val="clear" w:color="auto" w:fill="auto"/>
              <w:spacing w:after="0" w:line="259" w:lineRule="auto"/>
              <w:ind w:left="31" w:right="0" w:firstLine="0"/>
              <w:jc w:val="left"/>
            </w:pPr>
            <w:r>
              <w:rPr>
                <w:rFonts w:ascii="Calibri" w:eastAsia="Calibri" w:hAnsi="Calibri" w:cs="Calibri"/>
                <w:sz w:val="18"/>
              </w:rPr>
              <w:t>Contrat informatique création site web</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A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A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AD"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AE"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A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B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10BA"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0B2"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B3" w14:textId="77777777" w:rsidR="00844FA8" w:rsidRDefault="00206DC9">
            <w:pPr>
              <w:shd w:val="clear" w:color="auto" w:fill="auto"/>
              <w:spacing w:after="0" w:line="259" w:lineRule="auto"/>
              <w:ind w:left="31" w:right="0" w:firstLine="0"/>
              <w:jc w:val="left"/>
            </w:pPr>
            <w:r>
              <w:rPr>
                <w:rFonts w:ascii="Calibri" w:eastAsia="Calibri" w:hAnsi="Calibri" w:cs="Calibri"/>
                <w:sz w:val="18"/>
              </w:rPr>
              <w:t>Webmaster 12 h/m</w:t>
            </w:r>
          </w:p>
        </w:tc>
        <w:tc>
          <w:tcPr>
            <w:tcW w:w="1315" w:type="dxa"/>
            <w:tcBorders>
              <w:top w:val="single" w:sz="6" w:space="0" w:color="000000"/>
              <w:left w:val="single" w:sz="6" w:space="0" w:color="000000"/>
              <w:bottom w:val="single" w:sz="6" w:space="0" w:color="000000"/>
              <w:right w:val="single" w:sz="6" w:space="0" w:color="000000"/>
            </w:tcBorders>
          </w:tcPr>
          <w:p w14:paraId="14E810B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12000</w:t>
            </w:r>
          </w:p>
        </w:tc>
        <w:tc>
          <w:tcPr>
            <w:tcW w:w="1289" w:type="dxa"/>
            <w:tcBorders>
              <w:top w:val="single" w:sz="6" w:space="0" w:color="000000"/>
              <w:left w:val="single" w:sz="6" w:space="0" w:color="000000"/>
              <w:bottom w:val="single" w:sz="6" w:space="0" w:color="000000"/>
              <w:right w:val="single" w:sz="6" w:space="0" w:color="000000"/>
            </w:tcBorders>
          </w:tcPr>
          <w:p w14:paraId="14E810B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tcPr>
          <w:p w14:paraId="14E810B6"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0B7" w14:textId="77777777" w:rsidR="00844FA8" w:rsidRDefault="00206DC9">
            <w:pPr>
              <w:shd w:val="clear" w:color="auto" w:fill="auto"/>
              <w:spacing w:after="0" w:line="259" w:lineRule="auto"/>
              <w:ind w:left="0" w:right="0" w:firstLine="0"/>
            </w:pPr>
            <w:r>
              <w:rPr>
                <w:rFonts w:ascii="Calibri" w:eastAsia="Calibri" w:hAnsi="Calibri" w:cs="Calibri"/>
                <w:sz w:val="18"/>
              </w:rPr>
              <w:t>12000</w:t>
            </w:r>
          </w:p>
        </w:tc>
        <w:tc>
          <w:tcPr>
            <w:tcW w:w="1980" w:type="dxa"/>
            <w:tcBorders>
              <w:top w:val="single" w:sz="6" w:space="0" w:color="000000"/>
              <w:left w:val="single" w:sz="6" w:space="0" w:color="000000"/>
              <w:bottom w:val="single" w:sz="6" w:space="0" w:color="000000"/>
              <w:right w:val="single" w:sz="6" w:space="0" w:color="000000"/>
            </w:tcBorders>
          </w:tcPr>
          <w:p w14:paraId="14E810B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0B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12000</w:t>
            </w:r>
          </w:p>
        </w:tc>
      </w:tr>
      <w:tr w:rsidR="00844FA8" w14:paraId="14E810C3"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0BB"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BC" w14:textId="77777777" w:rsidR="00844FA8" w:rsidRDefault="00206DC9">
            <w:pPr>
              <w:shd w:val="clear" w:color="auto" w:fill="auto"/>
              <w:spacing w:after="0" w:line="259" w:lineRule="auto"/>
              <w:ind w:left="31" w:right="0" w:firstLine="0"/>
              <w:jc w:val="left"/>
            </w:pPr>
            <w:r>
              <w:rPr>
                <w:rFonts w:ascii="Calibri" w:eastAsia="Calibri" w:hAnsi="Calibri" w:cs="Calibri"/>
                <w:sz w:val="18"/>
              </w:rPr>
              <w:t>1 consultant national collecte documents 3 h/mois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B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B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BF"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C0" w14:textId="77777777" w:rsidR="00844FA8" w:rsidRDefault="00206DC9">
            <w:pPr>
              <w:shd w:val="clear" w:color="auto" w:fill="auto"/>
              <w:spacing w:after="0" w:line="259" w:lineRule="auto"/>
              <w:ind w:left="91" w:right="0" w:firstLine="0"/>
            </w:pPr>
            <w:r>
              <w:rPr>
                <w:rFonts w:ascii="Calibri" w:eastAsia="Calibri" w:hAnsi="Calibri" w:cs="Calibri"/>
                <w:sz w:val="18"/>
              </w:rPr>
              <w:t>3000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C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C2" w14:textId="77777777" w:rsidR="00844FA8" w:rsidRDefault="00206DC9">
            <w:pPr>
              <w:shd w:val="clear" w:color="auto" w:fill="auto"/>
              <w:spacing w:after="0" w:line="259" w:lineRule="auto"/>
              <w:ind w:left="0" w:right="31" w:firstLine="0"/>
              <w:jc w:val="right"/>
            </w:pPr>
            <w:r>
              <w:rPr>
                <w:rFonts w:ascii="Calibri" w:eastAsia="Calibri" w:hAnsi="Calibri" w:cs="Calibri"/>
                <w:sz w:val="18"/>
              </w:rPr>
              <w:t>3000</w:t>
            </w:r>
          </w:p>
        </w:tc>
      </w:tr>
      <w:tr w:rsidR="00844FA8" w14:paraId="14E810CD" w14:textId="77777777">
        <w:trPr>
          <w:trHeight w:val="931"/>
        </w:trPr>
        <w:tc>
          <w:tcPr>
            <w:tcW w:w="2852" w:type="dxa"/>
            <w:tcBorders>
              <w:top w:val="single" w:sz="6" w:space="0" w:color="000000"/>
              <w:left w:val="single" w:sz="6" w:space="0" w:color="000000"/>
              <w:bottom w:val="single" w:sz="6" w:space="0" w:color="000000"/>
              <w:right w:val="single" w:sz="6" w:space="0" w:color="000000"/>
            </w:tcBorders>
            <w:vAlign w:val="center"/>
          </w:tcPr>
          <w:p w14:paraId="14E810C4"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C5" w14:textId="77777777" w:rsidR="00844FA8" w:rsidRDefault="00206DC9">
            <w:pPr>
              <w:shd w:val="clear" w:color="auto" w:fill="auto"/>
              <w:spacing w:after="0" w:line="259" w:lineRule="auto"/>
              <w:ind w:left="31" w:right="0" w:firstLine="0"/>
              <w:jc w:val="left"/>
            </w:pPr>
            <w:r>
              <w:rPr>
                <w:rFonts w:ascii="Calibri" w:eastAsia="Calibri" w:hAnsi="Calibri" w:cs="Calibri"/>
                <w:sz w:val="18"/>
              </w:rPr>
              <w:t>1 expert international SPS pour analyse des parties prenantes /modèle de diffusion information (1 mission de 2 semaines)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C6" w14:textId="77777777" w:rsidR="00844FA8" w:rsidRDefault="00206DC9">
            <w:pPr>
              <w:shd w:val="clear" w:color="auto" w:fill="auto"/>
              <w:spacing w:after="231" w:line="259" w:lineRule="auto"/>
              <w:ind w:left="-20" w:right="0" w:firstLine="0"/>
              <w:jc w:val="left"/>
            </w:pPr>
            <w:r>
              <w:rPr>
                <w:rFonts w:ascii="Calibri" w:eastAsia="Calibri" w:hAnsi="Calibri" w:cs="Calibri"/>
                <w:sz w:val="18"/>
              </w:rPr>
              <w:t xml:space="preserve"> </w:t>
            </w:r>
          </w:p>
          <w:p w14:paraId="14E810C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C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C9"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CA" w14:textId="77777777" w:rsidR="00844FA8" w:rsidRDefault="00206DC9">
            <w:pPr>
              <w:shd w:val="clear" w:color="auto" w:fill="auto"/>
              <w:spacing w:after="0" w:line="259" w:lineRule="auto"/>
              <w:ind w:left="91" w:right="0" w:firstLine="0"/>
              <w:jc w:val="lef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0C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CC"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r w:rsidR="00844FA8" w14:paraId="14E810D6" w14:textId="77777777">
        <w:trPr>
          <w:trHeight w:val="466"/>
        </w:trPr>
        <w:tc>
          <w:tcPr>
            <w:tcW w:w="2852" w:type="dxa"/>
            <w:tcBorders>
              <w:top w:val="single" w:sz="6" w:space="0" w:color="000000"/>
              <w:left w:val="single" w:sz="6" w:space="0" w:color="000000"/>
              <w:bottom w:val="single" w:sz="6" w:space="0" w:color="000000"/>
              <w:right w:val="single" w:sz="6" w:space="0" w:color="000000"/>
            </w:tcBorders>
            <w:vAlign w:val="center"/>
          </w:tcPr>
          <w:p w14:paraId="14E810CE"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CF"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expert international (billet/DSA)</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D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D1"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D2"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D3" w14:textId="77777777" w:rsidR="00844FA8" w:rsidRDefault="00206DC9">
            <w:pPr>
              <w:shd w:val="clear" w:color="auto" w:fill="auto"/>
              <w:spacing w:after="0" w:line="259" w:lineRule="auto"/>
              <w:ind w:left="91" w:right="0" w:firstLine="0"/>
              <w:jc w:val="left"/>
            </w:pPr>
            <w:r>
              <w:rPr>
                <w:rFonts w:ascii="Calibri" w:eastAsia="Calibri" w:hAnsi="Calibri" w:cs="Calibri"/>
                <w:sz w:val="18"/>
              </w:rPr>
              <w:t>6000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0D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D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6000</w:t>
            </w:r>
          </w:p>
        </w:tc>
      </w:tr>
      <w:tr w:rsidR="00844FA8" w14:paraId="14E810DF" w14:textId="77777777">
        <w:trPr>
          <w:trHeight w:val="931"/>
        </w:trPr>
        <w:tc>
          <w:tcPr>
            <w:tcW w:w="2852" w:type="dxa"/>
            <w:tcBorders>
              <w:top w:val="single" w:sz="6" w:space="0" w:color="000000"/>
              <w:left w:val="single" w:sz="6" w:space="0" w:color="000000"/>
              <w:bottom w:val="single" w:sz="6" w:space="0" w:color="000000"/>
              <w:right w:val="single" w:sz="6" w:space="0" w:color="000000"/>
            </w:tcBorders>
            <w:vAlign w:val="center"/>
          </w:tcPr>
          <w:p w14:paraId="14E810D7"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D8"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Atelier présentation site web/modèle de </w:t>
            </w:r>
            <w:r>
              <w:rPr>
                <w:rFonts w:ascii="Calibri" w:eastAsia="Calibri" w:hAnsi="Calibri" w:cs="Calibri"/>
                <w:sz w:val="18"/>
              </w:rPr>
              <w:t>diffusion (25 personnes, 1 jours): location salle, reproduction, frais annexes,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D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DA"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DB"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DC" w14:textId="77777777" w:rsidR="00844FA8" w:rsidRDefault="00206DC9">
            <w:pPr>
              <w:shd w:val="clear" w:color="auto" w:fill="auto"/>
              <w:spacing w:after="0" w:line="259" w:lineRule="auto"/>
              <w:ind w:left="91" w:right="0" w:firstLine="0"/>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DD"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D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2000</w:t>
            </w:r>
          </w:p>
        </w:tc>
      </w:tr>
      <w:tr w:rsidR="00844FA8" w14:paraId="14E810EA" w14:textId="77777777">
        <w:trPr>
          <w:trHeight w:val="698"/>
        </w:trPr>
        <w:tc>
          <w:tcPr>
            <w:tcW w:w="2852" w:type="dxa"/>
            <w:tcBorders>
              <w:top w:val="single" w:sz="6" w:space="0" w:color="000000"/>
              <w:left w:val="single" w:sz="6" w:space="0" w:color="000000"/>
              <w:bottom w:val="single" w:sz="6" w:space="0" w:color="000000"/>
              <w:right w:val="single" w:sz="6" w:space="0" w:color="000000"/>
            </w:tcBorders>
            <w:vAlign w:val="center"/>
          </w:tcPr>
          <w:p w14:paraId="14E810E0"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0E1"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Equipement informatique  pour site web </w:t>
            </w:r>
          </w:p>
          <w:p w14:paraId="14E810E2"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(serveur + un ordinateur </w:t>
            </w:r>
          </w:p>
          <w:p w14:paraId="14E810E3" w14:textId="77777777" w:rsidR="00844FA8" w:rsidRDefault="00206DC9">
            <w:pPr>
              <w:shd w:val="clear" w:color="auto" w:fill="auto"/>
              <w:spacing w:after="0" w:line="259" w:lineRule="auto"/>
              <w:ind w:left="31" w:right="0" w:firstLine="0"/>
              <w:jc w:val="left"/>
            </w:pPr>
            <w:r>
              <w:rPr>
                <w:rFonts w:ascii="Calibri" w:eastAsia="Calibri" w:hAnsi="Calibri" w:cs="Calibri"/>
                <w:sz w:val="18"/>
              </w:rPr>
              <w:t>+impromante+photocopieur)</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E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E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E6"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E7"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E8"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E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10F2" w14:textId="77777777">
        <w:trPr>
          <w:trHeight w:val="233"/>
        </w:trPr>
        <w:tc>
          <w:tcPr>
            <w:tcW w:w="6070" w:type="dxa"/>
            <w:gridSpan w:val="2"/>
            <w:tcBorders>
              <w:top w:val="single" w:sz="6" w:space="0" w:color="000000"/>
              <w:left w:val="single" w:sz="6" w:space="0" w:color="000000"/>
              <w:bottom w:val="single" w:sz="6" w:space="0" w:color="000000"/>
              <w:right w:val="single" w:sz="6" w:space="0" w:color="000000"/>
            </w:tcBorders>
            <w:shd w:val="clear" w:color="auto" w:fill="D9D9D9"/>
          </w:tcPr>
          <w:p w14:paraId="14E810EB" w14:textId="77777777" w:rsidR="00844FA8" w:rsidRDefault="00206DC9">
            <w:pPr>
              <w:shd w:val="clear" w:color="auto" w:fill="auto"/>
              <w:spacing w:after="0" w:line="259" w:lineRule="auto"/>
              <w:ind w:left="29" w:right="0" w:firstLine="0"/>
              <w:jc w:val="left"/>
            </w:pPr>
            <w:r>
              <w:rPr>
                <w:rFonts w:ascii="Calibri" w:eastAsia="Calibri" w:hAnsi="Calibri" w:cs="Calibri"/>
                <w:sz w:val="18"/>
              </w:rPr>
              <w:t xml:space="preserve">Elaboration et validation </w:t>
            </w:r>
            <w:r>
              <w:rPr>
                <w:rFonts w:ascii="Calibri" w:eastAsia="Calibri" w:hAnsi="Calibri" w:cs="Calibri"/>
                <w:sz w:val="18"/>
              </w:rPr>
              <w:t xml:space="preserve">stratégie national </w:t>
            </w:r>
          </w:p>
        </w:tc>
        <w:tc>
          <w:tcPr>
            <w:tcW w:w="13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E810EC"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E810ED" w14:textId="77777777" w:rsidR="00844FA8" w:rsidRDefault="00844FA8">
            <w:pPr>
              <w:spacing w:after="160" w:line="259" w:lineRule="auto"/>
              <w:ind w:left="0" w:right="0" w:firstLine="0"/>
              <w:jc w:val="left"/>
            </w:pPr>
          </w:p>
        </w:tc>
        <w:tc>
          <w:tcPr>
            <w:tcW w:w="1363" w:type="dxa"/>
            <w:tcBorders>
              <w:top w:val="single" w:sz="6" w:space="0" w:color="000000"/>
              <w:left w:val="single" w:sz="6" w:space="0" w:color="000000"/>
              <w:bottom w:val="single" w:sz="6" w:space="0" w:color="000000"/>
              <w:right w:val="nil"/>
            </w:tcBorders>
            <w:shd w:val="clear" w:color="auto" w:fill="D9D9D9"/>
            <w:vAlign w:val="center"/>
          </w:tcPr>
          <w:p w14:paraId="14E810EE"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shd w:val="clear" w:color="auto" w:fill="D9D9D9"/>
            <w:vAlign w:val="center"/>
          </w:tcPr>
          <w:p w14:paraId="14E810EF"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E810F0"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0F1" w14:textId="77777777" w:rsidR="00844FA8" w:rsidRDefault="00844FA8">
            <w:pPr>
              <w:spacing w:after="160" w:line="259" w:lineRule="auto"/>
              <w:ind w:left="0" w:right="0" w:firstLine="0"/>
              <w:jc w:val="left"/>
            </w:pPr>
          </w:p>
        </w:tc>
      </w:tr>
      <w:tr w:rsidR="00844FA8" w14:paraId="14E810FC" w14:textId="77777777">
        <w:trPr>
          <w:trHeight w:val="1630"/>
        </w:trPr>
        <w:tc>
          <w:tcPr>
            <w:tcW w:w="2852" w:type="dxa"/>
            <w:tcBorders>
              <w:top w:val="single" w:sz="6" w:space="0" w:color="000000"/>
              <w:left w:val="single" w:sz="6" w:space="0" w:color="000000"/>
              <w:bottom w:val="single" w:sz="6" w:space="0" w:color="000000"/>
              <w:right w:val="single" w:sz="6" w:space="0" w:color="000000"/>
            </w:tcBorders>
            <w:vAlign w:val="center"/>
          </w:tcPr>
          <w:p w14:paraId="14E810F3"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F4"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1 expert international SPS pour </w:t>
            </w:r>
          </w:p>
          <w:p w14:paraId="14E810F5"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consolidation des plans d'actions sectoriels et élaboration stratégie (2 missions : 1 mission de 2 semaines et 1 mission de 1 semaine, plus 2 semaines de travail à domicile et conseil à </w:t>
            </w:r>
            <w:r>
              <w:rPr>
                <w:rFonts w:ascii="Calibri" w:eastAsia="Calibri" w:hAnsi="Calibri" w:cs="Calibri"/>
                <w:sz w:val="18"/>
              </w:rPr>
              <w:t>distance)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F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15000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0F7"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0F8"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0F9" w14:textId="77777777" w:rsidR="00844FA8" w:rsidRDefault="00206DC9">
            <w:pPr>
              <w:shd w:val="clear" w:color="auto" w:fill="auto"/>
              <w:spacing w:after="0" w:line="259" w:lineRule="auto"/>
              <w:ind w:left="0" w:right="0" w:firstLine="0"/>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0FA"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0FB"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15000</w:t>
            </w:r>
          </w:p>
        </w:tc>
      </w:tr>
      <w:tr w:rsidR="00844FA8" w14:paraId="14E81105" w14:textId="77777777">
        <w:trPr>
          <w:trHeight w:val="698"/>
        </w:trPr>
        <w:tc>
          <w:tcPr>
            <w:tcW w:w="2852" w:type="dxa"/>
            <w:tcBorders>
              <w:top w:val="single" w:sz="6" w:space="0" w:color="000000"/>
              <w:left w:val="single" w:sz="6" w:space="0" w:color="000000"/>
              <w:bottom w:val="single" w:sz="6" w:space="0" w:color="000000"/>
              <w:right w:val="single" w:sz="6" w:space="0" w:color="000000"/>
            </w:tcBorders>
            <w:vAlign w:val="center"/>
          </w:tcPr>
          <w:p w14:paraId="14E810FD"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0FE" w14:textId="77777777" w:rsidR="00844FA8" w:rsidRDefault="00206DC9">
            <w:pPr>
              <w:shd w:val="clear" w:color="auto" w:fill="auto"/>
              <w:spacing w:after="0" w:line="259" w:lineRule="auto"/>
              <w:ind w:left="31" w:right="0" w:firstLine="0"/>
              <w:jc w:val="left"/>
            </w:pPr>
            <w:r>
              <w:rPr>
                <w:rFonts w:ascii="Calibri" w:eastAsia="Calibri" w:hAnsi="Calibri" w:cs="Calibri"/>
                <w:sz w:val="18"/>
              </w:rPr>
              <w:t>Expert Vétérinaire et consultation priorité vétérinaire à inclure dans la stratégie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0F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00"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101"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102" w14:textId="77777777" w:rsidR="00844FA8" w:rsidRDefault="00206DC9">
            <w:pPr>
              <w:shd w:val="clear" w:color="auto" w:fill="auto"/>
              <w:spacing w:after="0" w:line="259" w:lineRule="auto"/>
              <w:ind w:left="0" w:right="0" w:firstLine="0"/>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103"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04"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10000</w:t>
            </w:r>
          </w:p>
        </w:tc>
      </w:tr>
      <w:tr w:rsidR="00844FA8" w14:paraId="14E8110E" w14:textId="77777777">
        <w:trPr>
          <w:trHeight w:val="466"/>
        </w:trPr>
        <w:tc>
          <w:tcPr>
            <w:tcW w:w="2852" w:type="dxa"/>
            <w:tcBorders>
              <w:top w:val="single" w:sz="6" w:space="0" w:color="000000"/>
              <w:left w:val="single" w:sz="6" w:space="0" w:color="000000"/>
              <w:bottom w:val="single" w:sz="6" w:space="0" w:color="000000"/>
              <w:right w:val="single" w:sz="6" w:space="0" w:color="000000"/>
            </w:tcBorders>
            <w:vAlign w:val="center"/>
          </w:tcPr>
          <w:p w14:paraId="14E81106"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107" w14:textId="77777777" w:rsidR="00844FA8" w:rsidRDefault="00206DC9">
            <w:pPr>
              <w:shd w:val="clear" w:color="auto" w:fill="auto"/>
              <w:spacing w:after="0" w:line="259" w:lineRule="auto"/>
              <w:ind w:left="31" w:right="0" w:firstLine="0"/>
              <w:jc w:val="left"/>
            </w:pPr>
            <w:r>
              <w:rPr>
                <w:rFonts w:ascii="Calibri" w:eastAsia="Calibri" w:hAnsi="Calibri" w:cs="Calibri"/>
                <w:sz w:val="18"/>
              </w:rPr>
              <w:t>Voyage expert SPS (1 expert, 2 séjours)</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08" w14:textId="77777777" w:rsidR="00844FA8" w:rsidRDefault="00206DC9">
            <w:pPr>
              <w:shd w:val="clear" w:color="auto" w:fill="auto"/>
              <w:spacing w:after="0" w:line="259" w:lineRule="auto"/>
              <w:ind w:left="0" w:right="31" w:firstLine="0"/>
              <w:jc w:val="right"/>
            </w:pPr>
            <w:r>
              <w:rPr>
                <w:rFonts w:ascii="Calibri" w:eastAsia="Calibri" w:hAnsi="Calibri" w:cs="Calibri"/>
                <w:sz w:val="18"/>
              </w:rPr>
              <w:t>9000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09"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10A"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10B" w14:textId="77777777" w:rsidR="00844FA8" w:rsidRDefault="00206DC9">
            <w:pPr>
              <w:shd w:val="clear" w:color="auto" w:fill="auto"/>
              <w:spacing w:after="0" w:line="259" w:lineRule="auto"/>
              <w:ind w:left="91" w:right="0" w:firstLine="0"/>
            </w:pPr>
            <w:r>
              <w:rPr>
                <w:rFonts w:ascii="Calibri" w:eastAsia="Calibri" w:hAnsi="Calibri" w:cs="Calibri"/>
                <w:sz w:val="18"/>
              </w:rPr>
              <w:t>9000</w:t>
            </w:r>
          </w:p>
        </w:tc>
        <w:tc>
          <w:tcPr>
            <w:tcW w:w="1980" w:type="dxa"/>
            <w:tcBorders>
              <w:top w:val="single" w:sz="6" w:space="0" w:color="000000"/>
              <w:left w:val="single" w:sz="6" w:space="0" w:color="000000"/>
              <w:bottom w:val="single" w:sz="6" w:space="0" w:color="000000"/>
              <w:right w:val="single" w:sz="6" w:space="0" w:color="000000"/>
            </w:tcBorders>
          </w:tcPr>
          <w:p w14:paraId="14E8110C"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0D" w14:textId="77777777" w:rsidR="00844FA8" w:rsidRDefault="00206DC9">
            <w:pPr>
              <w:shd w:val="clear" w:color="auto" w:fill="auto"/>
              <w:spacing w:after="0" w:line="259" w:lineRule="auto"/>
              <w:ind w:left="0" w:right="31" w:firstLine="0"/>
              <w:jc w:val="right"/>
            </w:pPr>
            <w:r>
              <w:rPr>
                <w:rFonts w:ascii="Calibri" w:eastAsia="Calibri" w:hAnsi="Calibri" w:cs="Calibri"/>
                <w:sz w:val="18"/>
              </w:rPr>
              <w:t>9000</w:t>
            </w:r>
          </w:p>
        </w:tc>
      </w:tr>
      <w:tr w:rsidR="00844FA8" w14:paraId="14E81117" w14:textId="77777777">
        <w:trPr>
          <w:trHeight w:val="931"/>
        </w:trPr>
        <w:tc>
          <w:tcPr>
            <w:tcW w:w="2852" w:type="dxa"/>
            <w:tcBorders>
              <w:top w:val="single" w:sz="6" w:space="0" w:color="000000"/>
              <w:left w:val="single" w:sz="6" w:space="0" w:color="000000"/>
              <w:bottom w:val="single" w:sz="6" w:space="0" w:color="000000"/>
              <w:right w:val="single" w:sz="6" w:space="0" w:color="000000"/>
            </w:tcBorders>
            <w:vAlign w:val="center"/>
          </w:tcPr>
          <w:p w14:paraId="14E8110F"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110"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Séances de travail en petit comité (salle de </w:t>
            </w:r>
            <w:r>
              <w:rPr>
                <w:rFonts w:ascii="Calibri" w:eastAsia="Calibri" w:hAnsi="Calibri" w:cs="Calibri"/>
                <w:sz w:val="18"/>
              </w:rPr>
              <w:t>réunion, circulation documents, salaire 10 cadres des services compétants  etc.)</w:t>
            </w:r>
          </w:p>
        </w:tc>
        <w:tc>
          <w:tcPr>
            <w:tcW w:w="1315" w:type="dxa"/>
            <w:tcBorders>
              <w:top w:val="single" w:sz="6" w:space="0" w:color="000000"/>
              <w:left w:val="single" w:sz="6" w:space="0" w:color="000000"/>
              <w:bottom w:val="single" w:sz="6" w:space="0" w:color="000000"/>
              <w:right w:val="single" w:sz="6" w:space="0" w:color="000000"/>
            </w:tcBorders>
            <w:vAlign w:val="center"/>
          </w:tcPr>
          <w:p w14:paraId="14E81111"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vAlign w:val="center"/>
          </w:tcPr>
          <w:p w14:paraId="14E81112" w14:textId="77777777" w:rsidR="00844FA8" w:rsidRDefault="00844FA8">
            <w:pPr>
              <w:spacing w:after="160" w:line="259" w:lineRule="auto"/>
              <w:ind w:left="0" w:right="0" w:firstLine="0"/>
              <w:jc w:val="left"/>
            </w:pPr>
          </w:p>
        </w:tc>
        <w:tc>
          <w:tcPr>
            <w:tcW w:w="1363" w:type="dxa"/>
            <w:tcBorders>
              <w:top w:val="single" w:sz="6" w:space="0" w:color="000000"/>
              <w:left w:val="single" w:sz="6" w:space="0" w:color="000000"/>
              <w:bottom w:val="single" w:sz="6" w:space="0" w:color="000000"/>
              <w:right w:val="nil"/>
            </w:tcBorders>
          </w:tcPr>
          <w:p w14:paraId="14E81113"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tcPr>
          <w:p w14:paraId="14E81114"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15" w14:textId="77777777" w:rsidR="00844FA8" w:rsidRDefault="00206DC9">
            <w:pPr>
              <w:shd w:val="clear" w:color="auto" w:fill="auto"/>
              <w:spacing w:after="0" w:line="259" w:lineRule="auto"/>
              <w:ind w:left="0" w:right="31" w:firstLine="0"/>
              <w:jc w:val="right"/>
            </w:pPr>
            <w:r>
              <w:rPr>
                <w:rFonts w:ascii="Calibri" w:eastAsia="Calibri" w:hAnsi="Calibri" w:cs="Calibri"/>
                <w:sz w:val="18"/>
              </w:rPr>
              <w:t>8500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16" w14:textId="77777777" w:rsidR="00844FA8" w:rsidRDefault="00206DC9">
            <w:pPr>
              <w:shd w:val="clear" w:color="auto" w:fill="auto"/>
              <w:spacing w:after="0" w:line="259" w:lineRule="auto"/>
              <w:ind w:left="0" w:right="31" w:firstLine="0"/>
              <w:jc w:val="right"/>
            </w:pPr>
            <w:r>
              <w:rPr>
                <w:rFonts w:ascii="Calibri" w:eastAsia="Calibri" w:hAnsi="Calibri" w:cs="Calibri"/>
                <w:sz w:val="18"/>
              </w:rPr>
              <w:t>8500</w:t>
            </w:r>
          </w:p>
        </w:tc>
      </w:tr>
      <w:tr w:rsidR="00844FA8" w14:paraId="14E8111B" w14:textId="77777777">
        <w:trPr>
          <w:trHeight w:val="233"/>
        </w:trPr>
        <w:tc>
          <w:tcPr>
            <w:tcW w:w="10038" w:type="dxa"/>
            <w:gridSpan w:val="5"/>
            <w:tcBorders>
              <w:top w:val="single" w:sz="6" w:space="0" w:color="000000"/>
              <w:left w:val="single" w:sz="6" w:space="0" w:color="000000"/>
              <w:bottom w:val="single" w:sz="6" w:space="0" w:color="000000"/>
              <w:right w:val="nil"/>
            </w:tcBorders>
            <w:shd w:val="clear" w:color="auto" w:fill="D9D9D9"/>
          </w:tcPr>
          <w:p w14:paraId="14E81118" w14:textId="77777777" w:rsidR="00844FA8" w:rsidRDefault="00206DC9">
            <w:pPr>
              <w:shd w:val="clear" w:color="auto" w:fill="auto"/>
              <w:spacing w:after="0" w:line="259" w:lineRule="auto"/>
              <w:ind w:left="29" w:right="0" w:firstLine="0"/>
              <w:jc w:val="left"/>
            </w:pPr>
            <w:r>
              <w:rPr>
                <w:rFonts w:ascii="Calibri" w:eastAsia="Calibri" w:hAnsi="Calibri" w:cs="Calibri"/>
                <w:sz w:val="18"/>
              </w:rPr>
              <w:t>Atelier présentation/amendement/discussion projet de stratégie, mi‐parcours projet (40 cadres SPS et principaux opérateurs, 2 jours)</w:t>
            </w:r>
          </w:p>
        </w:tc>
        <w:tc>
          <w:tcPr>
            <w:tcW w:w="2467" w:type="dxa"/>
            <w:gridSpan w:val="2"/>
            <w:tcBorders>
              <w:top w:val="single" w:sz="6" w:space="0" w:color="000000"/>
              <w:left w:val="nil"/>
              <w:bottom w:val="single" w:sz="6" w:space="0" w:color="000000"/>
              <w:right w:val="single" w:sz="6" w:space="0" w:color="000000"/>
            </w:tcBorders>
            <w:shd w:val="clear" w:color="auto" w:fill="D9D9D9"/>
            <w:vAlign w:val="center"/>
          </w:tcPr>
          <w:p w14:paraId="14E81119"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E8111A" w14:textId="77777777" w:rsidR="00844FA8" w:rsidRDefault="00844FA8">
            <w:pPr>
              <w:spacing w:after="160" w:line="259" w:lineRule="auto"/>
              <w:ind w:left="0" w:right="0" w:firstLine="0"/>
              <w:jc w:val="left"/>
            </w:pPr>
          </w:p>
        </w:tc>
      </w:tr>
      <w:tr w:rsidR="00844FA8" w14:paraId="14E81124" w14:textId="77777777">
        <w:trPr>
          <w:trHeight w:val="466"/>
        </w:trPr>
        <w:tc>
          <w:tcPr>
            <w:tcW w:w="2852" w:type="dxa"/>
            <w:tcBorders>
              <w:top w:val="single" w:sz="6" w:space="0" w:color="000000"/>
              <w:left w:val="single" w:sz="6" w:space="0" w:color="000000"/>
              <w:bottom w:val="single" w:sz="6" w:space="0" w:color="000000"/>
              <w:right w:val="single" w:sz="6" w:space="0" w:color="000000"/>
            </w:tcBorders>
            <w:vAlign w:val="center"/>
          </w:tcPr>
          <w:p w14:paraId="14E8111C"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1D" w14:textId="77777777" w:rsidR="00844FA8" w:rsidRDefault="00206DC9">
            <w:pPr>
              <w:shd w:val="clear" w:color="auto" w:fill="auto"/>
              <w:spacing w:after="0" w:line="259" w:lineRule="auto"/>
              <w:ind w:left="31" w:right="0" w:firstLine="0"/>
              <w:jc w:val="left"/>
            </w:pPr>
            <w:r>
              <w:rPr>
                <w:rFonts w:ascii="Calibri" w:eastAsia="Calibri" w:hAnsi="Calibri" w:cs="Calibri"/>
                <w:sz w:val="18"/>
              </w:rPr>
              <w:t xml:space="preserve">Location salles </w:t>
            </w:r>
            <w:r>
              <w:rPr>
                <w:rFonts w:ascii="Calibri" w:eastAsia="Calibri" w:hAnsi="Calibri" w:cs="Calibri"/>
                <w:sz w:val="18"/>
              </w:rPr>
              <w:t xml:space="preserve">(plénière et salles de travail en groupe)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1E"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1F" w14:textId="77777777" w:rsidR="00844FA8" w:rsidRDefault="00206DC9">
            <w:pPr>
              <w:shd w:val="clear" w:color="auto" w:fill="auto"/>
              <w:spacing w:after="0" w:line="259" w:lineRule="auto"/>
              <w:ind w:left="0" w:right="31" w:firstLine="0"/>
              <w:jc w:val="right"/>
            </w:pPr>
            <w:r>
              <w:rPr>
                <w:rFonts w:ascii="Calibri" w:eastAsia="Calibri" w:hAnsi="Calibri" w:cs="Calibri"/>
                <w:sz w:val="18"/>
              </w:rPr>
              <w:t>1</w:t>
            </w:r>
          </w:p>
        </w:tc>
        <w:tc>
          <w:tcPr>
            <w:tcW w:w="1363" w:type="dxa"/>
            <w:tcBorders>
              <w:top w:val="single" w:sz="6" w:space="0" w:color="000000"/>
              <w:left w:val="single" w:sz="6" w:space="0" w:color="000000"/>
              <w:bottom w:val="single" w:sz="6" w:space="0" w:color="000000"/>
              <w:right w:val="nil"/>
            </w:tcBorders>
            <w:vAlign w:val="center"/>
          </w:tcPr>
          <w:p w14:paraId="14E81120" w14:textId="77777777" w:rsidR="00844FA8" w:rsidRDefault="00844FA8">
            <w:pPr>
              <w:spacing w:after="160" w:line="259" w:lineRule="auto"/>
              <w:ind w:left="0" w:right="0" w:firstLine="0"/>
              <w:jc w:val="left"/>
            </w:pPr>
          </w:p>
        </w:tc>
        <w:tc>
          <w:tcPr>
            <w:tcW w:w="487" w:type="dxa"/>
            <w:tcBorders>
              <w:top w:val="single" w:sz="6" w:space="0" w:color="000000"/>
              <w:left w:val="nil"/>
              <w:bottom w:val="single" w:sz="6" w:space="0" w:color="000000"/>
              <w:right w:val="single" w:sz="6" w:space="0" w:color="000000"/>
            </w:tcBorders>
            <w:vAlign w:val="bottom"/>
          </w:tcPr>
          <w:p w14:paraId="14E81121" w14:textId="77777777" w:rsidR="00844FA8" w:rsidRDefault="00206DC9">
            <w:pPr>
              <w:shd w:val="clear" w:color="auto" w:fill="auto"/>
              <w:spacing w:after="0" w:line="259" w:lineRule="auto"/>
              <w:ind w:left="182" w:right="0" w:firstLine="0"/>
              <w:jc w:val="left"/>
            </w:pPr>
            <w:r>
              <w:rPr>
                <w:rFonts w:ascii="Calibri" w:eastAsia="Calibri" w:hAnsi="Calibri" w:cs="Calibri"/>
                <w:sz w:val="18"/>
              </w:rPr>
              <w:t>200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4E81122"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23" w14:textId="77777777" w:rsidR="00844FA8" w:rsidRDefault="00206DC9">
            <w:pPr>
              <w:shd w:val="clear" w:color="auto" w:fill="auto"/>
              <w:spacing w:after="0" w:line="259" w:lineRule="auto"/>
              <w:ind w:left="0" w:right="31" w:firstLine="0"/>
              <w:jc w:val="right"/>
            </w:pPr>
            <w:r>
              <w:rPr>
                <w:rFonts w:ascii="Calibri" w:eastAsia="Calibri" w:hAnsi="Calibri" w:cs="Calibri"/>
                <w:sz w:val="18"/>
              </w:rPr>
              <w:t>200</w:t>
            </w:r>
          </w:p>
        </w:tc>
      </w:tr>
    </w:tbl>
    <w:p w14:paraId="14E81125" w14:textId="77777777" w:rsidR="00844FA8" w:rsidRDefault="00844FA8">
      <w:pPr>
        <w:shd w:val="clear" w:color="auto" w:fill="auto"/>
        <w:spacing w:after="0" w:line="259" w:lineRule="auto"/>
        <w:ind w:left="-1440" w:right="15400" w:firstLine="0"/>
        <w:jc w:val="left"/>
      </w:pPr>
    </w:p>
    <w:tbl>
      <w:tblPr>
        <w:tblStyle w:val="TableGrid"/>
        <w:tblW w:w="14485" w:type="dxa"/>
        <w:tblInd w:w="-423" w:type="dxa"/>
        <w:tblCellMar>
          <w:top w:w="38" w:type="dxa"/>
          <w:left w:w="29" w:type="dxa"/>
          <w:bottom w:w="9" w:type="dxa"/>
          <w:right w:w="6" w:type="dxa"/>
        </w:tblCellMar>
        <w:tblLook w:val="04A0" w:firstRow="1" w:lastRow="0" w:firstColumn="1" w:lastColumn="0" w:noHBand="0" w:noVBand="1"/>
      </w:tblPr>
      <w:tblGrid>
        <w:gridCol w:w="2852"/>
        <w:gridCol w:w="3218"/>
        <w:gridCol w:w="1315"/>
        <w:gridCol w:w="1289"/>
        <w:gridCol w:w="1850"/>
        <w:gridCol w:w="1981"/>
        <w:gridCol w:w="1980"/>
      </w:tblGrid>
      <w:tr w:rsidR="00844FA8" w14:paraId="14E8112D"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26"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27"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Materiel informatique et de bureau </w:t>
            </w:r>
          </w:p>
        </w:tc>
        <w:tc>
          <w:tcPr>
            <w:tcW w:w="1315" w:type="dxa"/>
            <w:tcBorders>
              <w:top w:val="single" w:sz="6" w:space="0" w:color="000000"/>
              <w:left w:val="single" w:sz="6" w:space="0" w:color="000000"/>
              <w:bottom w:val="single" w:sz="6" w:space="0" w:color="000000"/>
              <w:right w:val="single" w:sz="6" w:space="0" w:color="000000"/>
            </w:tcBorders>
          </w:tcPr>
          <w:p w14:paraId="14E81128"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tcPr>
          <w:p w14:paraId="14E81129"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2A"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c>
          <w:tcPr>
            <w:tcW w:w="1980" w:type="dxa"/>
            <w:tcBorders>
              <w:top w:val="single" w:sz="6" w:space="0" w:color="000000"/>
              <w:left w:val="single" w:sz="6" w:space="0" w:color="000000"/>
              <w:bottom w:val="single" w:sz="6" w:space="0" w:color="000000"/>
              <w:right w:val="single" w:sz="6" w:space="0" w:color="000000"/>
            </w:tcBorders>
          </w:tcPr>
          <w:p w14:paraId="14E8112B"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2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r>
      <w:tr w:rsidR="00844FA8" w14:paraId="14E81135"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2E"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2F"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de secrétariat</w:t>
            </w:r>
          </w:p>
        </w:tc>
        <w:tc>
          <w:tcPr>
            <w:tcW w:w="1315" w:type="dxa"/>
            <w:tcBorders>
              <w:top w:val="single" w:sz="6" w:space="0" w:color="000000"/>
              <w:left w:val="single" w:sz="6" w:space="0" w:color="000000"/>
              <w:bottom w:val="single" w:sz="6" w:space="0" w:color="000000"/>
              <w:right w:val="single" w:sz="6" w:space="0" w:color="000000"/>
            </w:tcBorders>
          </w:tcPr>
          <w:p w14:paraId="14E81130"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c>
          <w:tcPr>
            <w:tcW w:w="1289" w:type="dxa"/>
            <w:tcBorders>
              <w:top w:val="single" w:sz="6" w:space="0" w:color="000000"/>
              <w:left w:val="single" w:sz="6" w:space="0" w:color="000000"/>
              <w:bottom w:val="single" w:sz="6" w:space="0" w:color="000000"/>
              <w:right w:val="single" w:sz="6" w:space="0" w:color="000000"/>
            </w:tcBorders>
          </w:tcPr>
          <w:p w14:paraId="14E81131"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32"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c>
          <w:tcPr>
            <w:tcW w:w="1980" w:type="dxa"/>
            <w:tcBorders>
              <w:top w:val="single" w:sz="6" w:space="0" w:color="000000"/>
              <w:left w:val="single" w:sz="6" w:space="0" w:color="000000"/>
              <w:bottom w:val="single" w:sz="6" w:space="0" w:color="000000"/>
              <w:right w:val="single" w:sz="6" w:space="0" w:color="000000"/>
            </w:tcBorders>
          </w:tcPr>
          <w:p w14:paraId="14E81133"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3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w:t>
            </w:r>
          </w:p>
        </w:tc>
      </w:tr>
      <w:tr w:rsidR="00844FA8" w14:paraId="14E8113D"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136"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37" w14:textId="77777777" w:rsidR="00844FA8" w:rsidRDefault="00206DC9">
            <w:pPr>
              <w:shd w:val="clear" w:color="auto" w:fill="auto"/>
              <w:spacing w:after="0" w:line="259" w:lineRule="auto"/>
              <w:ind w:left="2" w:right="0" w:firstLine="0"/>
              <w:jc w:val="left"/>
            </w:pPr>
            <w:r>
              <w:rPr>
                <w:rFonts w:ascii="Calibri" w:eastAsia="Calibri" w:hAnsi="Calibri" w:cs="Calibri"/>
                <w:sz w:val="18"/>
              </w:rPr>
              <w:t>Frais annexes (communication, pauses, transport, reproduction,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38" w14:textId="77777777" w:rsidR="00844FA8" w:rsidRDefault="00206DC9">
            <w:pPr>
              <w:shd w:val="clear" w:color="auto" w:fill="auto"/>
              <w:spacing w:after="0" w:line="259" w:lineRule="auto"/>
              <w:ind w:left="0" w:right="25" w:firstLine="0"/>
              <w:jc w:val="right"/>
            </w:pPr>
            <w:r>
              <w:rPr>
                <w:rFonts w:ascii="Calibri" w:eastAsia="Calibri" w:hAnsi="Calibri" w:cs="Calibri"/>
                <w:sz w:val="18"/>
              </w:rPr>
              <w:t>700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39"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3A" w14:textId="77777777" w:rsidR="00844FA8" w:rsidRDefault="00206DC9">
            <w:pPr>
              <w:shd w:val="clear" w:color="auto" w:fill="auto"/>
              <w:spacing w:after="0" w:line="259" w:lineRule="auto"/>
              <w:ind w:left="0" w:right="25" w:firstLine="0"/>
              <w:jc w:val="right"/>
            </w:pPr>
            <w:r>
              <w:rPr>
                <w:rFonts w:ascii="Calibri" w:eastAsia="Calibri" w:hAnsi="Calibri" w:cs="Calibri"/>
                <w:sz w:val="18"/>
              </w:rPr>
              <w:t>700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3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3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1000</w:t>
            </w:r>
          </w:p>
        </w:tc>
      </w:tr>
      <w:tr w:rsidR="00844FA8" w14:paraId="14E81140" w14:textId="77777777">
        <w:trPr>
          <w:trHeight w:val="233"/>
        </w:trPr>
        <w:tc>
          <w:tcPr>
            <w:tcW w:w="12505" w:type="dxa"/>
            <w:gridSpan w:val="6"/>
            <w:tcBorders>
              <w:top w:val="single" w:sz="6" w:space="0" w:color="000000"/>
              <w:left w:val="single" w:sz="6" w:space="0" w:color="000000"/>
              <w:bottom w:val="single" w:sz="6" w:space="0" w:color="000000"/>
              <w:right w:val="single" w:sz="6" w:space="0" w:color="000000"/>
            </w:tcBorders>
            <w:shd w:val="clear" w:color="auto" w:fill="D9D9D9"/>
          </w:tcPr>
          <w:p w14:paraId="14E8113E" w14:textId="77777777" w:rsidR="00844FA8" w:rsidRDefault="00206DC9">
            <w:pPr>
              <w:shd w:val="clear" w:color="auto" w:fill="auto"/>
              <w:spacing w:after="0" w:line="259" w:lineRule="auto"/>
              <w:ind w:left="0" w:right="0" w:firstLine="0"/>
              <w:jc w:val="left"/>
            </w:pPr>
            <w:r>
              <w:rPr>
                <w:rFonts w:ascii="Calibri" w:eastAsia="Calibri" w:hAnsi="Calibri" w:cs="Calibri"/>
                <w:sz w:val="18"/>
              </w:rPr>
              <w:t>Gestion, appui technique et corodination de projet</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3F" w14:textId="77777777" w:rsidR="00844FA8" w:rsidRDefault="00844FA8">
            <w:pPr>
              <w:spacing w:after="160" w:line="259" w:lineRule="auto"/>
              <w:ind w:left="0" w:right="0" w:firstLine="0"/>
              <w:jc w:val="left"/>
            </w:pPr>
          </w:p>
        </w:tc>
      </w:tr>
      <w:tr w:rsidR="00844FA8" w14:paraId="14E8114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4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42" w14:textId="77777777" w:rsidR="00844FA8" w:rsidRDefault="00206DC9">
            <w:pPr>
              <w:shd w:val="clear" w:color="auto" w:fill="auto"/>
              <w:spacing w:after="0" w:line="259" w:lineRule="auto"/>
              <w:ind w:left="2" w:right="0" w:firstLine="0"/>
              <w:jc w:val="left"/>
            </w:pPr>
            <w:r>
              <w:rPr>
                <w:rFonts w:ascii="Calibri" w:eastAsia="Calibri" w:hAnsi="Calibri" w:cs="Calibri"/>
                <w:sz w:val="18"/>
              </w:rPr>
              <w:t>Coordinateur national</w:t>
            </w:r>
          </w:p>
        </w:tc>
        <w:tc>
          <w:tcPr>
            <w:tcW w:w="1315" w:type="dxa"/>
            <w:tcBorders>
              <w:top w:val="single" w:sz="6" w:space="0" w:color="000000"/>
              <w:left w:val="single" w:sz="6" w:space="0" w:color="000000"/>
              <w:bottom w:val="single" w:sz="6" w:space="0" w:color="000000"/>
              <w:right w:val="single" w:sz="6" w:space="0" w:color="000000"/>
            </w:tcBorders>
          </w:tcPr>
          <w:p w14:paraId="14E8114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26717</w:t>
            </w:r>
          </w:p>
        </w:tc>
        <w:tc>
          <w:tcPr>
            <w:tcW w:w="1289" w:type="dxa"/>
            <w:tcBorders>
              <w:top w:val="single" w:sz="6" w:space="0" w:color="000000"/>
              <w:left w:val="single" w:sz="6" w:space="0" w:color="000000"/>
              <w:bottom w:val="single" w:sz="6" w:space="0" w:color="000000"/>
              <w:right w:val="single" w:sz="6" w:space="0" w:color="000000"/>
            </w:tcBorders>
          </w:tcPr>
          <w:p w14:paraId="14E8114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4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26717</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14E81146" w14:textId="77777777" w:rsidR="00844FA8" w:rsidRDefault="00206DC9">
            <w:pPr>
              <w:shd w:val="clear" w:color="auto" w:fill="auto"/>
              <w:spacing w:after="0" w:line="259" w:lineRule="auto"/>
              <w:ind w:left="0" w:right="24" w:firstLine="0"/>
              <w:jc w:val="right"/>
            </w:pPr>
            <w:r>
              <w:rPr>
                <w:rFonts w:ascii="Calibri" w:eastAsia="Calibri" w:hAnsi="Calibri" w:cs="Calibri"/>
                <w:sz w:val="18"/>
              </w:rPr>
              <w:t>72000</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Pr>
          <w:p w14:paraId="14E8114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98717</w:t>
            </w:r>
          </w:p>
        </w:tc>
      </w:tr>
      <w:tr w:rsidR="00844FA8" w14:paraId="14E81150"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4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4A" w14:textId="77777777" w:rsidR="00844FA8" w:rsidRDefault="00206DC9">
            <w:pPr>
              <w:shd w:val="clear" w:color="auto" w:fill="auto"/>
              <w:spacing w:after="0" w:line="259" w:lineRule="auto"/>
              <w:ind w:left="2" w:right="0" w:firstLine="0"/>
              <w:jc w:val="left"/>
            </w:pPr>
            <w:r>
              <w:rPr>
                <w:rFonts w:ascii="Calibri" w:eastAsia="Calibri" w:hAnsi="Calibri" w:cs="Calibri"/>
                <w:sz w:val="18"/>
              </w:rPr>
              <w:t>Coordinateur technique (18 h/m)</w:t>
            </w:r>
          </w:p>
        </w:tc>
        <w:tc>
          <w:tcPr>
            <w:tcW w:w="1315" w:type="dxa"/>
            <w:tcBorders>
              <w:top w:val="single" w:sz="6" w:space="0" w:color="000000"/>
              <w:left w:val="single" w:sz="6" w:space="0" w:color="000000"/>
              <w:bottom w:val="single" w:sz="6" w:space="0" w:color="000000"/>
              <w:right w:val="single" w:sz="6" w:space="0" w:color="000000"/>
            </w:tcBorders>
          </w:tcPr>
          <w:p w14:paraId="14E8114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36000</w:t>
            </w:r>
          </w:p>
        </w:tc>
        <w:tc>
          <w:tcPr>
            <w:tcW w:w="1289" w:type="dxa"/>
            <w:tcBorders>
              <w:top w:val="single" w:sz="6" w:space="0" w:color="000000"/>
              <w:left w:val="single" w:sz="6" w:space="0" w:color="000000"/>
              <w:bottom w:val="single" w:sz="6" w:space="0" w:color="000000"/>
              <w:right w:val="single" w:sz="6" w:space="0" w:color="000000"/>
            </w:tcBorders>
          </w:tcPr>
          <w:p w14:paraId="14E8114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4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36000</w:t>
            </w:r>
          </w:p>
        </w:tc>
        <w:tc>
          <w:tcPr>
            <w:tcW w:w="1980" w:type="dxa"/>
            <w:tcBorders>
              <w:top w:val="single" w:sz="6" w:space="0" w:color="000000"/>
              <w:left w:val="single" w:sz="6" w:space="0" w:color="000000"/>
              <w:bottom w:val="single" w:sz="6" w:space="0" w:color="000000"/>
              <w:right w:val="single" w:sz="6" w:space="0" w:color="000000"/>
            </w:tcBorders>
          </w:tcPr>
          <w:p w14:paraId="14E8114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4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36000</w:t>
            </w:r>
          </w:p>
        </w:tc>
      </w:tr>
      <w:tr w:rsidR="00844FA8" w14:paraId="14E8115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5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52" w14:textId="77777777" w:rsidR="00844FA8" w:rsidRDefault="00206DC9">
            <w:pPr>
              <w:shd w:val="clear" w:color="auto" w:fill="auto"/>
              <w:spacing w:after="0" w:line="259" w:lineRule="auto"/>
              <w:ind w:left="2" w:right="0" w:firstLine="0"/>
              <w:jc w:val="left"/>
            </w:pPr>
            <w:r>
              <w:rPr>
                <w:rFonts w:ascii="Calibri" w:eastAsia="Calibri" w:hAnsi="Calibri" w:cs="Calibri"/>
                <w:sz w:val="18"/>
              </w:rPr>
              <w:t>Missions de conseil CIPV</w:t>
            </w:r>
          </w:p>
        </w:tc>
        <w:tc>
          <w:tcPr>
            <w:tcW w:w="1315" w:type="dxa"/>
            <w:tcBorders>
              <w:top w:val="single" w:sz="6" w:space="0" w:color="000000"/>
              <w:left w:val="single" w:sz="6" w:space="0" w:color="000000"/>
              <w:bottom w:val="single" w:sz="6" w:space="0" w:color="000000"/>
              <w:right w:val="single" w:sz="6" w:space="0" w:color="000000"/>
            </w:tcBorders>
          </w:tcPr>
          <w:p w14:paraId="14E8115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tcPr>
          <w:p w14:paraId="14E8115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tcPr>
          <w:p w14:paraId="14E8115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40000</w:t>
            </w:r>
          </w:p>
        </w:tc>
        <w:tc>
          <w:tcPr>
            <w:tcW w:w="1980" w:type="dxa"/>
            <w:tcBorders>
              <w:top w:val="single" w:sz="6" w:space="0" w:color="000000"/>
              <w:left w:val="single" w:sz="6" w:space="0" w:color="000000"/>
              <w:bottom w:val="single" w:sz="6" w:space="0" w:color="000000"/>
              <w:right w:val="single" w:sz="6" w:space="0" w:color="000000"/>
            </w:tcBorders>
          </w:tcPr>
          <w:p w14:paraId="14E8115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5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40000</w:t>
            </w:r>
          </w:p>
        </w:tc>
      </w:tr>
      <w:tr w:rsidR="00844FA8" w14:paraId="14E81160"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15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15A" w14:textId="77777777" w:rsidR="00844FA8" w:rsidRDefault="00206DC9">
            <w:pPr>
              <w:shd w:val="clear" w:color="auto" w:fill="auto"/>
              <w:spacing w:after="0" w:line="259" w:lineRule="auto"/>
              <w:ind w:left="2" w:right="0" w:firstLine="0"/>
              <w:jc w:val="left"/>
            </w:pPr>
            <w:r>
              <w:rPr>
                <w:rFonts w:ascii="Calibri" w:eastAsia="Calibri" w:hAnsi="Calibri" w:cs="Calibri"/>
                <w:sz w:val="18"/>
              </w:rPr>
              <w:t>Mission d'appui FAO (service juridique)</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5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5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5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40000</w:t>
            </w:r>
          </w:p>
        </w:tc>
        <w:tc>
          <w:tcPr>
            <w:tcW w:w="1980" w:type="dxa"/>
            <w:tcBorders>
              <w:top w:val="single" w:sz="6" w:space="0" w:color="000000"/>
              <w:left w:val="single" w:sz="6" w:space="0" w:color="000000"/>
              <w:bottom w:val="single" w:sz="6" w:space="0" w:color="000000"/>
              <w:right w:val="single" w:sz="6" w:space="0" w:color="000000"/>
            </w:tcBorders>
          </w:tcPr>
          <w:p w14:paraId="14E8115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5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40000</w:t>
            </w:r>
          </w:p>
        </w:tc>
      </w:tr>
      <w:tr w:rsidR="00844FA8" w14:paraId="14E81168"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116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162"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Réunions comité de pilotage (salle de réunion, salaires cadres, frais annexes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6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6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6</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6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12000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66" w14:textId="77777777" w:rsidR="00844FA8" w:rsidRDefault="00206DC9">
            <w:pPr>
              <w:shd w:val="clear" w:color="auto" w:fill="auto"/>
              <w:spacing w:after="0" w:line="259" w:lineRule="auto"/>
              <w:ind w:left="0" w:right="25" w:firstLine="0"/>
              <w:jc w:val="right"/>
            </w:pPr>
            <w:r>
              <w:rPr>
                <w:rFonts w:ascii="Calibri" w:eastAsia="Calibri" w:hAnsi="Calibri" w:cs="Calibri"/>
                <w:sz w:val="18"/>
              </w:rPr>
              <w:t>789</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6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12789</w:t>
            </w:r>
          </w:p>
        </w:tc>
      </w:tr>
      <w:tr w:rsidR="00844FA8" w14:paraId="14E81170" w14:textId="77777777">
        <w:trPr>
          <w:trHeight w:val="1397"/>
        </w:trPr>
        <w:tc>
          <w:tcPr>
            <w:tcW w:w="2852" w:type="dxa"/>
            <w:tcBorders>
              <w:top w:val="single" w:sz="6" w:space="0" w:color="000000"/>
              <w:left w:val="single" w:sz="6" w:space="0" w:color="000000"/>
              <w:bottom w:val="single" w:sz="6" w:space="0" w:color="000000"/>
              <w:right w:val="single" w:sz="6" w:space="0" w:color="000000"/>
            </w:tcBorders>
          </w:tcPr>
          <w:p w14:paraId="14E8116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vAlign w:val="bottom"/>
          </w:tcPr>
          <w:p w14:paraId="14E8116A"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Atelier démarrage et validation stratégie nationale (100 personnes cadres haut niveaux, bailleurs, etc.) (location salle, </w:t>
            </w:r>
            <w:r>
              <w:rPr>
                <w:rFonts w:ascii="Calibri" w:eastAsia="Calibri" w:hAnsi="Calibri" w:cs="Calibri"/>
                <w:sz w:val="18"/>
              </w:rPr>
              <w:t>frais annexes, matériel informatique et de bureau,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6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6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6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116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6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2000</w:t>
            </w:r>
          </w:p>
        </w:tc>
      </w:tr>
      <w:tr w:rsidR="00844FA8" w14:paraId="14E81178" w14:textId="77777777">
        <w:trPr>
          <w:trHeight w:val="466"/>
        </w:trPr>
        <w:tc>
          <w:tcPr>
            <w:tcW w:w="2852" w:type="dxa"/>
            <w:tcBorders>
              <w:top w:val="single" w:sz="6" w:space="0" w:color="000000"/>
              <w:left w:val="single" w:sz="6" w:space="0" w:color="000000"/>
              <w:bottom w:val="single" w:sz="6" w:space="0" w:color="000000"/>
              <w:right w:val="single" w:sz="6" w:space="0" w:color="000000"/>
            </w:tcBorders>
          </w:tcPr>
          <w:p w14:paraId="14E8117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72"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Déplacements interieurs (3 îles) équipe du projet </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7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7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7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2000</w:t>
            </w:r>
          </w:p>
        </w:tc>
        <w:tc>
          <w:tcPr>
            <w:tcW w:w="1980" w:type="dxa"/>
            <w:tcBorders>
              <w:top w:val="single" w:sz="6" w:space="0" w:color="000000"/>
              <w:left w:val="single" w:sz="6" w:space="0" w:color="000000"/>
              <w:bottom w:val="single" w:sz="6" w:space="0" w:color="000000"/>
              <w:right w:val="single" w:sz="6" w:space="0" w:color="000000"/>
            </w:tcBorders>
          </w:tcPr>
          <w:p w14:paraId="14E8117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vAlign w:val="bottom"/>
          </w:tcPr>
          <w:p w14:paraId="14E8117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2000</w:t>
            </w:r>
          </w:p>
        </w:tc>
      </w:tr>
      <w:tr w:rsidR="00844FA8" w14:paraId="14E81180"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7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7A" w14:textId="77777777" w:rsidR="00844FA8" w:rsidRDefault="00206DC9">
            <w:pPr>
              <w:shd w:val="clear" w:color="auto" w:fill="auto"/>
              <w:spacing w:after="0" w:line="259" w:lineRule="auto"/>
              <w:ind w:left="2" w:right="0" w:firstLine="0"/>
              <w:jc w:val="left"/>
            </w:pPr>
            <w:r>
              <w:rPr>
                <w:rFonts w:ascii="Calibri" w:eastAsia="Calibri" w:hAnsi="Calibri" w:cs="Calibri"/>
                <w:sz w:val="18"/>
              </w:rPr>
              <w:t>Assistant administratif (Indemnités)</w:t>
            </w:r>
          </w:p>
        </w:tc>
        <w:tc>
          <w:tcPr>
            <w:tcW w:w="1315" w:type="dxa"/>
            <w:tcBorders>
              <w:top w:val="single" w:sz="6" w:space="0" w:color="000000"/>
              <w:left w:val="single" w:sz="6" w:space="0" w:color="000000"/>
              <w:bottom w:val="single" w:sz="6" w:space="0" w:color="000000"/>
              <w:right w:val="single" w:sz="6" w:space="0" w:color="000000"/>
            </w:tcBorders>
          </w:tcPr>
          <w:p w14:paraId="14E8117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tcPr>
          <w:p w14:paraId="14E8117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7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117E"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14400</w:t>
            </w:r>
          </w:p>
        </w:tc>
        <w:tc>
          <w:tcPr>
            <w:tcW w:w="1980" w:type="dxa"/>
            <w:tcBorders>
              <w:top w:val="single" w:sz="6" w:space="0" w:color="000000"/>
              <w:left w:val="single" w:sz="6" w:space="0" w:color="000000"/>
              <w:bottom w:val="single" w:sz="6" w:space="0" w:color="000000"/>
              <w:right w:val="single" w:sz="6" w:space="0" w:color="000000"/>
            </w:tcBorders>
          </w:tcPr>
          <w:p w14:paraId="14E8117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24400</w:t>
            </w:r>
          </w:p>
        </w:tc>
      </w:tr>
      <w:tr w:rsidR="00844FA8" w14:paraId="14E8118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8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82" w14:textId="77777777" w:rsidR="00844FA8" w:rsidRDefault="00206DC9">
            <w:pPr>
              <w:shd w:val="clear" w:color="auto" w:fill="auto"/>
              <w:spacing w:after="0" w:line="259" w:lineRule="auto"/>
              <w:ind w:left="2" w:right="0" w:firstLine="0"/>
              <w:jc w:val="left"/>
            </w:pPr>
            <w:r>
              <w:rPr>
                <w:rFonts w:ascii="Calibri" w:eastAsia="Calibri" w:hAnsi="Calibri" w:cs="Calibri"/>
                <w:sz w:val="18"/>
              </w:rPr>
              <w:t>Location locaux projet</w:t>
            </w:r>
          </w:p>
        </w:tc>
        <w:tc>
          <w:tcPr>
            <w:tcW w:w="1315" w:type="dxa"/>
            <w:tcBorders>
              <w:top w:val="single" w:sz="6" w:space="0" w:color="000000"/>
              <w:left w:val="single" w:sz="6" w:space="0" w:color="000000"/>
              <w:bottom w:val="single" w:sz="6" w:space="0" w:color="000000"/>
              <w:right w:val="single" w:sz="6" w:space="0" w:color="000000"/>
            </w:tcBorders>
          </w:tcPr>
          <w:p w14:paraId="14E81183"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1184"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118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0</w:t>
            </w:r>
          </w:p>
        </w:tc>
        <w:tc>
          <w:tcPr>
            <w:tcW w:w="1980" w:type="dxa"/>
            <w:tcBorders>
              <w:top w:val="single" w:sz="6" w:space="0" w:color="000000"/>
              <w:left w:val="single" w:sz="6" w:space="0" w:color="000000"/>
              <w:bottom w:val="single" w:sz="6" w:space="0" w:color="000000"/>
              <w:right w:val="single" w:sz="6" w:space="0" w:color="000000"/>
            </w:tcBorders>
          </w:tcPr>
          <w:p w14:paraId="14E81186" w14:textId="77777777" w:rsidR="00844FA8" w:rsidRDefault="00206DC9">
            <w:pPr>
              <w:shd w:val="clear" w:color="auto" w:fill="auto"/>
              <w:spacing w:after="0" w:line="259" w:lineRule="auto"/>
              <w:ind w:left="0" w:right="25" w:firstLine="0"/>
              <w:jc w:val="right"/>
            </w:pPr>
            <w:r>
              <w:rPr>
                <w:rFonts w:ascii="Calibri" w:eastAsia="Calibri" w:hAnsi="Calibri" w:cs="Calibri"/>
                <w:sz w:val="18"/>
              </w:rPr>
              <w:t>45000</w:t>
            </w:r>
          </w:p>
        </w:tc>
        <w:tc>
          <w:tcPr>
            <w:tcW w:w="1980" w:type="dxa"/>
            <w:tcBorders>
              <w:top w:val="single" w:sz="6" w:space="0" w:color="000000"/>
              <w:left w:val="single" w:sz="6" w:space="0" w:color="000000"/>
              <w:bottom w:val="single" w:sz="6" w:space="0" w:color="000000"/>
              <w:right w:val="single" w:sz="6" w:space="0" w:color="000000"/>
            </w:tcBorders>
          </w:tcPr>
          <w:p w14:paraId="14E81187" w14:textId="77777777" w:rsidR="00844FA8" w:rsidRDefault="00206DC9">
            <w:pPr>
              <w:shd w:val="clear" w:color="auto" w:fill="auto"/>
              <w:spacing w:after="0" w:line="259" w:lineRule="auto"/>
              <w:ind w:left="0" w:right="25" w:firstLine="0"/>
              <w:jc w:val="right"/>
            </w:pPr>
            <w:r>
              <w:rPr>
                <w:rFonts w:ascii="Calibri" w:eastAsia="Calibri" w:hAnsi="Calibri" w:cs="Calibri"/>
                <w:sz w:val="18"/>
              </w:rPr>
              <w:t>45000</w:t>
            </w:r>
          </w:p>
        </w:tc>
      </w:tr>
      <w:tr w:rsidR="00844FA8" w14:paraId="14E81190"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8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8A"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Véhicule </w:t>
            </w:r>
          </w:p>
        </w:tc>
        <w:tc>
          <w:tcPr>
            <w:tcW w:w="1315" w:type="dxa"/>
            <w:tcBorders>
              <w:top w:val="single" w:sz="6" w:space="0" w:color="000000"/>
              <w:left w:val="single" w:sz="6" w:space="0" w:color="000000"/>
              <w:bottom w:val="single" w:sz="6" w:space="0" w:color="000000"/>
              <w:right w:val="single" w:sz="6" w:space="0" w:color="000000"/>
            </w:tcBorders>
          </w:tcPr>
          <w:p w14:paraId="14E8118B"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118C"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118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0</w:t>
            </w:r>
          </w:p>
        </w:tc>
        <w:tc>
          <w:tcPr>
            <w:tcW w:w="1980" w:type="dxa"/>
            <w:tcBorders>
              <w:top w:val="single" w:sz="6" w:space="0" w:color="000000"/>
              <w:left w:val="single" w:sz="6" w:space="0" w:color="000000"/>
              <w:bottom w:val="single" w:sz="6" w:space="0" w:color="000000"/>
              <w:right w:val="single" w:sz="6" w:space="0" w:color="000000"/>
            </w:tcBorders>
          </w:tcPr>
          <w:p w14:paraId="14E8118E"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118F"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15000</w:t>
            </w:r>
          </w:p>
        </w:tc>
      </w:tr>
      <w:tr w:rsidR="00844FA8" w14:paraId="14E8119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9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92" w14:textId="77777777" w:rsidR="00844FA8" w:rsidRDefault="00206DC9">
            <w:pPr>
              <w:shd w:val="clear" w:color="auto" w:fill="auto"/>
              <w:spacing w:after="0" w:line="259" w:lineRule="auto"/>
              <w:ind w:left="2" w:right="0" w:firstLine="0"/>
              <w:jc w:val="left"/>
            </w:pPr>
            <w:r>
              <w:rPr>
                <w:rFonts w:ascii="Calibri" w:eastAsia="Calibri" w:hAnsi="Calibri" w:cs="Calibri"/>
                <w:sz w:val="18"/>
              </w:rPr>
              <w:t>Chauffeur (18 h/m) (indemnités)</w:t>
            </w:r>
          </w:p>
        </w:tc>
        <w:tc>
          <w:tcPr>
            <w:tcW w:w="1315" w:type="dxa"/>
            <w:tcBorders>
              <w:top w:val="single" w:sz="6" w:space="0" w:color="000000"/>
              <w:left w:val="single" w:sz="6" w:space="0" w:color="000000"/>
              <w:bottom w:val="single" w:sz="6" w:space="0" w:color="000000"/>
              <w:right w:val="single" w:sz="6" w:space="0" w:color="000000"/>
            </w:tcBorders>
          </w:tcPr>
          <w:p w14:paraId="14E8119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5000</w:t>
            </w:r>
          </w:p>
        </w:tc>
        <w:tc>
          <w:tcPr>
            <w:tcW w:w="1289" w:type="dxa"/>
            <w:tcBorders>
              <w:top w:val="single" w:sz="6" w:space="0" w:color="000000"/>
              <w:left w:val="single" w:sz="6" w:space="0" w:color="000000"/>
              <w:bottom w:val="single" w:sz="6" w:space="0" w:color="000000"/>
              <w:right w:val="single" w:sz="6" w:space="0" w:color="000000"/>
            </w:tcBorders>
          </w:tcPr>
          <w:p w14:paraId="14E8119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9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5000</w:t>
            </w:r>
          </w:p>
        </w:tc>
        <w:tc>
          <w:tcPr>
            <w:tcW w:w="1980" w:type="dxa"/>
            <w:tcBorders>
              <w:top w:val="single" w:sz="6" w:space="0" w:color="000000"/>
              <w:left w:val="single" w:sz="6" w:space="0" w:color="000000"/>
              <w:bottom w:val="single" w:sz="6" w:space="0" w:color="000000"/>
              <w:right w:val="single" w:sz="6" w:space="0" w:color="000000"/>
            </w:tcBorders>
          </w:tcPr>
          <w:p w14:paraId="14E81196"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13680</w:t>
            </w:r>
          </w:p>
        </w:tc>
        <w:tc>
          <w:tcPr>
            <w:tcW w:w="1980" w:type="dxa"/>
            <w:tcBorders>
              <w:top w:val="single" w:sz="6" w:space="0" w:color="000000"/>
              <w:left w:val="single" w:sz="6" w:space="0" w:color="000000"/>
              <w:bottom w:val="single" w:sz="6" w:space="0" w:color="000000"/>
              <w:right w:val="single" w:sz="6" w:space="0" w:color="000000"/>
            </w:tcBorders>
          </w:tcPr>
          <w:p w14:paraId="14E8119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18680</w:t>
            </w:r>
          </w:p>
        </w:tc>
      </w:tr>
      <w:tr w:rsidR="00844FA8" w14:paraId="14E811A0"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9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9A" w14:textId="77777777" w:rsidR="00844FA8" w:rsidRDefault="00206DC9">
            <w:pPr>
              <w:shd w:val="clear" w:color="auto" w:fill="auto"/>
              <w:spacing w:after="0" w:line="259" w:lineRule="auto"/>
              <w:ind w:left="2" w:right="0" w:firstLine="0"/>
              <w:jc w:val="left"/>
            </w:pPr>
            <w:r>
              <w:rPr>
                <w:rFonts w:ascii="Calibri" w:eastAsia="Calibri" w:hAnsi="Calibri" w:cs="Calibri"/>
                <w:sz w:val="18"/>
              </w:rPr>
              <w:t>Matériel et equipment de bureau</w:t>
            </w:r>
          </w:p>
        </w:tc>
        <w:tc>
          <w:tcPr>
            <w:tcW w:w="1315" w:type="dxa"/>
            <w:tcBorders>
              <w:top w:val="single" w:sz="6" w:space="0" w:color="000000"/>
              <w:left w:val="single" w:sz="6" w:space="0" w:color="000000"/>
              <w:bottom w:val="single" w:sz="6" w:space="0" w:color="000000"/>
              <w:right w:val="single" w:sz="6" w:space="0" w:color="000000"/>
            </w:tcBorders>
          </w:tcPr>
          <w:p w14:paraId="14E8119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10000</w:t>
            </w:r>
          </w:p>
        </w:tc>
        <w:tc>
          <w:tcPr>
            <w:tcW w:w="1289" w:type="dxa"/>
            <w:tcBorders>
              <w:top w:val="single" w:sz="6" w:space="0" w:color="000000"/>
              <w:left w:val="single" w:sz="6" w:space="0" w:color="000000"/>
              <w:bottom w:val="single" w:sz="6" w:space="0" w:color="000000"/>
              <w:right w:val="single" w:sz="6" w:space="0" w:color="000000"/>
            </w:tcBorders>
          </w:tcPr>
          <w:p w14:paraId="14E8119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9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10000</w:t>
            </w:r>
          </w:p>
        </w:tc>
        <w:tc>
          <w:tcPr>
            <w:tcW w:w="1980" w:type="dxa"/>
            <w:tcBorders>
              <w:top w:val="single" w:sz="6" w:space="0" w:color="000000"/>
              <w:left w:val="single" w:sz="6" w:space="0" w:color="000000"/>
              <w:bottom w:val="single" w:sz="6" w:space="0" w:color="000000"/>
              <w:right w:val="single" w:sz="6" w:space="0" w:color="000000"/>
            </w:tcBorders>
          </w:tcPr>
          <w:p w14:paraId="14E8119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9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10000</w:t>
            </w:r>
          </w:p>
        </w:tc>
      </w:tr>
      <w:tr w:rsidR="00844FA8" w14:paraId="14E811A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A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A2" w14:textId="77777777" w:rsidR="00844FA8" w:rsidRDefault="00206DC9">
            <w:pPr>
              <w:shd w:val="clear" w:color="auto" w:fill="auto"/>
              <w:spacing w:after="0" w:line="259" w:lineRule="auto"/>
              <w:ind w:left="2" w:right="0" w:firstLine="0"/>
              <w:jc w:val="left"/>
            </w:pPr>
            <w:r>
              <w:rPr>
                <w:rFonts w:ascii="Calibri" w:eastAsia="Calibri" w:hAnsi="Calibri" w:cs="Calibri"/>
                <w:sz w:val="18"/>
              </w:rPr>
              <w:t>Enquêtes suivi‐évaluation</w:t>
            </w:r>
          </w:p>
        </w:tc>
        <w:tc>
          <w:tcPr>
            <w:tcW w:w="1315" w:type="dxa"/>
            <w:tcBorders>
              <w:top w:val="single" w:sz="6" w:space="0" w:color="000000"/>
              <w:left w:val="single" w:sz="6" w:space="0" w:color="000000"/>
              <w:bottom w:val="single" w:sz="6" w:space="0" w:color="000000"/>
              <w:right w:val="single" w:sz="6" w:space="0" w:color="000000"/>
            </w:tcBorders>
          </w:tcPr>
          <w:p w14:paraId="14E811A3"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15000</w:t>
            </w:r>
          </w:p>
        </w:tc>
        <w:tc>
          <w:tcPr>
            <w:tcW w:w="1289" w:type="dxa"/>
            <w:tcBorders>
              <w:top w:val="single" w:sz="6" w:space="0" w:color="000000"/>
              <w:left w:val="single" w:sz="6" w:space="0" w:color="000000"/>
              <w:bottom w:val="single" w:sz="6" w:space="0" w:color="000000"/>
              <w:right w:val="single" w:sz="6" w:space="0" w:color="000000"/>
            </w:tcBorders>
          </w:tcPr>
          <w:p w14:paraId="14E811A4"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tcPr>
          <w:p w14:paraId="14E811A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15000</w:t>
            </w:r>
          </w:p>
        </w:tc>
        <w:tc>
          <w:tcPr>
            <w:tcW w:w="1980" w:type="dxa"/>
            <w:tcBorders>
              <w:top w:val="single" w:sz="6" w:space="0" w:color="000000"/>
              <w:left w:val="single" w:sz="6" w:space="0" w:color="000000"/>
              <w:bottom w:val="single" w:sz="6" w:space="0" w:color="000000"/>
              <w:right w:val="single" w:sz="6" w:space="0" w:color="000000"/>
            </w:tcBorders>
          </w:tcPr>
          <w:p w14:paraId="14E811A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A7"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15000</w:t>
            </w:r>
          </w:p>
        </w:tc>
      </w:tr>
      <w:tr w:rsidR="00844FA8" w14:paraId="14E811B0" w14:textId="77777777">
        <w:trPr>
          <w:trHeight w:val="931"/>
        </w:trPr>
        <w:tc>
          <w:tcPr>
            <w:tcW w:w="2852" w:type="dxa"/>
            <w:tcBorders>
              <w:top w:val="single" w:sz="6" w:space="0" w:color="000000"/>
              <w:left w:val="single" w:sz="6" w:space="0" w:color="000000"/>
              <w:bottom w:val="single" w:sz="6" w:space="0" w:color="000000"/>
              <w:right w:val="single" w:sz="6" w:space="0" w:color="000000"/>
            </w:tcBorders>
          </w:tcPr>
          <w:p w14:paraId="14E811A9"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AA" w14:textId="77777777" w:rsidR="00844FA8" w:rsidRDefault="00206DC9">
            <w:pPr>
              <w:shd w:val="clear" w:color="auto" w:fill="auto"/>
              <w:spacing w:after="0" w:line="259" w:lineRule="auto"/>
              <w:ind w:left="2" w:right="0" w:firstLine="0"/>
              <w:jc w:val="left"/>
            </w:pPr>
            <w:r>
              <w:rPr>
                <w:rFonts w:ascii="Calibri" w:eastAsia="Calibri" w:hAnsi="Calibri" w:cs="Calibri"/>
                <w:sz w:val="18"/>
              </w:rPr>
              <w:t xml:space="preserve">Frais généraux de fonctionnement  (téléphone, </w:t>
            </w:r>
            <w:r>
              <w:rPr>
                <w:rFonts w:ascii="Calibri" w:eastAsia="Calibri" w:hAnsi="Calibri" w:cs="Calibri"/>
                <w:sz w:val="18"/>
              </w:rPr>
              <w:t>comptabilité projet,  carburant, internet, electricité, entretien vehicule et bureau etc.)</w:t>
            </w:r>
          </w:p>
        </w:tc>
        <w:tc>
          <w:tcPr>
            <w:tcW w:w="1315" w:type="dxa"/>
            <w:tcBorders>
              <w:top w:val="single" w:sz="6" w:space="0" w:color="000000"/>
              <w:left w:val="single" w:sz="6" w:space="0" w:color="000000"/>
              <w:bottom w:val="single" w:sz="6" w:space="0" w:color="000000"/>
              <w:right w:val="single" w:sz="6" w:space="0" w:color="000000"/>
            </w:tcBorders>
            <w:vAlign w:val="bottom"/>
          </w:tcPr>
          <w:p w14:paraId="14E811AB"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30000</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AC"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w:t>
            </w:r>
          </w:p>
        </w:tc>
        <w:tc>
          <w:tcPr>
            <w:tcW w:w="1850" w:type="dxa"/>
            <w:tcBorders>
              <w:top w:val="single" w:sz="6" w:space="0" w:color="000000"/>
              <w:left w:val="single" w:sz="6" w:space="0" w:color="000000"/>
              <w:bottom w:val="single" w:sz="6" w:space="0" w:color="000000"/>
              <w:right w:val="single" w:sz="6" w:space="0" w:color="000000"/>
            </w:tcBorders>
            <w:vAlign w:val="bottom"/>
          </w:tcPr>
          <w:p w14:paraId="14E811A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30000</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AE" w14:textId="77777777" w:rsidR="00844FA8" w:rsidRDefault="00206DC9">
            <w:pPr>
              <w:shd w:val="clear" w:color="auto" w:fill="auto"/>
              <w:spacing w:after="0" w:line="259" w:lineRule="auto"/>
              <w:ind w:left="0" w:right="24" w:firstLine="0"/>
              <w:jc w:val="right"/>
            </w:pPr>
            <w:r>
              <w:rPr>
                <w:rFonts w:ascii="Calibri" w:eastAsia="Calibri" w:hAnsi="Calibri" w:cs="Calibri"/>
                <w:sz w:val="18"/>
              </w:rPr>
              <w:t>1776</w:t>
            </w:r>
          </w:p>
        </w:tc>
        <w:tc>
          <w:tcPr>
            <w:tcW w:w="1980" w:type="dxa"/>
            <w:tcBorders>
              <w:top w:val="single" w:sz="6" w:space="0" w:color="000000"/>
              <w:left w:val="single" w:sz="6" w:space="0" w:color="000000"/>
              <w:bottom w:val="single" w:sz="6" w:space="0" w:color="000000"/>
              <w:right w:val="single" w:sz="6" w:space="0" w:color="000000"/>
            </w:tcBorders>
            <w:vAlign w:val="bottom"/>
          </w:tcPr>
          <w:p w14:paraId="14E811AF" w14:textId="77777777" w:rsidR="00844FA8" w:rsidRDefault="00206DC9">
            <w:pPr>
              <w:shd w:val="clear" w:color="auto" w:fill="auto"/>
              <w:spacing w:after="0" w:line="259" w:lineRule="auto"/>
              <w:ind w:left="0" w:right="24" w:firstLine="0"/>
              <w:jc w:val="right"/>
            </w:pPr>
            <w:r>
              <w:rPr>
                <w:rFonts w:ascii="Calibri" w:eastAsia="Calibri" w:hAnsi="Calibri" w:cs="Calibri"/>
                <w:sz w:val="18"/>
              </w:rPr>
              <w:t>31776</w:t>
            </w:r>
          </w:p>
        </w:tc>
      </w:tr>
      <w:tr w:rsidR="00844FA8" w14:paraId="14E811B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B1" w14:textId="77777777" w:rsidR="00844FA8" w:rsidRDefault="00844FA8">
            <w:pPr>
              <w:spacing w:after="160" w:line="259" w:lineRule="auto"/>
              <w:ind w:left="0" w:right="0" w:firstLine="0"/>
              <w:jc w:val="left"/>
            </w:pPr>
          </w:p>
        </w:tc>
        <w:tc>
          <w:tcPr>
            <w:tcW w:w="3218" w:type="dxa"/>
            <w:tcBorders>
              <w:top w:val="single" w:sz="6" w:space="0" w:color="000000"/>
              <w:left w:val="single" w:sz="6" w:space="0" w:color="000000"/>
              <w:bottom w:val="single" w:sz="6" w:space="0" w:color="000000"/>
              <w:right w:val="single" w:sz="6" w:space="0" w:color="000000"/>
            </w:tcBorders>
          </w:tcPr>
          <w:p w14:paraId="14E811B2"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tcPr>
          <w:p w14:paraId="14E811B3"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tcPr>
          <w:p w14:paraId="14E811B4"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tcPr>
          <w:p w14:paraId="14E811B5"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B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tcPr>
          <w:p w14:paraId="14E811B7" w14:textId="77777777" w:rsidR="00844FA8" w:rsidRDefault="00844FA8">
            <w:pPr>
              <w:spacing w:after="160" w:line="259" w:lineRule="auto"/>
              <w:ind w:left="0" w:right="0" w:firstLine="0"/>
              <w:jc w:val="left"/>
            </w:pPr>
          </w:p>
        </w:tc>
      </w:tr>
      <w:tr w:rsidR="00844FA8" w14:paraId="14E811C0"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B9" w14:textId="77777777" w:rsidR="00844FA8" w:rsidRDefault="00206DC9">
            <w:pPr>
              <w:shd w:val="clear" w:color="auto" w:fill="auto"/>
              <w:spacing w:after="0" w:line="259" w:lineRule="auto"/>
              <w:ind w:left="0" w:right="0" w:firstLine="0"/>
              <w:jc w:val="left"/>
            </w:pPr>
            <w:r>
              <w:rPr>
                <w:rFonts w:ascii="Calibri" w:eastAsia="Calibri" w:hAnsi="Calibri" w:cs="Calibri"/>
                <w:sz w:val="18"/>
              </w:rPr>
              <w:t>Sous‐Total activités</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BA"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BB"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BC"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B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964967</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BE" w14:textId="77777777" w:rsidR="00844FA8" w:rsidRDefault="00206DC9">
            <w:pPr>
              <w:shd w:val="clear" w:color="auto" w:fill="auto"/>
              <w:spacing w:after="0" w:line="259" w:lineRule="auto"/>
              <w:ind w:left="0" w:right="24" w:firstLine="0"/>
              <w:jc w:val="right"/>
            </w:pPr>
            <w:r>
              <w:rPr>
                <w:rFonts w:ascii="Calibri" w:eastAsia="Calibri" w:hAnsi="Calibri" w:cs="Calibri"/>
                <w:sz w:val="18"/>
              </w:rPr>
              <w:t>215045</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BF" w14:textId="77777777" w:rsidR="00844FA8" w:rsidRDefault="00206DC9">
            <w:pPr>
              <w:shd w:val="clear" w:color="auto" w:fill="auto"/>
              <w:spacing w:after="0" w:line="259" w:lineRule="auto"/>
              <w:ind w:left="0" w:right="25" w:firstLine="0"/>
              <w:jc w:val="right"/>
            </w:pPr>
            <w:r>
              <w:rPr>
                <w:rFonts w:ascii="Calibri" w:eastAsia="Calibri" w:hAnsi="Calibri" w:cs="Calibri"/>
                <w:b/>
                <w:sz w:val="18"/>
              </w:rPr>
              <w:t>1177012</w:t>
            </w:r>
          </w:p>
        </w:tc>
      </w:tr>
      <w:tr w:rsidR="00844FA8" w14:paraId="14E811C8"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C1" w14:textId="77777777" w:rsidR="00844FA8" w:rsidRDefault="00206DC9">
            <w:pPr>
              <w:shd w:val="clear" w:color="auto" w:fill="auto"/>
              <w:spacing w:after="0" w:line="259" w:lineRule="auto"/>
              <w:ind w:left="0" w:right="0" w:firstLine="0"/>
              <w:jc w:val="left"/>
            </w:pPr>
            <w:r>
              <w:rPr>
                <w:rFonts w:ascii="Calibri" w:eastAsia="Calibri" w:hAnsi="Calibri" w:cs="Calibri"/>
                <w:sz w:val="18"/>
              </w:rPr>
              <w:t>Imprévus 4%</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C2"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C3"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C4"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C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38598.68</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C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C7" w14:textId="77777777" w:rsidR="00844FA8" w:rsidRDefault="00844FA8">
            <w:pPr>
              <w:spacing w:after="160" w:line="259" w:lineRule="auto"/>
              <w:ind w:left="0" w:right="0" w:firstLine="0"/>
              <w:jc w:val="left"/>
            </w:pPr>
          </w:p>
        </w:tc>
      </w:tr>
      <w:tr w:rsidR="00844FA8" w14:paraId="14E811D0"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C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Total activités</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CA"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CB"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CC"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CD" w14:textId="77777777" w:rsidR="00844FA8" w:rsidRDefault="00206DC9">
            <w:pPr>
              <w:shd w:val="clear" w:color="auto" w:fill="auto"/>
              <w:spacing w:after="0" w:line="259" w:lineRule="auto"/>
              <w:ind w:left="0" w:right="25" w:firstLine="0"/>
              <w:jc w:val="right"/>
            </w:pPr>
            <w:r>
              <w:rPr>
                <w:rFonts w:ascii="Calibri" w:eastAsia="Calibri" w:hAnsi="Calibri" w:cs="Calibri"/>
                <w:b/>
                <w:sz w:val="18"/>
              </w:rPr>
              <w:t>1003566</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CE"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215045</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CF" w14:textId="77777777" w:rsidR="00844FA8" w:rsidRDefault="00206DC9">
            <w:pPr>
              <w:shd w:val="clear" w:color="auto" w:fill="auto"/>
              <w:spacing w:after="0" w:line="259" w:lineRule="auto"/>
              <w:ind w:left="0" w:right="24" w:firstLine="0"/>
              <w:jc w:val="right"/>
            </w:pPr>
            <w:r>
              <w:rPr>
                <w:rFonts w:ascii="Calibri" w:eastAsia="Calibri" w:hAnsi="Calibri" w:cs="Calibri"/>
                <w:b/>
                <w:sz w:val="18"/>
              </w:rPr>
              <w:t>1218610.68</w:t>
            </w:r>
          </w:p>
        </w:tc>
      </w:tr>
      <w:tr w:rsidR="00844FA8" w14:paraId="14E811D8" w14:textId="77777777">
        <w:trPr>
          <w:trHeight w:val="466"/>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D1" w14:textId="77777777" w:rsidR="00844FA8" w:rsidRDefault="00206DC9">
            <w:pPr>
              <w:shd w:val="clear" w:color="auto" w:fill="auto"/>
              <w:spacing w:after="0" w:line="259" w:lineRule="auto"/>
              <w:ind w:left="0" w:right="0" w:firstLine="0"/>
              <w:jc w:val="left"/>
            </w:pPr>
            <w:r>
              <w:rPr>
                <w:rFonts w:ascii="Calibri" w:eastAsia="Calibri" w:hAnsi="Calibri" w:cs="Calibri"/>
                <w:sz w:val="18"/>
              </w:rPr>
              <w:t xml:space="preserve">Coûts </w:t>
            </w:r>
            <w:r>
              <w:rPr>
                <w:rFonts w:ascii="Calibri" w:eastAsia="Calibri" w:hAnsi="Calibri" w:cs="Calibri"/>
                <w:sz w:val="18"/>
              </w:rPr>
              <w:t>directs liés à la mise en oeuvre (3%)</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D2"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D3"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D4"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vAlign w:val="bottom"/>
          </w:tcPr>
          <w:p w14:paraId="14E811D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30107</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D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D7" w14:textId="77777777" w:rsidR="00844FA8" w:rsidRDefault="00844FA8">
            <w:pPr>
              <w:spacing w:after="160" w:line="259" w:lineRule="auto"/>
              <w:ind w:left="0" w:right="0" w:firstLine="0"/>
              <w:jc w:val="left"/>
            </w:pPr>
          </w:p>
        </w:tc>
      </w:tr>
      <w:tr w:rsidR="00844FA8" w14:paraId="14E811E0"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D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 xml:space="preserve">Total </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DA"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DB"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DC"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DD" w14:textId="77777777" w:rsidR="00844FA8" w:rsidRDefault="00206DC9">
            <w:pPr>
              <w:shd w:val="clear" w:color="auto" w:fill="auto"/>
              <w:spacing w:after="0" w:line="259" w:lineRule="auto"/>
              <w:ind w:left="0" w:right="25" w:firstLine="0"/>
              <w:jc w:val="right"/>
            </w:pPr>
            <w:r>
              <w:rPr>
                <w:rFonts w:ascii="Calibri" w:eastAsia="Calibri" w:hAnsi="Calibri" w:cs="Calibri"/>
                <w:sz w:val="18"/>
              </w:rPr>
              <w:t>1033673</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DE"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DF" w14:textId="77777777" w:rsidR="00844FA8" w:rsidRDefault="00844FA8">
            <w:pPr>
              <w:spacing w:after="160" w:line="259" w:lineRule="auto"/>
              <w:ind w:left="0" w:right="0" w:firstLine="0"/>
              <w:jc w:val="left"/>
            </w:pPr>
          </w:p>
        </w:tc>
      </w:tr>
      <w:tr w:rsidR="00844FA8" w14:paraId="14E811E8"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E1" w14:textId="77777777" w:rsidR="00844FA8" w:rsidRDefault="00206DC9">
            <w:pPr>
              <w:shd w:val="clear" w:color="auto" w:fill="auto"/>
              <w:spacing w:after="0" w:line="259" w:lineRule="auto"/>
              <w:ind w:left="0" w:right="0" w:firstLine="0"/>
              <w:jc w:val="left"/>
            </w:pPr>
            <w:r>
              <w:rPr>
                <w:rFonts w:ascii="Calibri" w:eastAsia="Calibri" w:hAnsi="Calibri" w:cs="Calibri"/>
                <w:sz w:val="18"/>
              </w:rPr>
              <w:t>Coûts indirects (7%)</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E2"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E3"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E4"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E5" w14:textId="77777777" w:rsidR="00844FA8" w:rsidRDefault="00206DC9">
            <w:pPr>
              <w:shd w:val="clear" w:color="auto" w:fill="auto"/>
              <w:spacing w:after="0" w:line="259" w:lineRule="auto"/>
              <w:ind w:left="0" w:right="25" w:firstLine="0"/>
              <w:jc w:val="right"/>
            </w:pPr>
            <w:r>
              <w:rPr>
                <w:rFonts w:ascii="Calibri" w:eastAsia="Calibri" w:hAnsi="Calibri" w:cs="Calibri"/>
                <w:sz w:val="18"/>
              </w:rPr>
              <w:t>72357</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E6"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E7" w14:textId="77777777" w:rsidR="00844FA8" w:rsidRDefault="00844FA8">
            <w:pPr>
              <w:spacing w:after="160" w:line="259" w:lineRule="auto"/>
              <w:ind w:left="0" w:right="0" w:firstLine="0"/>
              <w:jc w:val="left"/>
            </w:pPr>
          </w:p>
        </w:tc>
      </w:tr>
      <w:tr w:rsidR="00844FA8" w14:paraId="14E811F0"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D9D9D9"/>
          </w:tcPr>
          <w:p w14:paraId="14E811E9" w14:textId="77777777" w:rsidR="00844FA8" w:rsidRDefault="00206DC9">
            <w:pPr>
              <w:shd w:val="clear" w:color="auto" w:fill="auto"/>
              <w:spacing w:after="0" w:line="259" w:lineRule="auto"/>
              <w:ind w:left="0" w:right="0" w:firstLine="0"/>
              <w:jc w:val="left"/>
            </w:pPr>
            <w:r>
              <w:rPr>
                <w:rFonts w:ascii="Calibri" w:eastAsia="Calibri" w:hAnsi="Calibri" w:cs="Calibri"/>
                <w:b/>
                <w:sz w:val="18"/>
              </w:rPr>
              <w:t>GRAND TOTAL</w:t>
            </w:r>
          </w:p>
        </w:tc>
        <w:tc>
          <w:tcPr>
            <w:tcW w:w="3218" w:type="dxa"/>
            <w:tcBorders>
              <w:top w:val="single" w:sz="6" w:space="0" w:color="000000"/>
              <w:left w:val="single" w:sz="6" w:space="0" w:color="000000"/>
              <w:bottom w:val="single" w:sz="6" w:space="0" w:color="000000"/>
              <w:right w:val="single" w:sz="6" w:space="0" w:color="000000"/>
            </w:tcBorders>
            <w:shd w:val="clear" w:color="auto" w:fill="D9D9D9"/>
          </w:tcPr>
          <w:p w14:paraId="14E811EA" w14:textId="77777777" w:rsidR="00844FA8" w:rsidRDefault="00844FA8">
            <w:pPr>
              <w:spacing w:after="160" w:line="259" w:lineRule="auto"/>
              <w:ind w:left="0" w:right="0" w:firstLine="0"/>
              <w:jc w:val="left"/>
            </w:pPr>
          </w:p>
        </w:tc>
        <w:tc>
          <w:tcPr>
            <w:tcW w:w="1315" w:type="dxa"/>
            <w:tcBorders>
              <w:top w:val="single" w:sz="6" w:space="0" w:color="000000"/>
              <w:left w:val="single" w:sz="6" w:space="0" w:color="000000"/>
              <w:bottom w:val="single" w:sz="6" w:space="0" w:color="000000"/>
              <w:right w:val="single" w:sz="6" w:space="0" w:color="000000"/>
            </w:tcBorders>
            <w:shd w:val="clear" w:color="auto" w:fill="D9D9D9"/>
          </w:tcPr>
          <w:p w14:paraId="14E811EB" w14:textId="77777777" w:rsidR="00844FA8" w:rsidRDefault="00844FA8">
            <w:pPr>
              <w:spacing w:after="160" w:line="259" w:lineRule="auto"/>
              <w:ind w:left="0" w:right="0" w:firstLine="0"/>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D9D9D9"/>
          </w:tcPr>
          <w:p w14:paraId="14E811EC" w14:textId="77777777" w:rsidR="00844FA8" w:rsidRDefault="00844FA8">
            <w:pPr>
              <w:spacing w:after="160" w:line="259" w:lineRule="auto"/>
              <w:ind w:left="0" w:right="0" w:firstLine="0"/>
              <w:jc w:val="left"/>
            </w:pPr>
          </w:p>
        </w:tc>
        <w:tc>
          <w:tcPr>
            <w:tcW w:w="1850" w:type="dxa"/>
            <w:tcBorders>
              <w:top w:val="single" w:sz="6" w:space="0" w:color="000000"/>
              <w:left w:val="single" w:sz="6" w:space="0" w:color="000000"/>
              <w:bottom w:val="single" w:sz="6" w:space="0" w:color="000000"/>
              <w:right w:val="single" w:sz="6" w:space="0" w:color="000000"/>
            </w:tcBorders>
            <w:shd w:val="clear" w:color="auto" w:fill="D9D9D9"/>
          </w:tcPr>
          <w:p w14:paraId="14E811ED" w14:textId="77777777" w:rsidR="00844FA8" w:rsidRDefault="00206DC9">
            <w:pPr>
              <w:shd w:val="clear" w:color="auto" w:fill="auto"/>
              <w:spacing w:after="0" w:line="259" w:lineRule="auto"/>
              <w:ind w:left="0" w:right="25" w:firstLine="0"/>
              <w:jc w:val="right"/>
            </w:pPr>
            <w:r>
              <w:rPr>
                <w:rFonts w:ascii="Calibri" w:eastAsia="Calibri" w:hAnsi="Calibri" w:cs="Calibri"/>
                <w:b/>
                <w:sz w:val="18"/>
              </w:rPr>
              <w:t>1106030</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EE" w14:textId="77777777" w:rsidR="00844FA8" w:rsidRDefault="00206DC9">
            <w:pPr>
              <w:shd w:val="clear" w:color="auto" w:fill="auto"/>
              <w:spacing w:after="0" w:line="259" w:lineRule="auto"/>
              <w:ind w:left="0" w:right="25" w:firstLine="0"/>
              <w:jc w:val="right"/>
            </w:pPr>
            <w:r>
              <w:rPr>
                <w:rFonts w:ascii="Calibri" w:eastAsia="Calibri" w:hAnsi="Calibri" w:cs="Calibri"/>
                <w:sz w:val="18"/>
              </w:rPr>
              <w:t>207545</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14:paraId="14E811EF" w14:textId="77777777" w:rsidR="00844FA8" w:rsidRDefault="00206DC9">
            <w:pPr>
              <w:shd w:val="clear" w:color="auto" w:fill="auto"/>
              <w:spacing w:after="0" w:line="259" w:lineRule="auto"/>
              <w:ind w:left="0" w:right="24" w:firstLine="0"/>
              <w:jc w:val="right"/>
            </w:pPr>
            <w:r>
              <w:rPr>
                <w:rFonts w:ascii="Calibri" w:eastAsia="Calibri" w:hAnsi="Calibri" w:cs="Calibri"/>
                <w:b/>
                <w:sz w:val="18"/>
              </w:rPr>
              <w:t>1313574.736</w:t>
            </w:r>
          </w:p>
        </w:tc>
      </w:tr>
      <w:tr w:rsidR="00844FA8" w14:paraId="14E811F3" w14:textId="77777777">
        <w:trPr>
          <w:trHeight w:val="235"/>
        </w:trPr>
        <w:tc>
          <w:tcPr>
            <w:tcW w:w="12505" w:type="dxa"/>
            <w:gridSpan w:val="6"/>
            <w:tcBorders>
              <w:top w:val="single" w:sz="6" w:space="0" w:color="000000"/>
              <w:left w:val="nil"/>
              <w:bottom w:val="nil"/>
              <w:right w:val="single" w:sz="6" w:space="0" w:color="000000"/>
            </w:tcBorders>
          </w:tcPr>
          <w:p w14:paraId="14E811F1" w14:textId="77777777" w:rsidR="00844FA8" w:rsidRDefault="00844FA8">
            <w:pPr>
              <w:spacing w:after="160" w:line="259" w:lineRule="auto"/>
              <w:ind w:left="0" w:right="0" w:firstLine="0"/>
              <w:jc w:val="left"/>
            </w:pPr>
          </w:p>
        </w:tc>
        <w:tc>
          <w:tcPr>
            <w:tcW w:w="1980" w:type="dxa"/>
            <w:tcBorders>
              <w:top w:val="single" w:sz="6" w:space="0" w:color="000000"/>
              <w:left w:val="single" w:sz="6" w:space="0" w:color="000000"/>
              <w:bottom w:val="nil"/>
              <w:right w:val="single" w:sz="6" w:space="0" w:color="000000"/>
            </w:tcBorders>
          </w:tcPr>
          <w:p w14:paraId="14E811F2" w14:textId="77777777" w:rsidR="00844FA8" w:rsidRDefault="00844FA8">
            <w:pPr>
              <w:spacing w:after="160" w:line="259" w:lineRule="auto"/>
              <w:ind w:left="0" w:right="0" w:firstLine="0"/>
              <w:jc w:val="left"/>
            </w:pPr>
          </w:p>
        </w:tc>
      </w:tr>
    </w:tbl>
    <w:tbl>
      <w:tblPr>
        <w:tblStyle w:val="TableGrid"/>
        <w:tblpPr w:vertAnchor="text" w:tblpX="-423"/>
        <w:tblOverlap w:val="never"/>
        <w:tblW w:w="12512" w:type="dxa"/>
        <w:tblInd w:w="0" w:type="dxa"/>
        <w:tblCellMar>
          <w:top w:w="0" w:type="dxa"/>
          <w:left w:w="0" w:type="dxa"/>
          <w:bottom w:w="0" w:type="dxa"/>
          <w:right w:w="0" w:type="dxa"/>
        </w:tblCellMar>
        <w:tblLook w:val="04A0" w:firstRow="1" w:lastRow="0" w:firstColumn="1" w:lastColumn="0" w:noHBand="0" w:noVBand="1"/>
      </w:tblPr>
      <w:tblGrid>
        <w:gridCol w:w="10585"/>
        <w:gridCol w:w="1927"/>
      </w:tblGrid>
      <w:tr w:rsidR="00844FA8" w14:paraId="14E81247" w14:textId="77777777">
        <w:trPr>
          <w:trHeight w:val="4426"/>
        </w:trPr>
        <w:tc>
          <w:tcPr>
            <w:tcW w:w="10586" w:type="dxa"/>
            <w:tcBorders>
              <w:top w:val="nil"/>
              <w:left w:val="nil"/>
              <w:bottom w:val="nil"/>
              <w:right w:val="nil"/>
            </w:tcBorders>
          </w:tcPr>
          <w:p w14:paraId="14E811F4" w14:textId="77777777" w:rsidR="00844FA8" w:rsidRDefault="00844FA8">
            <w:pPr>
              <w:shd w:val="clear" w:color="auto" w:fill="auto"/>
              <w:spacing w:after="0" w:line="259" w:lineRule="auto"/>
              <w:ind w:left="-1017" w:right="1912" w:firstLine="0"/>
              <w:jc w:val="left"/>
            </w:pPr>
          </w:p>
          <w:tbl>
            <w:tblPr>
              <w:tblStyle w:val="TableGrid"/>
              <w:tblW w:w="8674" w:type="dxa"/>
              <w:tblInd w:w="0" w:type="dxa"/>
              <w:tblCellMar>
                <w:top w:w="15" w:type="dxa"/>
                <w:left w:w="0" w:type="dxa"/>
                <w:bottom w:w="9" w:type="dxa"/>
                <w:right w:w="0" w:type="dxa"/>
              </w:tblCellMar>
              <w:tblLook w:val="04A0" w:firstRow="1" w:lastRow="0" w:firstColumn="1" w:lastColumn="0" w:noHBand="0" w:noVBand="1"/>
            </w:tblPr>
            <w:tblGrid>
              <w:gridCol w:w="2852"/>
              <w:gridCol w:w="2551"/>
              <w:gridCol w:w="667"/>
              <w:gridCol w:w="1315"/>
              <w:gridCol w:w="1289"/>
            </w:tblGrid>
            <w:tr w:rsidR="00844FA8" w14:paraId="14E811FC" w14:textId="77777777">
              <w:trPr>
                <w:trHeight w:val="698"/>
              </w:trPr>
              <w:tc>
                <w:tcPr>
                  <w:tcW w:w="2852" w:type="dxa"/>
                  <w:tcBorders>
                    <w:top w:val="single" w:sz="6" w:space="0" w:color="000000"/>
                    <w:left w:val="single" w:sz="6" w:space="0" w:color="000000"/>
                    <w:bottom w:val="single" w:sz="6" w:space="0" w:color="000000"/>
                    <w:right w:val="single" w:sz="6" w:space="0" w:color="000000"/>
                  </w:tcBorders>
                </w:tcPr>
                <w:p w14:paraId="14E811F5" w14:textId="77777777" w:rsidR="00844FA8" w:rsidRDefault="00844FA8">
                  <w:pPr>
                    <w:framePr w:wrap="around" w:vAnchor="text" w:hAnchor="text" w:x="-423"/>
                    <w:spacing w:after="160" w:line="259" w:lineRule="auto"/>
                    <w:ind w:left="0" w:right="0" w:firstLine="0"/>
                    <w:suppressOverlap/>
                    <w:jc w:val="left"/>
                  </w:pPr>
                </w:p>
              </w:tc>
              <w:tc>
                <w:tcPr>
                  <w:tcW w:w="2551" w:type="dxa"/>
                  <w:tcBorders>
                    <w:top w:val="single" w:sz="6" w:space="0" w:color="000000"/>
                    <w:left w:val="single" w:sz="6" w:space="0" w:color="000000"/>
                    <w:bottom w:val="single" w:sz="6" w:space="0" w:color="000000"/>
                    <w:right w:val="nil"/>
                  </w:tcBorders>
                  <w:vAlign w:val="bottom"/>
                </w:tcPr>
                <w:p w14:paraId="14E811F6" w14:textId="77777777" w:rsidR="00844FA8" w:rsidRDefault="00206DC9">
                  <w:pPr>
                    <w:framePr w:wrap="around" w:vAnchor="text" w:hAnchor="text" w:x="-423"/>
                    <w:shd w:val="clear" w:color="auto" w:fill="auto"/>
                    <w:spacing w:after="0" w:line="259" w:lineRule="auto"/>
                    <w:ind w:left="31" w:right="0" w:firstLine="0"/>
                    <w:suppressOverlap/>
                    <w:jc w:val="left"/>
                  </w:pPr>
                  <w:r>
                    <w:rPr>
                      <w:rFonts w:ascii="Calibri" w:eastAsia="Calibri" w:hAnsi="Calibri" w:cs="Calibri"/>
                      <w:b/>
                      <w:sz w:val="18"/>
                    </w:rPr>
                    <w:t>Contribution STDF Dollars EU</w:t>
                  </w:r>
                </w:p>
              </w:tc>
              <w:tc>
                <w:tcPr>
                  <w:tcW w:w="667" w:type="dxa"/>
                  <w:tcBorders>
                    <w:top w:val="single" w:sz="6" w:space="0" w:color="000000"/>
                    <w:left w:val="nil"/>
                    <w:bottom w:val="single" w:sz="6" w:space="0" w:color="000000"/>
                    <w:right w:val="single" w:sz="6" w:space="0" w:color="000000"/>
                  </w:tcBorders>
                </w:tcPr>
                <w:p w14:paraId="14E811F7" w14:textId="77777777" w:rsidR="00844FA8" w:rsidRDefault="00844FA8">
                  <w:pPr>
                    <w:framePr w:wrap="around" w:vAnchor="text" w:hAnchor="text" w:x="-423"/>
                    <w:spacing w:after="160" w:line="259" w:lineRule="auto"/>
                    <w:ind w:left="0" w:right="0" w:firstLine="0"/>
                    <w:suppressOverlap/>
                    <w:jc w:val="left"/>
                  </w:pPr>
                </w:p>
              </w:tc>
              <w:tc>
                <w:tcPr>
                  <w:tcW w:w="1315" w:type="dxa"/>
                  <w:tcBorders>
                    <w:top w:val="single" w:sz="6" w:space="0" w:color="000000"/>
                    <w:left w:val="single" w:sz="6" w:space="0" w:color="000000"/>
                    <w:bottom w:val="single" w:sz="6" w:space="0" w:color="000000"/>
                    <w:right w:val="single" w:sz="6" w:space="0" w:color="000000"/>
                  </w:tcBorders>
                </w:tcPr>
                <w:p w14:paraId="14E811F8" w14:textId="77777777" w:rsidR="00844FA8" w:rsidRDefault="00206DC9">
                  <w:pPr>
                    <w:framePr w:wrap="around" w:vAnchor="text" w:hAnchor="text" w:x="-423"/>
                    <w:shd w:val="clear" w:color="auto" w:fill="auto"/>
                    <w:spacing w:after="0" w:line="259" w:lineRule="auto"/>
                    <w:ind w:left="31" w:right="0" w:firstLine="0"/>
                    <w:suppressOverlap/>
                    <w:jc w:val="left"/>
                  </w:pPr>
                  <w:r>
                    <w:rPr>
                      <w:rFonts w:ascii="Calibri" w:eastAsia="Calibri" w:hAnsi="Calibri" w:cs="Calibri"/>
                      <w:b/>
                      <w:sz w:val="18"/>
                    </w:rPr>
                    <w:t xml:space="preserve">Contrpartie </w:t>
                  </w:r>
                </w:p>
                <w:p w14:paraId="14E811F9" w14:textId="77777777" w:rsidR="00844FA8" w:rsidRDefault="00206DC9">
                  <w:pPr>
                    <w:framePr w:wrap="around" w:vAnchor="text" w:hAnchor="text" w:x="-423"/>
                    <w:shd w:val="clear" w:color="auto" w:fill="auto"/>
                    <w:spacing w:after="0" w:line="259" w:lineRule="auto"/>
                    <w:ind w:left="31" w:right="0" w:firstLine="0"/>
                    <w:suppressOverlap/>
                    <w:jc w:val="left"/>
                  </w:pPr>
                  <w:r>
                    <w:rPr>
                      <w:rFonts w:ascii="Calibri" w:eastAsia="Calibri" w:hAnsi="Calibri" w:cs="Calibri"/>
                      <w:b/>
                      <w:sz w:val="18"/>
                    </w:rPr>
                    <w:t xml:space="preserve">Nationale </w:t>
                  </w:r>
                </w:p>
                <w:p w14:paraId="14E811FA" w14:textId="77777777" w:rsidR="00844FA8" w:rsidRDefault="00206DC9">
                  <w:pPr>
                    <w:framePr w:wrap="around" w:vAnchor="text" w:hAnchor="text" w:x="-423"/>
                    <w:shd w:val="clear" w:color="auto" w:fill="auto"/>
                    <w:spacing w:after="0" w:line="259" w:lineRule="auto"/>
                    <w:ind w:left="31" w:right="0" w:firstLine="0"/>
                    <w:suppressOverlap/>
                    <w:jc w:val="left"/>
                  </w:pPr>
                  <w:r>
                    <w:rPr>
                      <w:rFonts w:ascii="Calibri" w:eastAsia="Calibri" w:hAnsi="Calibri" w:cs="Calibri"/>
                      <w:b/>
                      <w:sz w:val="18"/>
                    </w:rPr>
                    <w:t>Dollars EU</w:t>
                  </w:r>
                </w:p>
              </w:tc>
              <w:tc>
                <w:tcPr>
                  <w:tcW w:w="1289" w:type="dxa"/>
                  <w:tcBorders>
                    <w:top w:val="single" w:sz="6" w:space="0" w:color="000000"/>
                    <w:left w:val="single" w:sz="6" w:space="0" w:color="000000"/>
                    <w:bottom w:val="single" w:sz="6" w:space="0" w:color="000000"/>
                    <w:right w:val="single" w:sz="6" w:space="0" w:color="000000"/>
                  </w:tcBorders>
                  <w:vAlign w:val="bottom"/>
                </w:tcPr>
                <w:p w14:paraId="14E811FB" w14:textId="77777777" w:rsidR="00844FA8" w:rsidRDefault="00206DC9">
                  <w:pPr>
                    <w:framePr w:wrap="around" w:vAnchor="text" w:hAnchor="text" w:x="-423"/>
                    <w:shd w:val="clear" w:color="auto" w:fill="auto"/>
                    <w:spacing w:after="0" w:line="259" w:lineRule="auto"/>
                    <w:ind w:left="31" w:right="0" w:firstLine="0"/>
                    <w:suppressOverlap/>
                    <w:jc w:val="left"/>
                  </w:pPr>
                  <w:r>
                    <w:rPr>
                      <w:rFonts w:ascii="Calibri" w:eastAsia="Calibri" w:hAnsi="Calibri" w:cs="Calibri"/>
                      <w:b/>
                      <w:sz w:val="18"/>
                    </w:rPr>
                    <w:t xml:space="preserve">Total </w:t>
                  </w:r>
                </w:p>
              </w:tc>
            </w:tr>
            <w:tr w:rsidR="00844FA8" w14:paraId="14E81202"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1FD" w14:textId="77777777" w:rsidR="00844FA8" w:rsidRDefault="00206DC9">
                  <w:pPr>
                    <w:framePr w:wrap="around" w:vAnchor="text" w:hAnchor="text" w:x="-423"/>
                    <w:shd w:val="clear" w:color="auto" w:fill="auto"/>
                    <w:spacing w:after="0" w:line="259" w:lineRule="auto"/>
                    <w:ind w:left="29" w:right="0" w:firstLine="0"/>
                    <w:suppressOverlap/>
                    <w:jc w:val="left"/>
                  </w:pPr>
                  <w:r>
                    <w:rPr>
                      <w:sz w:val="18"/>
                    </w:rPr>
                    <w:t xml:space="preserve">Services de personnel </w:t>
                  </w:r>
                </w:p>
              </w:tc>
              <w:tc>
                <w:tcPr>
                  <w:tcW w:w="2551" w:type="dxa"/>
                  <w:tcBorders>
                    <w:top w:val="single" w:sz="6" w:space="0" w:color="000000"/>
                    <w:left w:val="single" w:sz="6" w:space="0" w:color="000000"/>
                    <w:bottom w:val="single" w:sz="6" w:space="0" w:color="000000"/>
                    <w:right w:val="nil"/>
                  </w:tcBorders>
                </w:tcPr>
                <w:p w14:paraId="14E811FE"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1FF" w14:textId="77777777" w:rsidR="00844FA8" w:rsidRDefault="00206DC9">
                  <w:pPr>
                    <w:framePr w:wrap="around" w:vAnchor="text" w:hAnchor="text" w:x="-423"/>
                    <w:shd w:val="clear" w:color="auto" w:fill="auto"/>
                    <w:spacing w:after="0" w:line="259" w:lineRule="auto"/>
                    <w:ind w:left="91" w:right="0" w:firstLine="0"/>
                    <w:suppressOverlap/>
                  </w:pPr>
                  <w:r>
                    <w:rPr>
                      <w:rFonts w:ascii="Calibri" w:eastAsia="Calibri" w:hAnsi="Calibri" w:cs="Calibri"/>
                      <w:sz w:val="18"/>
                    </w:rPr>
                    <w:t>358117</w:t>
                  </w:r>
                </w:p>
              </w:tc>
              <w:tc>
                <w:tcPr>
                  <w:tcW w:w="1315" w:type="dxa"/>
                  <w:tcBorders>
                    <w:top w:val="single" w:sz="6" w:space="0" w:color="000000"/>
                    <w:left w:val="single" w:sz="6" w:space="0" w:color="000000"/>
                    <w:bottom w:val="single" w:sz="6" w:space="0" w:color="000000"/>
                    <w:right w:val="single" w:sz="6" w:space="0" w:color="000000"/>
                  </w:tcBorders>
                </w:tcPr>
                <w:p w14:paraId="14E81200"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103830</w:t>
                  </w:r>
                </w:p>
              </w:tc>
              <w:tc>
                <w:tcPr>
                  <w:tcW w:w="1289" w:type="dxa"/>
                  <w:tcBorders>
                    <w:top w:val="single" w:sz="6" w:space="0" w:color="000000"/>
                    <w:left w:val="single" w:sz="6" w:space="0" w:color="000000"/>
                    <w:bottom w:val="single" w:sz="6" w:space="0" w:color="000000"/>
                    <w:right w:val="single" w:sz="6" w:space="0" w:color="000000"/>
                  </w:tcBorders>
                </w:tcPr>
                <w:p w14:paraId="14E81201"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461947</w:t>
                  </w:r>
                </w:p>
              </w:tc>
            </w:tr>
            <w:tr w:rsidR="00844FA8" w14:paraId="14E8120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03" w14:textId="77777777" w:rsidR="00844FA8" w:rsidRDefault="00206DC9">
                  <w:pPr>
                    <w:framePr w:wrap="around" w:vAnchor="text" w:hAnchor="text" w:x="-423"/>
                    <w:shd w:val="clear" w:color="auto" w:fill="auto"/>
                    <w:spacing w:after="0" w:line="259" w:lineRule="auto"/>
                    <w:ind w:left="29" w:right="0" w:firstLine="0"/>
                    <w:suppressOverlap/>
                    <w:jc w:val="left"/>
                  </w:pPr>
                  <w:r>
                    <w:rPr>
                      <w:sz w:val="18"/>
                    </w:rPr>
                    <w:t>Voyages experts</w:t>
                  </w:r>
                </w:p>
              </w:tc>
              <w:tc>
                <w:tcPr>
                  <w:tcW w:w="2551" w:type="dxa"/>
                  <w:tcBorders>
                    <w:top w:val="single" w:sz="6" w:space="0" w:color="000000"/>
                    <w:left w:val="single" w:sz="6" w:space="0" w:color="000000"/>
                    <w:bottom w:val="single" w:sz="6" w:space="0" w:color="000000"/>
                    <w:right w:val="nil"/>
                  </w:tcBorders>
                </w:tcPr>
                <w:p w14:paraId="14E81204"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05" w14:textId="77777777" w:rsidR="00844FA8" w:rsidRDefault="00206DC9">
                  <w:pPr>
                    <w:framePr w:wrap="around" w:vAnchor="text" w:hAnchor="text" w:x="-423"/>
                    <w:shd w:val="clear" w:color="auto" w:fill="auto"/>
                    <w:spacing w:after="0" w:line="259" w:lineRule="auto"/>
                    <w:ind w:left="91" w:right="0" w:firstLine="0"/>
                    <w:suppressOverlap/>
                  </w:pPr>
                  <w:r>
                    <w:rPr>
                      <w:rFonts w:ascii="Calibri" w:eastAsia="Calibri" w:hAnsi="Calibri" w:cs="Calibri"/>
                      <w:sz w:val="18"/>
                    </w:rPr>
                    <w:t>119900</w:t>
                  </w:r>
                </w:p>
              </w:tc>
              <w:tc>
                <w:tcPr>
                  <w:tcW w:w="1315" w:type="dxa"/>
                  <w:tcBorders>
                    <w:top w:val="single" w:sz="6" w:space="0" w:color="000000"/>
                    <w:left w:val="single" w:sz="6" w:space="0" w:color="000000"/>
                    <w:bottom w:val="single" w:sz="6" w:space="0" w:color="000000"/>
                    <w:right w:val="single" w:sz="6" w:space="0" w:color="000000"/>
                  </w:tcBorders>
                </w:tcPr>
                <w:p w14:paraId="14E81206"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tcPr>
                <w:p w14:paraId="14E81207"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119900</w:t>
                  </w:r>
                </w:p>
              </w:tc>
            </w:tr>
            <w:tr w:rsidR="00844FA8" w14:paraId="14E8120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09"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Formation</w:t>
                  </w:r>
                </w:p>
              </w:tc>
              <w:tc>
                <w:tcPr>
                  <w:tcW w:w="2551" w:type="dxa"/>
                  <w:tcBorders>
                    <w:top w:val="single" w:sz="6" w:space="0" w:color="000000"/>
                    <w:left w:val="single" w:sz="6" w:space="0" w:color="000000"/>
                    <w:bottom w:val="single" w:sz="6" w:space="0" w:color="000000"/>
                    <w:right w:val="nil"/>
                  </w:tcBorders>
                </w:tcPr>
                <w:p w14:paraId="14E8120A"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0B" w14:textId="77777777" w:rsidR="00844FA8" w:rsidRDefault="00206DC9">
                  <w:pPr>
                    <w:framePr w:wrap="around" w:vAnchor="text" w:hAnchor="text" w:x="-423"/>
                    <w:shd w:val="clear" w:color="auto" w:fill="auto"/>
                    <w:spacing w:after="0" w:line="259" w:lineRule="auto"/>
                    <w:ind w:left="91" w:right="0" w:firstLine="0"/>
                    <w:suppressOverlap/>
                  </w:pPr>
                  <w:r>
                    <w:rPr>
                      <w:rFonts w:ascii="Calibri" w:eastAsia="Calibri" w:hAnsi="Calibri" w:cs="Calibri"/>
                      <w:sz w:val="18"/>
                    </w:rPr>
                    <w:t>149800</w:t>
                  </w:r>
                </w:p>
              </w:tc>
              <w:tc>
                <w:tcPr>
                  <w:tcW w:w="1315" w:type="dxa"/>
                  <w:tcBorders>
                    <w:top w:val="single" w:sz="6" w:space="0" w:color="000000"/>
                    <w:left w:val="single" w:sz="6" w:space="0" w:color="000000"/>
                    <w:bottom w:val="single" w:sz="6" w:space="0" w:color="000000"/>
                    <w:right w:val="single" w:sz="6" w:space="0" w:color="000000"/>
                  </w:tcBorders>
                </w:tcPr>
                <w:p w14:paraId="14E8120C"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2000</w:t>
                  </w:r>
                </w:p>
              </w:tc>
              <w:tc>
                <w:tcPr>
                  <w:tcW w:w="1289" w:type="dxa"/>
                  <w:tcBorders>
                    <w:top w:val="single" w:sz="6" w:space="0" w:color="000000"/>
                    <w:left w:val="single" w:sz="6" w:space="0" w:color="000000"/>
                    <w:bottom w:val="single" w:sz="6" w:space="0" w:color="000000"/>
                    <w:right w:val="single" w:sz="6" w:space="0" w:color="000000"/>
                  </w:tcBorders>
                </w:tcPr>
                <w:p w14:paraId="14E8120D"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151800</w:t>
                  </w:r>
                </w:p>
              </w:tc>
            </w:tr>
            <w:tr w:rsidR="00844FA8" w14:paraId="14E81214"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0F"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Autres réunions et ateliers</w:t>
                  </w:r>
                </w:p>
              </w:tc>
              <w:tc>
                <w:tcPr>
                  <w:tcW w:w="2551" w:type="dxa"/>
                  <w:tcBorders>
                    <w:top w:val="single" w:sz="6" w:space="0" w:color="000000"/>
                    <w:left w:val="single" w:sz="6" w:space="0" w:color="000000"/>
                    <w:bottom w:val="single" w:sz="6" w:space="0" w:color="000000"/>
                    <w:right w:val="nil"/>
                  </w:tcBorders>
                </w:tcPr>
                <w:p w14:paraId="14E81210"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11" w14:textId="77777777" w:rsidR="00844FA8" w:rsidRDefault="00206DC9">
                  <w:pPr>
                    <w:framePr w:wrap="around" w:vAnchor="text" w:hAnchor="text" w:x="-423"/>
                    <w:shd w:val="clear" w:color="auto" w:fill="auto"/>
                    <w:spacing w:after="0" w:line="259" w:lineRule="auto"/>
                    <w:ind w:left="182" w:right="0" w:firstLine="0"/>
                    <w:suppressOverlap/>
                    <w:jc w:val="left"/>
                  </w:pPr>
                  <w:r>
                    <w:rPr>
                      <w:rFonts w:ascii="Calibri" w:eastAsia="Calibri" w:hAnsi="Calibri" w:cs="Calibri"/>
                      <w:sz w:val="18"/>
                    </w:rPr>
                    <w:t>99800</w:t>
                  </w:r>
                </w:p>
              </w:tc>
              <w:tc>
                <w:tcPr>
                  <w:tcW w:w="1315" w:type="dxa"/>
                  <w:tcBorders>
                    <w:top w:val="single" w:sz="6" w:space="0" w:color="000000"/>
                    <w:left w:val="single" w:sz="6" w:space="0" w:color="000000"/>
                    <w:bottom w:val="single" w:sz="6" w:space="0" w:color="000000"/>
                    <w:right w:val="single" w:sz="6" w:space="0" w:color="000000"/>
                  </w:tcBorders>
                </w:tcPr>
                <w:p w14:paraId="14E81212"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46539</w:t>
                  </w:r>
                </w:p>
              </w:tc>
              <w:tc>
                <w:tcPr>
                  <w:tcW w:w="1289" w:type="dxa"/>
                  <w:tcBorders>
                    <w:top w:val="single" w:sz="6" w:space="0" w:color="000000"/>
                    <w:left w:val="single" w:sz="6" w:space="0" w:color="000000"/>
                    <w:bottom w:val="single" w:sz="6" w:space="0" w:color="000000"/>
                    <w:right w:val="single" w:sz="6" w:space="0" w:color="000000"/>
                  </w:tcBorders>
                </w:tcPr>
                <w:p w14:paraId="14E81213"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146339</w:t>
                  </w:r>
                </w:p>
              </w:tc>
            </w:tr>
            <w:tr w:rsidR="00844FA8" w14:paraId="14E8121A"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15" w14:textId="77777777" w:rsidR="00844FA8" w:rsidRDefault="00206DC9">
                  <w:pPr>
                    <w:framePr w:wrap="around" w:vAnchor="text" w:hAnchor="text" w:x="-423"/>
                    <w:shd w:val="clear" w:color="auto" w:fill="auto"/>
                    <w:spacing w:after="0" w:line="259" w:lineRule="auto"/>
                    <w:ind w:left="29" w:right="0" w:firstLine="0"/>
                    <w:suppressOverlap/>
                  </w:pPr>
                  <w:r>
                    <w:rPr>
                      <w:rFonts w:ascii="Calibri" w:eastAsia="Calibri" w:hAnsi="Calibri" w:cs="Calibri"/>
                      <w:sz w:val="18"/>
                    </w:rPr>
                    <w:t>Matériel informatique/matériel de lab</w:t>
                  </w:r>
                </w:p>
              </w:tc>
              <w:tc>
                <w:tcPr>
                  <w:tcW w:w="2551" w:type="dxa"/>
                  <w:tcBorders>
                    <w:top w:val="single" w:sz="6" w:space="0" w:color="000000"/>
                    <w:left w:val="single" w:sz="6" w:space="0" w:color="000000"/>
                    <w:bottom w:val="single" w:sz="6" w:space="0" w:color="000000"/>
                    <w:right w:val="nil"/>
                  </w:tcBorders>
                </w:tcPr>
                <w:p w14:paraId="14E81216" w14:textId="77777777" w:rsidR="00844FA8" w:rsidRDefault="00206DC9">
                  <w:pPr>
                    <w:framePr w:wrap="around" w:vAnchor="text" w:hAnchor="text" w:x="-423"/>
                    <w:shd w:val="clear" w:color="auto" w:fill="auto"/>
                    <w:spacing w:after="0" w:line="259" w:lineRule="auto"/>
                    <w:ind w:left="-26" w:right="0" w:firstLine="0"/>
                    <w:suppressOverlap/>
                    <w:jc w:val="left"/>
                  </w:pPr>
                  <w:r>
                    <w:rPr>
                      <w:rFonts w:ascii="Calibri" w:eastAsia="Calibri" w:hAnsi="Calibri" w:cs="Calibri"/>
                      <w:sz w:val="18"/>
                    </w:rPr>
                    <w:t>o</w:t>
                  </w:r>
                </w:p>
              </w:tc>
              <w:tc>
                <w:tcPr>
                  <w:tcW w:w="667" w:type="dxa"/>
                  <w:tcBorders>
                    <w:top w:val="single" w:sz="6" w:space="0" w:color="000000"/>
                    <w:left w:val="nil"/>
                    <w:bottom w:val="single" w:sz="6" w:space="0" w:color="000000"/>
                    <w:right w:val="single" w:sz="6" w:space="0" w:color="000000"/>
                  </w:tcBorders>
                </w:tcPr>
                <w:p w14:paraId="14E81217" w14:textId="77777777" w:rsidR="00844FA8" w:rsidRDefault="00206DC9">
                  <w:pPr>
                    <w:framePr w:wrap="around" w:vAnchor="text" w:hAnchor="text" w:x="-423"/>
                    <w:shd w:val="clear" w:color="auto" w:fill="auto"/>
                    <w:spacing w:after="0" w:line="259" w:lineRule="auto"/>
                    <w:ind w:left="182" w:right="0" w:firstLine="0"/>
                    <w:suppressOverlap/>
                    <w:jc w:val="left"/>
                  </w:pPr>
                  <w:r>
                    <w:rPr>
                      <w:rFonts w:ascii="Calibri" w:eastAsia="Calibri" w:hAnsi="Calibri" w:cs="Calibri"/>
                      <w:sz w:val="18"/>
                    </w:rPr>
                    <w:t>10000</w:t>
                  </w:r>
                </w:p>
              </w:tc>
              <w:tc>
                <w:tcPr>
                  <w:tcW w:w="1315" w:type="dxa"/>
                  <w:tcBorders>
                    <w:top w:val="single" w:sz="6" w:space="0" w:color="000000"/>
                    <w:left w:val="single" w:sz="6" w:space="0" w:color="000000"/>
                    <w:bottom w:val="single" w:sz="6" w:space="0" w:color="000000"/>
                    <w:right w:val="single" w:sz="6" w:space="0" w:color="000000"/>
                  </w:tcBorders>
                </w:tcPr>
                <w:p w14:paraId="14E81218"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tcPr>
                <w:p w14:paraId="14E81219"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10000</w:t>
                  </w:r>
                </w:p>
              </w:tc>
            </w:tr>
            <w:tr w:rsidR="00844FA8" w14:paraId="14E81220"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1B"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Contrat de Services</w:t>
                  </w:r>
                </w:p>
              </w:tc>
              <w:tc>
                <w:tcPr>
                  <w:tcW w:w="2551" w:type="dxa"/>
                  <w:tcBorders>
                    <w:top w:val="single" w:sz="6" w:space="0" w:color="000000"/>
                    <w:left w:val="single" w:sz="6" w:space="0" w:color="000000"/>
                    <w:bottom w:val="single" w:sz="6" w:space="0" w:color="000000"/>
                    <w:right w:val="nil"/>
                  </w:tcBorders>
                </w:tcPr>
                <w:p w14:paraId="14E8121C"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1D" w14:textId="77777777" w:rsidR="00844FA8" w:rsidRDefault="00206DC9">
                  <w:pPr>
                    <w:framePr w:wrap="around" w:vAnchor="text" w:hAnchor="text" w:x="-423"/>
                    <w:shd w:val="clear" w:color="auto" w:fill="auto"/>
                    <w:spacing w:after="0" w:line="259" w:lineRule="auto"/>
                    <w:ind w:left="91" w:right="0" w:firstLine="0"/>
                    <w:suppressOverlap/>
                  </w:pPr>
                  <w:r>
                    <w:rPr>
                      <w:rFonts w:ascii="Calibri" w:eastAsia="Calibri" w:hAnsi="Calibri" w:cs="Calibri"/>
                      <w:sz w:val="18"/>
                    </w:rPr>
                    <w:t>220000</w:t>
                  </w:r>
                </w:p>
              </w:tc>
              <w:tc>
                <w:tcPr>
                  <w:tcW w:w="1315" w:type="dxa"/>
                  <w:tcBorders>
                    <w:top w:val="single" w:sz="6" w:space="0" w:color="000000"/>
                    <w:left w:val="single" w:sz="6" w:space="0" w:color="000000"/>
                    <w:bottom w:val="single" w:sz="6" w:space="0" w:color="000000"/>
                    <w:right w:val="single" w:sz="6" w:space="0" w:color="000000"/>
                  </w:tcBorders>
                </w:tcPr>
                <w:p w14:paraId="14E8121E"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tcPr>
                <w:p w14:paraId="14E8121F"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220000</w:t>
                  </w:r>
                </w:p>
              </w:tc>
            </w:tr>
            <w:tr w:rsidR="00844FA8" w14:paraId="14E81226"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21"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 xml:space="preserve">Suivi‐évaluation du projet </w:t>
                  </w:r>
                </w:p>
              </w:tc>
              <w:tc>
                <w:tcPr>
                  <w:tcW w:w="2551" w:type="dxa"/>
                  <w:tcBorders>
                    <w:top w:val="single" w:sz="6" w:space="0" w:color="000000"/>
                    <w:left w:val="single" w:sz="6" w:space="0" w:color="000000"/>
                    <w:bottom w:val="single" w:sz="6" w:space="0" w:color="000000"/>
                    <w:right w:val="nil"/>
                  </w:tcBorders>
                </w:tcPr>
                <w:p w14:paraId="14E81222"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23" w14:textId="77777777" w:rsidR="00844FA8" w:rsidRDefault="00206DC9">
                  <w:pPr>
                    <w:framePr w:wrap="around" w:vAnchor="text" w:hAnchor="text" w:x="-423"/>
                    <w:shd w:val="clear" w:color="auto" w:fill="auto"/>
                    <w:spacing w:after="0" w:line="259" w:lineRule="auto"/>
                    <w:ind w:left="182" w:right="0" w:firstLine="0"/>
                    <w:suppressOverlap/>
                    <w:jc w:val="left"/>
                  </w:pPr>
                  <w:r>
                    <w:rPr>
                      <w:rFonts w:ascii="Calibri" w:eastAsia="Calibri" w:hAnsi="Calibri" w:cs="Calibri"/>
                      <w:sz w:val="18"/>
                    </w:rPr>
                    <w:t>15000</w:t>
                  </w:r>
                </w:p>
              </w:tc>
              <w:tc>
                <w:tcPr>
                  <w:tcW w:w="1315" w:type="dxa"/>
                  <w:tcBorders>
                    <w:top w:val="single" w:sz="6" w:space="0" w:color="000000"/>
                    <w:left w:val="single" w:sz="6" w:space="0" w:color="000000"/>
                    <w:bottom w:val="single" w:sz="6" w:space="0" w:color="000000"/>
                    <w:right w:val="single" w:sz="6" w:space="0" w:color="000000"/>
                  </w:tcBorders>
                </w:tcPr>
                <w:p w14:paraId="14E81224"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tcPr>
                <w:p w14:paraId="14E81225"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15000</w:t>
                  </w:r>
                </w:p>
              </w:tc>
            </w:tr>
            <w:tr w:rsidR="00844FA8" w14:paraId="14E8122C"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27" w14:textId="77777777" w:rsidR="00844FA8" w:rsidRDefault="00206DC9">
                  <w:pPr>
                    <w:framePr w:wrap="around" w:vAnchor="text" w:hAnchor="text" w:x="-423"/>
                    <w:shd w:val="clear" w:color="auto" w:fill="auto"/>
                    <w:spacing w:after="0" w:line="259" w:lineRule="auto"/>
                    <w:ind w:left="29" w:right="-25" w:firstLine="0"/>
                    <w:suppressOverlap/>
                  </w:pPr>
                  <w:r>
                    <w:rPr>
                      <w:rFonts w:ascii="Calibri" w:eastAsia="Calibri" w:hAnsi="Calibri" w:cs="Calibri"/>
                      <w:sz w:val="18"/>
                    </w:rPr>
                    <w:t>Dépenses générales de fonctionnemen</w:t>
                  </w:r>
                </w:p>
              </w:tc>
              <w:tc>
                <w:tcPr>
                  <w:tcW w:w="2551" w:type="dxa"/>
                  <w:tcBorders>
                    <w:top w:val="single" w:sz="6" w:space="0" w:color="000000"/>
                    <w:left w:val="single" w:sz="6" w:space="0" w:color="000000"/>
                    <w:bottom w:val="single" w:sz="6" w:space="0" w:color="000000"/>
                    <w:right w:val="nil"/>
                  </w:tcBorders>
                </w:tcPr>
                <w:p w14:paraId="14E81228"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29" w14:textId="77777777" w:rsidR="00844FA8" w:rsidRDefault="00206DC9">
                  <w:pPr>
                    <w:framePr w:wrap="around" w:vAnchor="text" w:hAnchor="text" w:x="-423"/>
                    <w:shd w:val="clear" w:color="auto" w:fill="auto"/>
                    <w:spacing w:after="0" w:line="259" w:lineRule="auto"/>
                    <w:ind w:left="182" w:right="0" w:firstLine="0"/>
                    <w:suppressOverlap/>
                    <w:jc w:val="left"/>
                  </w:pPr>
                  <w:r>
                    <w:rPr>
                      <w:rFonts w:ascii="Calibri" w:eastAsia="Calibri" w:hAnsi="Calibri" w:cs="Calibri"/>
                      <w:sz w:val="18"/>
                    </w:rPr>
                    <w:t>30000</w:t>
                  </w:r>
                </w:p>
              </w:tc>
              <w:tc>
                <w:tcPr>
                  <w:tcW w:w="1315" w:type="dxa"/>
                  <w:tcBorders>
                    <w:top w:val="single" w:sz="6" w:space="0" w:color="000000"/>
                    <w:left w:val="single" w:sz="6" w:space="0" w:color="000000"/>
                    <w:bottom w:val="single" w:sz="6" w:space="0" w:color="000000"/>
                    <w:right w:val="single" w:sz="6" w:space="0" w:color="000000"/>
                  </w:tcBorders>
                </w:tcPr>
                <w:p w14:paraId="14E8122A"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1776</w:t>
                  </w:r>
                </w:p>
              </w:tc>
              <w:tc>
                <w:tcPr>
                  <w:tcW w:w="1289" w:type="dxa"/>
                  <w:tcBorders>
                    <w:top w:val="single" w:sz="6" w:space="0" w:color="000000"/>
                    <w:left w:val="single" w:sz="6" w:space="0" w:color="000000"/>
                    <w:bottom w:val="single" w:sz="6" w:space="0" w:color="000000"/>
                    <w:right w:val="single" w:sz="6" w:space="0" w:color="000000"/>
                  </w:tcBorders>
                </w:tcPr>
                <w:p w14:paraId="14E8122B"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31776</w:t>
                  </w:r>
                </w:p>
              </w:tc>
            </w:tr>
            <w:tr w:rsidR="00844FA8" w14:paraId="14E81232"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2D"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Autres dépenses</w:t>
                  </w:r>
                </w:p>
              </w:tc>
              <w:tc>
                <w:tcPr>
                  <w:tcW w:w="2551" w:type="dxa"/>
                  <w:tcBorders>
                    <w:top w:val="single" w:sz="6" w:space="0" w:color="000000"/>
                    <w:left w:val="single" w:sz="6" w:space="0" w:color="000000"/>
                    <w:bottom w:val="single" w:sz="6" w:space="0" w:color="000000"/>
                    <w:right w:val="nil"/>
                  </w:tcBorders>
                </w:tcPr>
                <w:p w14:paraId="14E8122E"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2F" w14:textId="77777777" w:rsidR="00844FA8" w:rsidRDefault="00206DC9">
                  <w:pPr>
                    <w:framePr w:wrap="around" w:vAnchor="text" w:hAnchor="text" w:x="-423"/>
                    <w:shd w:val="clear" w:color="auto" w:fill="auto"/>
                    <w:spacing w:after="0" w:line="259" w:lineRule="auto"/>
                    <w:ind w:left="0" w:right="29" w:firstLine="0"/>
                    <w:suppressOverlap/>
                    <w:jc w:val="right"/>
                  </w:pPr>
                  <w:r>
                    <w:rPr>
                      <w:rFonts w:ascii="Calibri" w:eastAsia="Calibri" w:hAnsi="Calibri" w:cs="Calibri"/>
                      <w:sz w:val="18"/>
                    </w:rPr>
                    <w:t>749</w:t>
                  </w:r>
                </w:p>
              </w:tc>
              <w:tc>
                <w:tcPr>
                  <w:tcW w:w="1315" w:type="dxa"/>
                  <w:tcBorders>
                    <w:top w:val="single" w:sz="6" w:space="0" w:color="000000"/>
                    <w:left w:val="single" w:sz="6" w:space="0" w:color="000000"/>
                    <w:bottom w:val="single" w:sz="6" w:space="0" w:color="000000"/>
                    <w:right w:val="single" w:sz="6" w:space="0" w:color="000000"/>
                  </w:tcBorders>
                </w:tcPr>
                <w:p w14:paraId="14E81230"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60900</w:t>
                  </w:r>
                </w:p>
              </w:tc>
              <w:tc>
                <w:tcPr>
                  <w:tcW w:w="1289" w:type="dxa"/>
                  <w:tcBorders>
                    <w:top w:val="single" w:sz="6" w:space="0" w:color="000000"/>
                    <w:left w:val="single" w:sz="6" w:space="0" w:color="000000"/>
                    <w:bottom w:val="single" w:sz="6" w:space="0" w:color="000000"/>
                    <w:right w:val="single" w:sz="6" w:space="0" w:color="000000"/>
                  </w:tcBorders>
                </w:tcPr>
                <w:p w14:paraId="14E81231"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61649</w:t>
                  </w:r>
                </w:p>
              </w:tc>
            </w:tr>
            <w:tr w:rsidR="00844FA8" w14:paraId="14E81238"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33"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Total</w:t>
                  </w:r>
                </w:p>
              </w:tc>
              <w:tc>
                <w:tcPr>
                  <w:tcW w:w="2551" w:type="dxa"/>
                  <w:tcBorders>
                    <w:top w:val="single" w:sz="6" w:space="0" w:color="000000"/>
                    <w:left w:val="single" w:sz="6" w:space="0" w:color="000000"/>
                    <w:bottom w:val="single" w:sz="6" w:space="0" w:color="000000"/>
                    <w:right w:val="nil"/>
                  </w:tcBorders>
                </w:tcPr>
                <w:p w14:paraId="14E81234"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35" w14:textId="77777777" w:rsidR="00844FA8" w:rsidRDefault="00206DC9">
                  <w:pPr>
                    <w:framePr w:wrap="around" w:vAnchor="text" w:hAnchor="text" w:x="-423"/>
                    <w:shd w:val="clear" w:color="auto" w:fill="auto"/>
                    <w:spacing w:after="0" w:line="259" w:lineRule="auto"/>
                    <w:ind w:left="0" w:right="0" w:firstLine="0"/>
                    <w:suppressOverlap/>
                  </w:pPr>
                  <w:r>
                    <w:rPr>
                      <w:rFonts w:ascii="Calibri" w:eastAsia="Calibri" w:hAnsi="Calibri" w:cs="Calibri"/>
                      <w:sz w:val="18"/>
                    </w:rPr>
                    <w:t>1033673</w:t>
                  </w:r>
                </w:p>
              </w:tc>
              <w:tc>
                <w:tcPr>
                  <w:tcW w:w="1315" w:type="dxa"/>
                  <w:tcBorders>
                    <w:top w:val="single" w:sz="6" w:space="0" w:color="000000"/>
                    <w:left w:val="single" w:sz="6" w:space="0" w:color="000000"/>
                    <w:bottom w:val="single" w:sz="6" w:space="0" w:color="000000"/>
                    <w:right w:val="single" w:sz="6" w:space="0" w:color="000000"/>
                  </w:tcBorders>
                </w:tcPr>
                <w:p w14:paraId="14E81236" w14:textId="77777777" w:rsidR="00844FA8" w:rsidRDefault="00206DC9">
                  <w:pPr>
                    <w:framePr w:wrap="around" w:vAnchor="text" w:hAnchor="text" w:x="-423"/>
                    <w:shd w:val="clear" w:color="auto" w:fill="auto"/>
                    <w:spacing w:after="0" w:line="259" w:lineRule="auto"/>
                    <w:ind w:left="0" w:right="28" w:firstLine="0"/>
                    <w:suppressOverlap/>
                    <w:jc w:val="right"/>
                  </w:pPr>
                  <w:r>
                    <w:rPr>
                      <w:rFonts w:ascii="Calibri" w:eastAsia="Calibri" w:hAnsi="Calibri" w:cs="Calibri"/>
                      <w:sz w:val="18"/>
                    </w:rPr>
                    <w:t>215045</w:t>
                  </w:r>
                </w:p>
              </w:tc>
              <w:tc>
                <w:tcPr>
                  <w:tcW w:w="1289" w:type="dxa"/>
                  <w:tcBorders>
                    <w:top w:val="single" w:sz="6" w:space="0" w:color="000000"/>
                    <w:left w:val="single" w:sz="6" w:space="0" w:color="000000"/>
                    <w:bottom w:val="single" w:sz="6" w:space="0" w:color="000000"/>
                    <w:right w:val="single" w:sz="6" w:space="0" w:color="000000"/>
                  </w:tcBorders>
                </w:tcPr>
                <w:p w14:paraId="14E81237"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sz w:val="18"/>
                    </w:rPr>
                    <w:t>1248717.65</w:t>
                  </w:r>
                </w:p>
              </w:tc>
            </w:tr>
            <w:tr w:rsidR="00844FA8" w14:paraId="14E8123E" w14:textId="77777777">
              <w:trPr>
                <w:trHeight w:val="233"/>
              </w:trPr>
              <w:tc>
                <w:tcPr>
                  <w:tcW w:w="2852" w:type="dxa"/>
                  <w:tcBorders>
                    <w:top w:val="single" w:sz="6" w:space="0" w:color="000000"/>
                    <w:left w:val="single" w:sz="6" w:space="0" w:color="000000"/>
                    <w:bottom w:val="single" w:sz="6" w:space="0" w:color="000000"/>
                    <w:right w:val="single" w:sz="6" w:space="0" w:color="000000"/>
                  </w:tcBorders>
                </w:tcPr>
                <w:p w14:paraId="14E81239"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sz w:val="18"/>
                    </w:rPr>
                    <w:t>Overhead ( indirect costs)</w:t>
                  </w:r>
                </w:p>
              </w:tc>
              <w:tc>
                <w:tcPr>
                  <w:tcW w:w="2551" w:type="dxa"/>
                  <w:tcBorders>
                    <w:top w:val="single" w:sz="6" w:space="0" w:color="000000"/>
                    <w:left w:val="single" w:sz="6" w:space="0" w:color="000000"/>
                    <w:bottom w:val="single" w:sz="6" w:space="0" w:color="000000"/>
                    <w:right w:val="nil"/>
                  </w:tcBorders>
                </w:tcPr>
                <w:p w14:paraId="14E8123A"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tcPr>
                <w:p w14:paraId="14E8123B" w14:textId="77777777" w:rsidR="00844FA8" w:rsidRDefault="00206DC9">
                  <w:pPr>
                    <w:framePr w:wrap="around" w:vAnchor="text" w:hAnchor="text" w:x="-423"/>
                    <w:shd w:val="clear" w:color="auto" w:fill="auto"/>
                    <w:spacing w:after="0" w:line="259" w:lineRule="auto"/>
                    <w:ind w:left="182" w:right="0" w:firstLine="0"/>
                    <w:suppressOverlap/>
                    <w:jc w:val="left"/>
                  </w:pPr>
                  <w:r>
                    <w:rPr>
                      <w:rFonts w:ascii="Calibri" w:eastAsia="Calibri" w:hAnsi="Calibri" w:cs="Calibri"/>
                      <w:sz w:val="18"/>
                    </w:rPr>
                    <w:t>72357</w:t>
                  </w:r>
                </w:p>
              </w:tc>
              <w:tc>
                <w:tcPr>
                  <w:tcW w:w="1315" w:type="dxa"/>
                  <w:tcBorders>
                    <w:top w:val="single" w:sz="6" w:space="0" w:color="000000"/>
                    <w:left w:val="single" w:sz="6" w:space="0" w:color="000000"/>
                    <w:bottom w:val="single" w:sz="6" w:space="0" w:color="000000"/>
                    <w:right w:val="single" w:sz="6" w:space="0" w:color="000000"/>
                  </w:tcBorders>
                </w:tcPr>
                <w:p w14:paraId="14E8123C"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tcPr>
                <w:p w14:paraId="14E8123D" w14:textId="77777777" w:rsidR="00844FA8" w:rsidRDefault="00844FA8">
                  <w:pPr>
                    <w:framePr w:wrap="around" w:vAnchor="text" w:hAnchor="text" w:x="-423"/>
                    <w:spacing w:after="160" w:line="259" w:lineRule="auto"/>
                    <w:ind w:left="0" w:right="0" w:firstLine="0"/>
                    <w:suppressOverlap/>
                    <w:jc w:val="left"/>
                  </w:pPr>
                </w:p>
              </w:tc>
            </w:tr>
            <w:tr w:rsidR="00844FA8" w14:paraId="14E81244" w14:textId="77777777">
              <w:trPr>
                <w:trHeight w:val="233"/>
              </w:trPr>
              <w:tc>
                <w:tcPr>
                  <w:tcW w:w="2852" w:type="dxa"/>
                  <w:tcBorders>
                    <w:top w:val="single" w:sz="6" w:space="0" w:color="000000"/>
                    <w:left w:val="single" w:sz="6" w:space="0" w:color="000000"/>
                    <w:bottom w:val="single" w:sz="6" w:space="0" w:color="000000"/>
                    <w:right w:val="single" w:sz="6" w:space="0" w:color="000000"/>
                  </w:tcBorders>
                  <w:shd w:val="clear" w:color="auto" w:fill="BFBFBF"/>
                </w:tcPr>
                <w:p w14:paraId="14E8123F" w14:textId="77777777" w:rsidR="00844FA8" w:rsidRDefault="00206DC9">
                  <w:pPr>
                    <w:framePr w:wrap="around" w:vAnchor="text" w:hAnchor="text" w:x="-423"/>
                    <w:shd w:val="clear" w:color="auto" w:fill="auto"/>
                    <w:spacing w:after="0" w:line="259" w:lineRule="auto"/>
                    <w:ind w:left="29" w:right="0" w:firstLine="0"/>
                    <w:suppressOverlap/>
                    <w:jc w:val="left"/>
                  </w:pPr>
                  <w:r>
                    <w:rPr>
                      <w:rFonts w:ascii="Calibri" w:eastAsia="Calibri" w:hAnsi="Calibri" w:cs="Calibri"/>
                      <w:b/>
                      <w:sz w:val="18"/>
                    </w:rPr>
                    <w:t>Grand Total</w:t>
                  </w:r>
                </w:p>
              </w:tc>
              <w:tc>
                <w:tcPr>
                  <w:tcW w:w="2551" w:type="dxa"/>
                  <w:tcBorders>
                    <w:top w:val="single" w:sz="6" w:space="0" w:color="000000"/>
                    <w:left w:val="single" w:sz="6" w:space="0" w:color="000000"/>
                    <w:bottom w:val="single" w:sz="6" w:space="0" w:color="000000"/>
                    <w:right w:val="nil"/>
                  </w:tcBorders>
                  <w:shd w:val="clear" w:color="auto" w:fill="BFBFBF"/>
                </w:tcPr>
                <w:p w14:paraId="14E81240" w14:textId="77777777" w:rsidR="00844FA8" w:rsidRDefault="00844FA8">
                  <w:pPr>
                    <w:framePr w:wrap="around" w:vAnchor="text" w:hAnchor="text" w:x="-423"/>
                    <w:spacing w:after="160" w:line="259" w:lineRule="auto"/>
                    <w:ind w:left="0" w:right="0" w:firstLine="0"/>
                    <w:suppressOverlap/>
                    <w:jc w:val="left"/>
                  </w:pPr>
                </w:p>
              </w:tc>
              <w:tc>
                <w:tcPr>
                  <w:tcW w:w="667" w:type="dxa"/>
                  <w:tcBorders>
                    <w:top w:val="single" w:sz="6" w:space="0" w:color="000000"/>
                    <w:left w:val="nil"/>
                    <w:bottom w:val="single" w:sz="6" w:space="0" w:color="000000"/>
                    <w:right w:val="single" w:sz="6" w:space="0" w:color="000000"/>
                  </w:tcBorders>
                  <w:shd w:val="clear" w:color="auto" w:fill="BFBFBF"/>
                </w:tcPr>
                <w:p w14:paraId="14E81241" w14:textId="77777777" w:rsidR="00844FA8" w:rsidRDefault="00206DC9">
                  <w:pPr>
                    <w:framePr w:wrap="around" w:vAnchor="text" w:hAnchor="text" w:x="-423"/>
                    <w:shd w:val="clear" w:color="auto" w:fill="auto"/>
                    <w:spacing w:after="0" w:line="259" w:lineRule="auto"/>
                    <w:ind w:left="0" w:right="0" w:firstLine="0"/>
                    <w:suppressOverlap/>
                  </w:pPr>
                  <w:r>
                    <w:rPr>
                      <w:rFonts w:ascii="Calibri" w:eastAsia="Calibri" w:hAnsi="Calibri" w:cs="Calibri"/>
                      <w:b/>
                      <w:sz w:val="18"/>
                    </w:rPr>
                    <w:t>1106030</w:t>
                  </w:r>
                </w:p>
              </w:tc>
              <w:tc>
                <w:tcPr>
                  <w:tcW w:w="1315" w:type="dxa"/>
                  <w:tcBorders>
                    <w:top w:val="single" w:sz="6" w:space="0" w:color="000000"/>
                    <w:left w:val="single" w:sz="6" w:space="0" w:color="000000"/>
                    <w:bottom w:val="single" w:sz="6" w:space="0" w:color="000000"/>
                    <w:right w:val="single" w:sz="6" w:space="0" w:color="000000"/>
                  </w:tcBorders>
                  <w:shd w:val="clear" w:color="auto" w:fill="BFBFBF"/>
                </w:tcPr>
                <w:p w14:paraId="14E81242" w14:textId="77777777" w:rsidR="00844FA8" w:rsidRDefault="00844FA8">
                  <w:pPr>
                    <w:framePr w:wrap="around" w:vAnchor="text" w:hAnchor="text" w:x="-423"/>
                    <w:spacing w:after="160" w:line="259" w:lineRule="auto"/>
                    <w:ind w:left="0" w:right="0" w:firstLine="0"/>
                    <w:suppressOverlap/>
                    <w:jc w:val="left"/>
                  </w:pPr>
                </w:p>
              </w:tc>
              <w:tc>
                <w:tcPr>
                  <w:tcW w:w="1289" w:type="dxa"/>
                  <w:tcBorders>
                    <w:top w:val="single" w:sz="6" w:space="0" w:color="000000"/>
                    <w:left w:val="single" w:sz="6" w:space="0" w:color="000000"/>
                    <w:bottom w:val="single" w:sz="6" w:space="0" w:color="000000"/>
                    <w:right w:val="single" w:sz="6" w:space="0" w:color="000000"/>
                  </w:tcBorders>
                  <w:shd w:val="clear" w:color="auto" w:fill="BFBFBF"/>
                </w:tcPr>
                <w:p w14:paraId="14E81243" w14:textId="77777777" w:rsidR="00844FA8" w:rsidRDefault="00206DC9">
                  <w:pPr>
                    <w:framePr w:wrap="around" w:vAnchor="text" w:hAnchor="text" w:x="-423"/>
                    <w:shd w:val="clear" w:color="auto" w:fill="auto"/>
                    <w:spacing w:after="0" w:line="259" w:lineRule="auto"/>
                    <w:ind w:left="0" w:right="31" w:firstLine="0"/>
                    <w:suppressOverlap/>
                    <w:jc w:val="right"/>
                  </w:pPr>
                  <w:r>
                    <w:rPr>
                      <w:rFonts w:ascii="Calibri" w:eastAsia="Calibri" w:hAnsi="Calibri" w:cs="Calibri"/>
                      <w:b/>
                      <w:sz w:val="18"/>
                    </w:rPr>
                    <w:t>1321074.736</w:t>
                  </w:r>
                </w:p>
              </w:tc>
            </w:tr>
          </w:tbl>
          <w:p w14:paraId="14E81245" w14:textId="77777777" w:rsidR="00844FA8" w:rsidRDefault="00844FA8">
            <w:pPr>
              <w:spacing w:after="160" w:line="259" w:lineRule="auto"/>
              <w:ind w:left="0" w:right="0" w:firstLine="0"/>
              <w:jc w:val="left"/>
            </w:pPr>
          </w:p>
        </w:tc>
        <w:tc>
          <w:tcPr>
            <w:tcW w:w="1926" w:type="dxa"/>
            <w:tcBorders>
              <w:top w:val="nil"/>
              <w:left w:val="nil"/>
              <w:bottom w:val="nil"/>
              <w:right w:val="nil"/>
            </w:tcBorders>
          </w:tcPr>
          <w:p w14:paraId="14E81246" w14:textId="77777777" w:rsidR="00844FA8" w:rsidRDefault="00206DC9">
            <w:pPr>
              <w:shd w:val="clear" w:color="auto" w:fill="auto"/>
              <w:spacing w:after="0" w:line="259" w:lineRule="auto"/>
              <w:ind w:left="1912" w:right="0" w:firstLine="0"/>
              <w:jc w:val="left"/>
            </w:pPr>
            <w:r>
              <w:rPr>
                <w:rFonts w:ascii="Calibri" w:eastAsia="Calibri" w:hAnsi="Calibri" w:cs="Calibri"/>
                <w:noProof/>
              </w:rPr>
              <mc:AlternateContent>
                <mc:Choice Requires="wpg">
                  <w:drawing>
                    <wp:inline distT="0" distB="0" distL="0" distR="0" wp14:anchorId="14E81272" wp14:editId="14E81273">
                      <wp:extent cx="9144" cy="2810256"/>
                      <wp:effectExtent l="0" t="0" r="0" b="0"/>
                      <wp:docPr id="92926" name="Group 92926"/>
                      <wp:cNvGraphicFramePr/>
                      <a:graphic xmlns:a="http://schemas.openxmlformats.org/drawingml/2006/main">
                        <a:graphicData uri="http://schemas.microsoft.com/office/word/2010/wordprocessingGroup">
                          <wpg:wgp>
                            <wpg:cNvGrpSpPr/>
                            <wpg:grpSpPr>
                              <a:xfrm>
                                <a:off x="0" y="0"/>
                                <a:ext cx="9144" cy="2810256"/>
                                <a:chOff x="0" y="0"/>
                                <a:chExt cx="9144" cy="2810256"/>
                              </a:xfrm>
                            </wpg:grpSpPr>
                            <wps:wsp>
                              <wps:cNvPr id="103743" name="Shape 103743"/>
                              <wps:cNvSpPr/>
                              <wps:spPr>
                                <a:xfrm>
                                  <a:off x="0" y="0"/>
                                  <a:ext cx="9144" cy="2810256"/>
                                </a:xfrm>
                                <a:custGeom>
                                  <a:avLst/>
                                  <a:gdLst/>
                                  <a:ahLst/>
                                  <a:cxnLst/>
                                  <a:rect l="0" t="0" r="0" b="0"/>
                                  <a:pathLst>
                                    <a:path w="9144" h="2810256">
                                      <a:moveTo>
                                        <a:pt x="0" y="0"/>
                                      </a:moveTo>
                                      <a:lnTo>
                                        <a:pt x="9144" y="0"/>
                                      </a:lnTo>
                                      <a:lnTo>
                                        <a:pt x="9144" y="2810256"/>
                                      </a:lnTo>
                                      <a:lnTo>
                                        <a:pt x="0" y="2810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E345BE" id="Group 92926" o:spid="_x0000_s1026" style="width:.7pt;height:221.3pt;mso-position-horizontal-relative:char;mso-position-vertical-relative:line" coordsize="91,2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">
                      <v:shape id="Shape 103743" o:spid="_x0000_s1027" style="position:absolute;width:91;height:28102;visibility:visible;mso-wrap-style:square;v-text-anchor:top" coordsize="9144,28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" path="m,l9144,r,2810256l,2810256,,e" fillcolor="black" stroked="f" strokeweight="0">
                        <v:stroke miterlimit="83231f" joinstyle="miter"/>
                        <v:path arrowok="t" textboxrect="0,0,9144,2810256"/>
                      </v:shape>
                      <w10:anchorlock/>
                    </v:group>
                  </w:pict>
                </mc:Fallback>
              </mc:AlternateContent>
            </w:r>
          </w:p>
        </w:tc>
      </w:tr>
    </w:tbl>
    <w:p w14:paraId="14E81248" w14:textId="77777777" w:rsidR="00844FA8" w:rsidRDefault="00206DC9">
      <w:pPr>
        <w:shd w:val="clear" w:color="auto" w:fill="auto"/>
        <w:spacing w:after="0" w:line="259" w:lineRule="auto"/>
        <w:ind w:left="-1440" w:right="1871"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4E81274" wp14:editId="14E81275">
                <wp:simplePos x="0" y="0"/>
                <wp:positionH relativeFrom="page">
                  <wp:posOffset>9838830</wp:posOffset>
                </wp:positionH>
                <wp:positionV relativeFrom="page">
                  <wp:posOffset>690372</wp:posOffset>
                </wp:positionV>
                <wp:extent cx="9144" cy="2810256"/>
                <wp:effectExtent l="0" t="0" r="0" b="0"/>
                <wp:wrapTopAndBottom/>
                <wp:docPr id="92927" name="Group 92927"/>
                <wp:cNvGraphicFramePr/>
                <a:graphic xmlns:a="http://schemas.openxmlformats.org/drawingml/2006/main">
                  <a:graphicData uri="http://schemas.microsoft.com/office/word/2010/wordprocessingGroup">
                    <wpg:wgp>
                      <wpg:cNvGrpSpPr/>
                      <wpg:grpSpPr>
                        <a:xfrm>
                          <a:off x="0" y="0"/>
                          <a:ext cx="9144" cy="2810256"/>
                          <a:chOff x="0" y="0"/>
                          <a:chExt cx="9144" cy="2810256"/>
                        </a:xfrm>
                      </wpg:grpSpPr>
                      <wps:wsp>
                        <wps:cNvPr id="103744" name="Shape 103744"/>
                        <wps:cNvSpPr/>
                        <wps:spPr>
                          <a:xfrm>
                            <a:off x="0" y="0"/>
                            <a:ext cx="9144" cy="2810256"/>
                          </a:xfrm>
                          <a:custGeom>
                            <a:avLst/>
                            <a:gdLst/>
                            <a:ahLst/>
                            <a:cxnLst/>
                            <a:rect l="0" t="0" r="0" b="0"/>
                            <a:pathLst>
                              <a:path w="9144" h="2810256">
                                <a:moveTo>
                                  <a:pt x="0" y="0"/>
                                </a:moveTo>
                                <a:lnTo>
                                  <a:pt x="9144" y="0"/>
                                </a:lnTo>
                                <a:lnTo>
                                  <a:pt x="9144" y="2810256"/>
                                </a:lnTo>
                                <a:lnTo>
                                  <a:pt x="0" y="2810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26DF60" id="Group 92927" o:spid="_x0000_s1026" style="position:absolute;margin-left:774.7pt;margin-top:54.35pt;width:.7pt;height:221.3pt;z-index:251661312;mso-position-horizontal-relative:page;mso-position-vertical-relative:page" coordsize="91,2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">
                <v:shape id="Shape 103744" o:spid="_x0000_s1027" style="position:absolute;width:91;height:28102;visibility:visible;mso-wrap-style:square;v-text-anchor:top" coordsize="9144,28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" path="m,l9144,r,2810256l,2810256,,e" fillcolor="black" stroked="f" strokeweight="0">
                  <v:stroke miterlimit="83231f" joinstyle="miter"/>
                  <v:path arrowok="t" textboxrect="0,0,9144,2810256"/>
                </v:shape>
                <w10:wrap type="topAndBottom" anchorx="page" anchory="page"/>
              </v:group>
            </w:pict>
          </mc:Fallback>
        </mc:AlternateContent>
      </w:r>
    </w:p>
    <w:p w14:paraId="14E81249" w14:textId="77777777" w:rsidR="00844FA8" w:rsidRDefault="00844FA8">
      <w:pPr>
        <w:sectPr w:rsidR="00844FA8">
          <w:headerReference w:type="even" r:id="rId21"/>
          <w:headerReference w:type="default" r:id="rId22"/>
          <w:headerReference w:type="first" r:id="rId23"/>
          <w:footnotePr>
            <w:numRestart w:val="eachPage"/>
          </w:footnotePr>
          <w:pgSz w:w="16840" w:h="11900" w:orient="landscape"/>
          <w:pgMar w:top="1087" w:right="1440" w:bottom="1266" w:left="1440" w:header="720" w:footer="720" w:gutter="0"/>
          <w:cols w:space="720"/>
        </w:sectPr>
      </w:pPr>
    </w:p>
    <w:p w14:paraId="14E8124A" w14:textId="77777777" w:rsidR="00844FA8" w:rsidRDefault="00206DC9">
      <w:pPr>
        <w:pStyle w:val="Titre1"/>
        <w:spacing w:after="104"/>
        <w:ind w:left="552" w:right="0"/>
      </w:pPr>
      <w:r>
        <w:rPr>
          <w:rFonts w:ascii="Cambria" w:eastAsia="Cambria" w:hAnsi="Cambria" w:cs="Cambria"/>
          <w:sz w:val="28"/>
        </w:rPr>
        <w:t>I.</w:t>
      </w:r>
      <w:r>
        <w:rPr>
          <w:rFonts w:ascii="Cambria" w:eastAsia="Cambria" w:hAnsi="Cambria" w:cs="Cambria"/>
          <w:sz w:val="28"/>
          <w:u w:val="single" w:color="000000"/>
        </w:rPr>
        <w:t>Le</w:t>
      </w:r>
      <w:r>
        <w:rPr>
          <w:rFonts w:ascii="Cambria" w:eastAsia="Cambria" w:hAnsi="Cambria" w:cs="Cambria"/>
          <w:sz w:val="28"/>
          <w:u w:val="single" w:color="000000"/>
        </w:rPr>
        <w:tab/>
        <w:t>coordonnateur</w:t>
      </w:r>
      <w:r>
        <w:rPr>
          <w:rFonts w:ascii="Cambria" w:eastAsia="Cambria" w:hAnsi="Cambria" w:cs="Cambria"/>
          <w:sz w:val="28"/>
          <w:u w:val="single" w:color="000000"/>
        </w:rPr>
        <w:tab/>
        <w:t>national</w:t>
      </w:r>
      <w:r>
        <w:rPr>
          <w:rFonts w:ascii="Cambria" w:eastAsia="Cambria" w:hAnsi="Cambria" w:cs="Cambria"/>
          <w:sz w:val="28"/>
          <w:u w:val="single" w:color="000000"/>
        </w:rPr>
        <w:tab/>
        <w:t>du</w:t>
      </w:r>
      <w:r>
        <w:rPr>
          <w:rFonts w:ascii="Cambria" w:eastAsia="Cambria" w:hAnsi="Cambria" w:cs="Cambria"/>
          <w:sz w:val="28"/>
          <w:u w:val="single" w:color="000000"/>
        </w:rPr>
        <w:tab/>
        <w:t>projet</w:t>
      </w:r>
      <w:r>
        <w:rPr>
          <w:rFonts w:ascii="Cambria" w:eastAsia="Cambria" w:hAnsi="Cambria" w:cs="Cambria"/>
          <w:sz w:val="28"/>
        </w:rPr>
        <w:tab/>
      </w:r>
    </w:p>
    <w:p w14:paraId="14E8124B" w14:textId="77777777" w:rsidR="00844FA8" w:rsidRDefault="00206DC9">
      <w:pPr>
        <w:shd w:val="clear" w:color="auto" w:fill="auto"/>
        <w:spacing w:after="204" w:line="239" w:lineRule="auto"/>
        <w:ind w:left="0" w:right="0" w:firstLine="709"/>
        <w:jc w:val="left"/>
      </w:pPr>
      <w:r>
        <w:rPr>
          <w:rFonts w:ascii="Cambria" w:eastAsia="Cambria" w:hAnsi="Cambria" w:cs="Cambria"/>
        </w:rPr>
        <w:t>Il</w:t>
      </w:r>
      <w:r>
        <w:rPr>
          <w:rFonts w:ascii="Cambria" w:eastAsia="Cambria" w:hAnsi="Cambria" w:cs="Cambria"/>
        </w:rPr>
        <w:tab/>
        <w:t>assure</w:t>
      </w:r>
      <w:r>
        <w:rPr>
          <w:rFonts w:ascii="Cambria" w:eastAsia="Cambria" w:hAnsi="Cambria" w:cs="Cambria"/>
        </w:rPr>
        <w:tab/>
        <w:t>la</w:t>
      </w:r>
      <w:r>
        <w:rPr>
          <w:rFonts w:ascii="Cambria" w:eastAsia="Cambria" w:hAnsi="Cambria" w:cs="Cambria"/>
        </w:rPr>
        <w:tab/>
        <w:t>coordination</w:t>
      </w:r>
      <w:r>
        <w:rPr>
          <w:rFonts w:ascii="Cambria" w:eastAsia="Cambria" w:hAnsi="Cambria" w:cs="Cambria"/>
        </w:rPr>
        <w:tab/>
        <w:t>des</w:t>
      </w:r>
      <w:r>
        <w:rPr>
          <w:rFonts w:ascii="Cambria" w:eastAsia="Cambria" w:hAnsi="Cambria" w:cs="Cambria"/>
        </w:rPr>
        <w:tab/>
        <w:t>activités</w:t>
      </w:r>
      <w:r>
        <w:rPr>
          <w:rFonts w:ascii="Cambria" w:eastAsia="Cambria" w:hAnsi="Cambria" w:cs="Cambria"/>
        </w:rPr>
        <w:tab/>
        <w:t>du</w:t>
      </w:r>
      <w:r>
        <w:rPr>
          <w:rFonts w:ascii="Cambria" w:eastAsia="Cambria" w:hAnsi="Cambria" w:cs="Cambria"/>
        </w:rPr>
        <w:tab/>
        <w:t>projet,</w:t>
      </w:r>
      <w:r>
        <w:rPr>
          <w:rFonts w:ascii="Cambria" w:eastAsia="Cambria" w:hAnsi="Cambria" w:cs="Cambria"/>
        </w:rPr>
        <w:tab/>
        <w:t>en</w:t>
      </w:r>
      <w:r>
        <w:rPr>
          <w:rFonts w:ascii="Cambria" w:eastAsia="Cambria" w:hAnsi="Cambria" w:cs="Cambria"/>
        </w:rPr>
        <w:tab/>
        <w:t>collaboration</w:t>
      </w:r>
      <w:r>
        <w:rPr>
          <w:rFonts w:ascii="Cambria" w:eastAsia="Cambria" w:hAnsi="Cambria" w:cs="Cambria"/>
        </w:rPr>
        <w:tab/>
        <w:t>avec</w:t>
      </w:r>
      <w:r>
        <w:rPr>
          <w:rFonts w:ascii="Cambria" w:eastAsia="Cambria" w:hAnsi="Cambria" w:cs="Cambria"/>
        </w:rPr>
        <w:tab/>
        <w:t>la</w:t>
      </w:r>
      <w:r>
        <w:rPr>
          <w:rFonts w:ascii="Cambria" w:eastAsia="Cambria" w:hAnsi="Cambria" w:cs="Cambria"/>
        </w:rPr>
        <w:tab/>
        <w:t>Représentation</w:t>
      </w:r>
      <w:r>
        <w:rPr>
          <w:rFonts w:ascii="Cambria" w:eastAsia="Cambria" w:hAnsi="Cambria" w:cs="Cambria"/>
        </w:rPr>
        <w:tab/>
        <w:t>du</w:t>
      </w:r>
      <w:r>
        <w:rPr>
          <w:rFonts w:ascii="Cambria" w:eastAsia="Cambria" w:hAnsi="Cambria" w:cs="Cambria"/>
        </w:rPr>
        <w:tab/>
        <w:t>PNUD.</w:t>
      </w:r>
      <w:r>
        <w:rPr>
          <w:rFonts w:ascii="Cambria" w:eastAsia="Cambria" w:hAnsi="Cambria" w:cs="Cambria"/>
        </w:rPr>
        <w:tab/>
        <w:t>A</w:t>
      </w:r>
      <w:r>
        <w:rPr>
          <w:rFonts w:ascii="Cambria" w:eastAsia="Cambria" w:hAnsi="Cambria" w:cs="Cambria"/>
        </w:rPr>
        <w:tab/>
        <w:t>ce</w:t>
      </w:r>
      <w:r>
        <w:rPr>
          <w:rFonts w:ascii="Cambria" w:eastAsia="Cambria" w:hAnsi="Cambria" w:cs="Cambria"/>
        </w:rPr>
        <w:tab/>
        <w:t>titre</w:t>
      </w:r>
      <w:r>
        <w:rPr>
          <w:rFonts w:ascii="Cambria" w:eastAsia="Cambria" w:hAnsi="Cambria" w:cs="Cambria"/>
        </w:rPr>
        <w:tab/>
        <w:t>:</w:t>
      </w:r>
      <w:r>
        <w:rPr>
          <w:rFonts w:ascii="Cambria" w:eastAsia="Cambria" w:hAnsi="Cambria" w:cs="Cambria"/>
        </w:rPr>
        <w:tab/>
      </w:r>
    </w:p>
    <w:p w14:paraId="14E8124C" w14:textId="77777777" w:rsidR="00844FA8" w:rsidRDefault="00206DC9">
      <w:pPr>
        <w:numPr>
          <w:ilvl w:val="0"/>
          <w:numId w:val="1"/>
        </w:numPr>
        <w:shd w:val="clear" w:color="auto" w:fill="auto"/>
        <w:spacing w:after="173"/>
        <w:ind w:right="0" w:hanging="360"/>
      </w:pPr>
      <w:r>
        <w:rPr>
          <w:rFonts w:ascii="Cambria" w:eastAsia="Cambria" w:hAnsi="Cambria" w:cs="Cambria"/>
          <w:sz w:val="24"/>
        </w:rPr>
        <w:t>Il</w:t>
      </w:r>
      <w:r>
        <w:rPr>
          <w:rFonts w:ascii="Cambria" w:eastAsia="Cambria" w:hAnsi="Cambria" w:cs="Cambria"/>
          <w:sz w:val="24"/>
        </w:rPr>
        <w:tab/>
        <w:t>représente</w:t>
      </w:r>
      <w:r>
        <w:rPr>
          <w:rFonts w:ascii="Cambria" w:eastAsia="Cambria" w:hAnsi="Cambria" w:cs="Cambria"/>
          <w:sz w:val="24"/>
        </w:rPr>
        <w:tab/>
        <w:t>le</w:t>
      </w:r>
      <w:r>
        <w:rPr>
          <w:rFonts w:ascii="Cambria" w:eastAsia="Cambria" w:hAnsi="Cambria" w:cs="Cambria"/>
          <w:sz w:val="24"/>
        </w:rPr>
        <w:tab/>
        <w:t>maitre</w:t>
      </w:r>
      <w:r>
        <w:rPr>
          <w:rFonts w:ascii="Cambria" w:eastAsia="Cambria" w:hAnsi="Cambria" w:cs="Cambria"/>
          <w:sz w:val="24"/>
        </w:rPr>
        <w:tab/>
        <w:t>d’ouvrage</w:t>
      </w:r>
      <w:r>
        <w:rPr>
          <w:rFonts w:ascii="Cambria" w:eastAsia="Cambria" w:hAnsi="Cambria" w:cs="Cambria"/>
          <w:sz w:val="24"/>
        </w:rPr>
        <w:tab/>
        <w:t>(Vice</w:t>
      </w:r>
      <w:r>
        <w:rPr>
          <w:rFonts w:ascii="Cambria" w:eastAsia="Cambria" w:hAnsi="Cambria" w:cs="Cambria"/>
          <w:sz w:val="24"/>
        </w:rPr>
        <w:tab/>
        <w:t>Présidence</w:t>
      </w:r>
      <w:r>
        <w:rPr>
          <w:rFonts w:ascii="Cambria" w:eastAsia="Cambria" w:hAnsi="Cambria" w:cs="Cambria"/>
          <w:sz w:val="24"/>
        </w:rPr>
        <w:tab/>
        <w:t>en</w:t>
      </w:r>
      <w:r>
        <w:rPr>
          <w:rFonts w:ascii="Cambria" w:eastAsia="Cambria" w:hAnsi="Cambria" w:cs="Cambria"/>
          <w:sz w:val="24"/>
        </w:rPr>
        <w:tab/>
        <w:t>charge</w:t>
      </w:r>
      <w:r>
        <w:rPr>
          <w:rFonts w:ascii="Cambria" w:eastAsia="Cambria" w:hAnsi="Cambria" w:cs="Cambria"/>
          <w:sz w:val="24"/>
        </w:rPr>
        <w:tab/>
        <w:t>de</w:t>
      </w:r>
      <w:r>
        <w:rPr>
          <w:rFonts w:ascii="Cambria" w:eastAsia="Cambria" w:hAnsi="Cambria" w:cs="Cambria"/>
          <w:sz w:val="24"/>
        </w:rPr>
        <w:tab/>
        <w:t>l'Agriculture),</w:t>
      </w:r>
      <w:r>
        <w:rPr>
          <w:rFonts w:ascii="Cambria" w:eastAsia="Cambria" w:hAnsi="Cambria" w:cs="Cambria"/>
          <w:sz w:val="24"/>
        </w:rPr>
        <w:tab/>
        <w:t>à</w:t>
      </w:r>
      <w:r>
        <w:rPr>
          <w:rFonts w:ascii="Cambria" w:eastAsia="Cambria" w:hAnsi="Cambria" w:cs="Cambria"/>
          <w:sz w:val="24"/>
        </w:rPr>
        <w:tab/>
        <w:t>qui</w:t>
      </w:r>
      <w:r>
        <w:rPr>
          <w:rFonts w:ascii="Cambria" w:eastAsia="Cambria" w:hAnsi="Cambria" w:cs="Cambria"/>
          <w:sz w:val="24"/>
        </w:rPr>
        <w:tab/>
        <w:t>il</w:t>
      </w:r>
      <w:r>
        <w:rPr>
          <w:rFonts w:ascii="Cambria" w:eastAsia="Cambria" w:hAnsi="Cambria" w:cs="Cambria"/>
          <w:sz w:val="24"/>
        </w:rPr>
        <w:tab/>
        <w:t>rend</w:t>
      </w:r>
      <w:r>
        <w:rPr>
          <w:rFonts w:ascii="Cambria" w:eastAsia="Cambria" w:hAnsi="Cambria" w:cs="Cambria"/>
          <w:sz w:val="24"/>
        </w:rPr>
        <w:tab/>
        <w:t>compte</w:t>
      </w:r>
      <w:r>
        <w:rPr>
          <w:rFonts w:ascii="Cambria" w:eastAsia="Cambria" w:hAnsi="Cambria" w:cs="Cambria"/>
          <w:sz w:val="24"/>
        </w:rPr>
        <w:tab/>
        <w:t>;</w:t>
      </w:r>
      <w:r>
        <w:rPr>
          <w:rFonts w:ascii="Cambria" w:eastAsia="Cambria" w:hAnsi="Cambria" w:cs="Cambria"/>
          <w:sz w:val="24"/>
        </w:rPr>
        <w:tab/>
      </w:r>
    </w:p>
    <w:p w14:paraId="14E8124D" w14:textId="77777777" w:rsidR="00844FA8" w:rsidRDefault="00206DC9">
      <w:pPr>
        <w:numPr>
          <w:ilvl w:val="0"/>
          <w:numId w:val="1"/>
        </w:numPr>
        <w:shd w:val="clear" w:color="auto" w:fill="auto"/>
        <w:spacing w:after="173"/>
        <w:ind w:right="0" w:hanging="360"/>
      </w:pPr>
      <w:r>
        <w:rPr>
          <w:rFonts w:ascii="Cambria" w:eastAsia="Cambria" w:hAnsi="Cambria" w:cs="Cambria"/>
          <w:sz w:val="24"/>
        </w:rPr>
        <w:t>Il</w:t>
      </w:r>
      <w:r>
        <w:rPr>
          <w:rFonts w:ascii="Cambria" w:eastAsia="Cambria" w:hAnsi="Cambria" w:cs="Cambria"/>
          <w:sz w:val="24"/>
        </w:rPr>
        <w:tab/>
        <w:t>assure</w:t>
      </w:r>
      <w:r>
        <w:rPr>
          <w:rFonts w:ascii="Cambria" w:eastAsia="Cambria" w:hAnsi="Cambria" w:cs="Cambria"/>
          <w:sz w:val="24"/>
        </w:rPr>
        <w:tab/>
        <w:t>la</w:t>
      </w:r>
      <w:r>
        <w:rPr>
          <w:rFonts w:ascii="Cambria" w:eastAsia="Cambria" w:hAnsi="Cambria" w:cs="Cambria"/>
          <w:sz w:val="24"/>
        </w:rPr>
        <w:tab/>
        <w:t>liaison</w:t>
      </w:r>
      <w:r>
        <w:rPr>
          <w:rFonts w:ascii="Cambria" w:eastAsia="Cambria" w:hAnsi="Cambria" w:cs="Cambria"/>
          <w:sz w:val="24"/>
        </w:rPr>
        <w:tab/>
        <w:t>entre</w:t>
      </w:r>
      <w:r>
        <w:rPr>
          <w:rFonts w:ascii="Cambria" w:eastAsia="Cambria" w:hAnsi="Cambria" w:cs="Cambria"/>
          <w:sz w:val="24"/>
        </w:rPr>
        <w:tab/>
        <w:t>la</w:t>
      </w:r>
      <w:r>
        <w:rPr>
          <w:rFonts w:ascii="Cambria" w:eastAsia="Cambria" w:hAnsi="Cambria" w:cs="Cambria"/>
          <w:sz w:val="24"/>
        </w:rPr>
        <w:tab/>
        <w:t>Vice</w:t>
      </w:r>
      <w:r>
        <w:rPr>
          <w:rFonts w:ascii="Cambria" w:eastAsia="Cambria" w:hAnsi="Cambria" w:cs="Cambria"/>
          <w:sz w:val="24"/>
        </w:rPr>
        <w:tab/>
        <w:t>Pré</w:t>
      </w:r>
      <w:r>
        <w:rPr>
          <w:rFonts w:ascii="Cambria" w:eastAsia="Cambria" w:hAnsi="Cambria" w:cs="Cambria"/>
          <w:sz w:val="24"/>
        </w:rPr>
        <w:t>sidence,</w:t>
      </w:r>
      <w:r>
        <w:rPr>
          <w:rFonts w:ascii="Cambria" w:eastAsia="Cambria" w:hAnsi="Cambria" w:cs="Cambria"/>
          <w:sz w:val="24"/>
        </w:rPr>
        <w:tab/>
        <w:t>l'UMO‐CIR</w:t>
      </w:r>
      <w:r>
        <w:rPr>
          <w:rFonts w:ascii="Cambria" w:eastAsia="Cambria" w:hAnsi="Cambria" w:cs="Cambria"/>
          <w:sz w:val="24"/>
        </w:rPr>
        <w:tab/>
        <w:t>et</w:t>
      </w:r>
      <w:r>
        <w:rPr>
          <w:rFonts w:ascii="Cambria" w:eastAsia="Cambria" w:hAnsi="Cambria" w:cs="Cambria"/>
          <w:sz w:val="24"/>
        </w:rPr>
        <w:tab/>
        <w:t>la</w:t>
      </w:r>
      <w:r>
        <w:rPr>
          <w:rFonts w:ascii="Cambria" w:eastAsia="Cambria" w:hAnsi="Cambria" w:cs="Cambria"/>
          <w:sz w:val="24"/>
        </w:rPr>
        <w:tab/>
        <w:t>représentation</w:t>
      </w:r>
      <w:r>
        <w:rPr>
          <w:rFonts w:ascii="Cambria" w:eastAsia="Cambria" w:hAnsi="Cambria" w:cs="Cambria"/>
          <w:sz w:val="24"/>
        </w:rPr>
        <w:tab/>
        <w:t>du</w:t>
      </w:r>
      <w:r>
        <w:rPr>
          <w:rFonts w:ascii="Cambria" w:eastAsia="Cambria" w:hAnsi="Cambria" w:cs="Cambria"/>
          <w:sz w:val="24"/>
        </w:rPr>
        <w:tab/>
        <w:t>PNUD,</w:t>
      </w:r>
      <w:r>
        <w:rPr>
          <w:rFonts w:ascii="Cambria" w:eastAsia="Cambria" w:hAnsi="Cambria" w:cs="Cambria"/>
          <w:sz w:val="24"/>
        </w:rPr>
        <w:tab/>
        <w:t>agence</w:t>
      </w:r>
      <w:r>
        <w:rPr>
          <w:rFonts w:ascii="Cambria" w:eastAsia="Cambria" w:hAnsi="Cambria" w:cs="Cambria"/>
          <w:sz w:val="24"/>
        </w:rPr>
        <w:tab/>
        <w:t>de</w:t>
      </w:r>
      <w:r>
        <w:rPr>
          <w:rFonts w:ascii="Cambria" w:eastAsia="Cambria" w:hAnsi="Cambria" w:cs="Cambria"/>
          <w:sz w:val="24"/>
        </w:rPr>
        <w:tab/>
        <w:t>gestion</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4E" w14:textId="77777777" w:rsidR="00844FA8" w:rsidRDefault="00206DC9">
      <w:pPr>
        <w:numPr>
          <w:ilvl w:val="0"/>
          <w:numId w:val="1"/>
        </w:numPr>
        <w:shd w:val="clear" w:color="auto" w:fill="auto"/>
        <w:spacing w:after="108"/>
        <w:ind w:right="0" w:hanging="360"/>
      </w:pPr>
      <w:r>
        <w:rPr>
          <w:rFonts w:ascii="Cambria" w:eastAsia="Cambria" w:hAnsi="Cambria" w:cs="Cambria"/>
          <w:sz w:val="24"/>
        </w:rPr>
        <w:t>Il</w:t>
      </w:r>
      <w:r>
        <w:rPr>
          <w:rFonts w:ascii="Cambria" w:eastAsia="Cambria" w:hAnsi="Cambria" w:cs="Cambria"/>
          <w:sz w:val="24"/>
        </w:rPr>
        <w:tab/>
        <w:t>assure</w:t>
      </w:r>
      <w:r>
        <w:rPr>
          <w:rFonts w:ascii="Cambria" w:eastAsia="Cambria" w:hAnsi="Cambria" w:cs="Cambria"/>
          <w:sz w:val="24"/>
        </w:rPr>
        <w:tab/>
        <w:t>la</w:t>
      </w:r>
      <w:r>
        <w:rPr>
          <w:rFonts w:ascii="Cambria" w:eastAsia="Cambria" w:hAnsi="Cambria" w:cs="Cambria"/>
          <w:sz w:val="24"/>
        </w:rPr>
        <w:tab/>
        <w:t>programmation,</w:t>
      </w:r>
      <w:r>
        <w:rPr>
          <w:rFonts w:ascii="Cambria" w:eastAsia="Cambria" w:hAnsi="Cambria" w:cs="Cambria"/>
          <w:sz w:val="24"/>
        </w:rPr>
        <w:tab/>
        <w:t>la</w:t>
      </w:r>
      <w:r>
        <w:rPr>
          <w:rFonts w:ascii="Cambria" w:eastAsia="Cambria" w:hAnsi="Cambria" w:cs="Cambria"/>
          <w:sz w:val="24"/>
        </w:rPr>
        <w:tab/>
        <w:t>préparation</w:t>
      </w:r>
      <w:r>
        <w:rPr>
          <w:rFonts w:ascii="Cambria" w:eastAsia="Cambria" w:hAnsi="Cambria" w:cs="Cambria"/>
          <w:sz w:val="24"/>
        </w:rPr>
        <w:tab/>
        <w:t>et</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des</w:t>
      </w:r>
      <w:r>
        <w:rPr>
          <w:rFonts w:ascii="Cambria" w:eastAsia="Cambria" w:hAnsi="Cambria" w:cs="Cambria"/>
          <w:sz w:val="24"/>
        </w:rPr>
        <w:tab/>
        <w:t>activités</w:t>
      </w:r>
      <w:r>
        <w:rPr>
          <w:rFonts w:ascii="Cambria" w:eastAsia="Cambria" w:hAnsi="Cambria" w:cs="Cambria"/>
          <w:sz w:val="24"/>
        </w:rPr>
        <w:tab/>
        <w:t>en</w:t>
      </w:r>
      <w:r>
        <w:rPr>
          <w:rFonts w:ascii="Cambria" w:eastAsia="Cambria" w:hAnsi="Cambria" w:cs="Cambria"/>
          <w:sz w:val="24"/>
        </w:rPr>
        <w:tab/>
        <w:t>veillant</w:t>
      </w:r>
      <w:r>
        <w:rPr>
          <w:rFonts w:ascii="Cambria" w:eastAsia="Cambria" w:hAnsi="Cambria" w:cs="Cambria"/>
          <w:sz w:val="24"/>
        </w:rPr>
        <w:tab/>
        <w:t>à</w:t>
      </w:r>
      <w:r>
        <w:rPr>
          <w:rFonts w:ascii="Cambria" w:eastAsia="Cambria" w:hAnsi="Cambria" w:cs="Cambria"/>
          <w:sz w:val="24"/>
        </w:rPr>
        <w:tab/>
        <w:t>leur</w:t>
      </w:r>
      <w:r>
        <w:rPr>
          <w:rFonts w:ascii="Cambria" w:eastAsia="Cambria" w:hAnsi="Cambria" w:cs="Cambria"/>
          <w:sz w:val="24"/>
        </w:rPr>
        <w:tab/>
        <w:t>cohérence</w:t>
      </w:r>
      <w:r>
        <w:rPr>
          <w:rFonts w:ascii="Cambria" w:eastAsia="Cambria" w:hAnsi="Cambria" w:cs="Cambria"/>
          <w:sz w:val="24"/>
        </w:rPr>
        <w:tab/>
        <w:t>;</w:t>
      </w:r>
      <w:r>
        <w:rPr>
          <w:rFonts w:ascii="Cambria" w:eastAsia="Cambria" w:hAnsi="Cambria" w:cs="Cambria"/>
          <w:sz w:val="24"/>
        </w:rPr>
        <w:tab/>
      </w:r>
    </w:p>
    <w:p w14:paraId="14E8124F" w14:textId="77777777" w:rsidR="00844FA8" w:rsidRDefault="00206DC9">
      <w:pPr>
        <w:shd w:val="clear" w:color="auto" w:fill="auto"/>
        <w:spacing w:after="108"/>
        <w:ind w:left="673" w:right="0" w:hanging="8"/>
      </w:pP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Il</w:t>
      </w:r>
      <w:r>
        <w:rPr>
          <w:rFonts w:ascii="Cambria" w:eastAsia="Cambria" w:hAnsi="Cambria" w:cs="Cambria"/>
          <w:sz w:val="24"/>
        </w:rPr>
        <w:tab/>
        <w:t>prépare</w:t>
      </w:r>
      <w:r>
        <w:rPr>
          <w:rFonts w:ascii="Cambria" w:eastAsia="Cambria" w:hAnsi="Cambria" w:cs="Cambria"/>
          <w:sz w:val="24"/>
        </w:rPr>
        <w:tab/>
        <w:t>les</w:t>
      </w:r>
      <w:r>
        <w:rPr>
          <w:rFonts w:ascii="Cambria" w:eastAsia="Cambria" w:hAnsi="Cambria" w:cs="Cambria"/>
          <w:sz w:val="24"/>
        </w:rPr>
        <w:tab/>
        <w:t>réunions</w:t>
      </w:r>
      <w:r>
        <w:rPr>
          <w:rFonts w:ascii="Cambria" w:eastAsia="Cambria" w:hAnsi="Cambria" w:cs="Cambria"/>
          <w:sz w:val="24"/>
        </w:rPr>
        <w:tab/>
        <w:t>du</w:t>
      </w:r>
      <w:r>
        <w:rPr>
          <w:rFonts w:ascii="Cambria" w:eastAsia="Cambria" w:hAnsi="Cambria" w:cs="Cambria"/>
          <w:sz w:val="24"/>
        </w:rPr>
        <w:tab/>
        <w:t>Comité</w:t>
      </w:r>
      <w:r>
        <w:rPr>
          <w:rFonts w:ascii="Cambria" w:eastAsia="Cambria" w:hAnsi="Cambria" w:cs="Cambria"/>
          <w:sz w:val="24"/>
        </w:rPr>
        <w:tab/>
        <w:t>du</w:t>
      </w:r>
      <w:r>
        <w:rPr>
          <w:rFonts w:ascii="Cambria" w:eastAsia="Cambria" w:hAnsi="Cambria" w:cs="Cambria"/>
          <w:sz w:val="24"/>
        </w:rPr>
        <w:tab/>
        <w:t>Pilotage</w:t>
      </w:r>
      <w:r>
        <w:rPr>
          <w:rFonts w:ascii="Cambria" w:eastAsia="Cambria" w:hAnsi="Cambria" w:cs="Cambria"/>
          <w:sz w:val="24"/>
        </w:rPr>
        <w:tab/>
        <w:t>en</w:t>
      </w:r>
      <w:r>
        <w:rPr>
          <w:rFonts w:ascii="Cambria" w:eastAsia="Cambria" w:hAnsi="Cambria" w:cs="Cambria"/>
          <w:sz w:val="24"/>
        </w:rPr>
        <w:tab/>
        <w:t>assure</w:t>
      </w:r>
      <w:r>
        <w:rPr>
          <w:rFonts w:ascii="Cambria" w:eastAsia="Cambria" w:hAnsi="Cambria" w:cs="Cambria"/>
          <w:sz w:val="24"/>
        </w:rPr>
        <w:tab/>
        <w:t>le</w:t>
      </w:r>
      <w:r>
        <w:rPr>
          <w:rFonts w:ascii="Cambria" w:eastAsia="Cambria" w:hAnsi="Cambria" w:cs="Cambria"/>
          <w:sz w:val="24"/>
        </w:rPr>
        <w:tab/>
        <w:t>Se</w:t>
      </w:r>
      <w:r>
        <w:rPr>
          <w:rFonts w:ascii="Cambria" w:eastAsia="Cambria" w:hAnsi="Cambria" w:cs="Cambria"/>
          <w:sz w:val="24"/>
        </w:rPr>
        <w:t>crétariat</w:t>
      </w:r>
      <w:r>
        <w:rPr>
          <w:rFonts w:ascii="Cambria" w:eastAsia="Cambria" w:hAnsi="Cambria" w:cs="Cambria"/>
          <w:sz w:val="24"/>
        </w:rPr>
        <w:tab/>
      </w:r>
    </w:p>
    <w:p w14:paraId="14E81250" w14:textId="77777777" w:rsidR="00844FA8" w:rsidRDefault="00206DC9">
      <w:pPr>
        <w:shd w:val="clear" w:color="auto" w:fill="auto"/>
        <w:spacing w:after="154"/>
        <w:ind w:left="673" w:right="0" w:hanging="8"/>
      </w:pP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Il</w:t>
      </w:r>
      <w:r>
        <w:rPr>
          <w:rFonts w:ascii="Cambria" w:eastAsia="Cambria" w:hAnsi="Cambria" w:cs="Cambria"/>
          <w:sz w:val="24"/>
        </w:rPr>
        <w:tab/>
        <w:t>participe</w:t>
      </w:r>
      <w:r>
        <w:rPr>
          <w:rFonts w:ascii="Cambria" w:eastAsia="Cambria" w:hAnsi="Cambria" w:cs="Cambria"/>
          <w:sz w:val="24"/>
        </w:rPr>
        <w:tab/>
        <w:t>à</w:t>
      </w:r>
      <w:r>
        <w:rPr>
          <w:rFonts w:ascii="Cambria" w:eastAsia="Cambria" w:hAnsi="Cambria" w:cs="Cambria"/>
          <w:sz w:val="24"/>
        </w:rPr>
        <w:tab/>
        <w:t>la</w:t>
      </w:r>
      <w:r>
        <w:rPr>
          <w:rFonts w:ascii="Cambria" w:eastAsia="Cambria" w:hAnsi="Cambria" w:cs="Cambria"/>
          <w:sz w:val="24"/>
        </w:rPr>
        <w:tab/>
        <w:t>sélection</w:t>
      </w:r>
      <w:r>
        <w:rPr>
          <w:rFonts w:ascii="Cambria" w:eastAsia="Cambria" w:hAnsi="Cambria" w:cs="Cambria"/>
          <w:sz w:val="24"/>
        </w:rPr>
        <w:tab/>
        <w:t>des</w:t>
      </w:r>
      <w:r>
        <w:rPr>
          <w:rFonts w:ascii="Cambria" w:eastAsia="Cambria" w:hAnsi="Cambria" w:cs="Cambria"/>
          <w:sz w:val="24"/>
        </w:rPr>
        <w:tab/>
        <w:t>consultants</w:t>
      </w:r>
      <w:r>
        <w:rPr>
          <w:rFonts w:ascii="Cambria" w:eastAsia="Cambria" w:hAnsi="Cambria" w:cs="Cambria"/>
          <w:sz w:val="24"/>
        </w:rPr>
        <w:tab/>
        <w:t>nationaux</w:t>
      </w:r>
      <w:r>
        <w:rPr>
          <w:rFonts w:ascii="Cambria" w:eastAsia="Cambria" w:hAnsi="Cambria" w:cs="Cambria"/>
          <w:sz w:val="24"/>
        </w:rPr>
        <w:tab/>
        <w:t>ainsi</w:t>
      </w:r>
      <w:r>
        <w:rPr>
          <w:rFonts w:ascii="Cambria" w:eastAsia="Cambria" w:hAnsi="Cambria" w:cs="Cambria"/>
          <w:sz w:val="24"/>
        </w:rPr>
        <w:tab/>
        <w:t>que</w:t>
      </w:r>
      <w:r>
        <w:rPr>
          <w:rFonts w:ascii="Cambria" w:eastAsia="Cambria" w:hAnsi="Cambria" w:cs="Cambria"/>
          <w:sz w:val="24"/>
        </w:rPr>
        <w:tab/>
        <w:t>des</w:t>
      </w:r>
      <w:r>
        <w:rPr>
          <w:rFonts w:ascii="Cambria" w:eastAsia="Cambria" w:hAnsi="Cambria" w:cs="Cambria"/>
          <w:sz w:val="24"/>
        </w:rPr>
        <w:tab/>
        <w:t>cadres</w:t>
      </w:r>
      <w:r>
        <w:rPr>
          <w:rFonts w:ascii="Cambria" w:eastAsia="Cambria" w:hAnsi="Cambria" w:cs="Cambria"/>
          <w:sz w:val="24"/>
        </w:rPr>
        <w:tab/>
        <w:t>qui</w:t>
      </w:r>
      <w:r>
        <w:rPr>
          <w:rFonts w:ascii="Cambria" w:eastAsia="Cambria" w:hAnsi="Cambria" w:cs="Cambria"/>
          <w:sz w:val="24"/>
        </w:rPr>
        <w:tab/>
        <w:t>bénéficieront</w:t>
      </w:r>
      <w:r>
        <w:rPr>
          <w:rFonts w:ascii="Cambria" w:eastAsia="Cambria" w:hAnsi="Cambria" w:cs="Cambria"/>
          <w:sz w:val="24"/>
        </w:rPr>
        <w:tab/>
        <w:t>à</w:t>
      </w:r>
      <w:r>
        <w:rPr>
          <w:rFonts w:ascii="Cambria" w:eastAsia="Cambria" w:hAnsi="Cambria" w:cs="Cambria"/>
          <w:sz w:val="24"/>
        </w:rPr>
        <w:tab/>
        <w:t>la</w:t>
      </w:r>
      <w:r>
        <w:rPr>
          <w:rFonts w:ascii="Cambria" w:eastAsia="Cambria" w:hAnsi="Cambria" w:cs="Cambria"/>
          <w:sz w:val="24"/>
        </w:rPr>
        <w:tab/>
        <w:t>formation</w:t>
      </w:r>
      <w:r>
        <w:rPr>
          <w:rFonts w:ascii="Cambria" w:eastAsia="Cambria" w:hAnsi="Cambria" w:cs="Cambria"/>
          <w:sz w:val="24"/>
        </w:rPr>
        <w:tab/>
        <w:t>à</w:t>
      </w:r>
      <w:r>
        <w:rPr>
          <w:rFonts w:ascii="Cambria" w:eastAsia="Cambria" w:hAnsi="Cambria" w:cs="Cambria"/>
          <w:sz w:val="24"/>
        </w:rPr>
        <w:tab/>
        <w:t>l'étranger</w:t>
      </w:r>
      <w:r>
        <w:rPr>
          <w:rFonts w:ascii="Cambria" w:eastAsia="Cambria" w:hAnsi="Cambria" w:cs="Cambria"/>
          <w:sz w:val="24"/>
        </w:rPr>
        <w:tab/>
        <w:t>et</w:t>
      </w:r>
      <w:r>
        <w:rPr>
          <w:rFonts w:ascii="Cambria" w:eastAsia="Cambria" w:hAnsi="Cambria" w:cs="Cambria"/>
          <w:sz w:val="24"/>
        </w:rPr>
        <w:tab/>
        <w:t>assure</w:t>
      </w:r>
      <w:r>
        <w:rPr>
          <w:rFonts w:ascii="Cambria" w:eastAsia="Cambria" w:hAnsi="Cambria" w:cs="Cambria"/>
          <w:sz w:val="24"/>
        </w:rPr>
        <w:tab/>
        <w:t>la</w:t>
      </w:r>
      <w:r>
        <w:rPr>
          <w:rFonts w:ascii="Cambria" w:eastAsia="Cambria" w:hAnsi="Cambria" w:cs="Cambria"/>
          <w:sz w:val="24"/>
        </w:rPr>
        <w:tab/>
        <w:t>préparation</w:t>
      </w:r>
      <w:r>
        <w:rPr>
          <w:rFonts w:ascii="Cambria" w:eastAsia="Cambria" w:hAnsi="Cambria" w:cs="Cambria"/>
          <w:sz w:val="24"/>
        </w:rPr>
        <w:tab/>
        <w:t>des</w:t>
      </w:r>
      <w:r>
        <w:rPr>
          <w:rFonts w:ascii="Cambria" w:eastAsia="Cambria" w:hAnsi="Cambria" w:cs="Cambria"/>
          <w:sz w:val="24"/>
        </w:rPr>
        <w:tab/>
        <w:t>mandats</w:t>
      </w:r>
      <w:r>
        <w:rPr>
          <w:rFonts w:ascii="Cambria" w:eastAsia="Cambria" w:hAnsi="Cambria" w:cs="Cambria"/>
          <w:sz w:val="24"/>
        </w:rPr>
        <w:tab/>
        <w:t>des</w:t>
      </w:r>
      <w:r>
        <w:rPr>
          <w:rFonts w:ascii="Cambria" w:eastAsia="Cambria" w:hAnsi="Cambria" w:cs="Cambria"/>
          <w:sz w:val="24"/>
        </w:rPr>
        <w:tab/>
        <w:t>différents</w:t>
      </w:r>
      <w:r>
        <w:rPr>
          <w:rFonts w:ascii="Cambria" w:eastAsia="Cambria" w:hAnsi="Cambria" w:cs="Cambria"/>
          <w:sz w:val="24"/>
        </w:rPr>
        <w:tab/>
        <w:t>consultants</w:t>
      </w:r>
      <w:r>
        <w:rPr>
          <w:rFonts w:ascii="Cambria" w:eastAsia="Cambria" w:hAnsi="Cambria" w:cs="Cambria"/>
          <w:sz w:val="24"/>
        </w:rPr>
        <w:tab/>
        <w:t>en</w:t>
      </w:r>
      <w:r>
        <w:rPr>
          <w:rFonts w:ascii="Cambria" w:eastAsia="Cambria" w:hAnsi="Cambria" w:cs="Cambria"/>
          <w:sz w:val="24"/>
        </w:rPr>
        <w:tab/>
        <w:t>collaboration</w:t>
      </w:r>
      <w:r>
        <w:rPr>
          <w:rFonts w:ascii="Cambria" w:eastAsia="Cambria" w:hAnsi="Cambria" w:cs="Cambria"/>
          <w:sz w:val="24"/>
        </w:rPr>
        <w:tab/>
        <w:t>avec</w:t>
      </w:r>
      <w:r>
        <w:rPr>
          <w:rFonts w:ascii="Cambria" w:eastAsia="Cambria" w:hAnsi="Cambria" w:cs="Cambria"/>
          <w:sz w:val="24"/>
        </w:rPr>
        <w:tab/>
        <w:t>les</w:t>
      </w:r>
      <w:r>
        <w:rPr>
          <w:rFonts w:ascii="Cambria" w:eastAsia="Cambria" w:hAnsi="Cambria" w:cs="Cambria"/>
          <w:sz w:val="24"/>
        </w:rPr>
        <w:tab/>
        <w:t>agences</w:t>
      </w:r>
      <w:r>
        <w:rPr>
          <w:rFonts w:ascii="Cambria" w:eastAsia="Cambria" w:hAnsi="Cambria" w:cs="Cambria"/>
          <w:sz w:val="24"/>
        </w:rPr>
        <w:tab/>
        <w:t>techniques</w:t>
      </w:r>
      <w:r>
        <w:rPr>
          <w:rFonts w:ascii="Cambria" w:eastAsia="Cambria" w:hAnsi="Cambria" w:cs="Cambria"/>
          <w:sz w:val="24"/>
        </w:rPr>
        <w:tab/>
      </w:r>
    </w:p>
    <w:p w14:paraId="14E81251" w14:textId="77777777" w:rsidR="00844FA8" w:rsidRDefault="00206DC9">
      <w:pPr>
        <w:numPr>
          <w:ilvl w:val="0"/>
          <w:numId w:val="1"/>
        </w:numPr>
        <w:shd w:val="clear" w:color="auto" w:fill="auto"/>
        <w:spacing w:after="173"/>
        <w:ind w:right="0" w:hanging="360"/>
      </w:pPr>
      <w:r>
        <w:rPr>
          <w:rFonts w:ascii="Cambria" w:eastAsia="Cambria" w:hAnsi="Cambria" w:cs="Cambria"/>
          <w:sz w:val="24"/>
        </w:rPr>
        <w:t>Il</w:t>
      </w:r>
      <w:r>
        <w:rPr>
          <w:rFonts w:ascii="Cambria" w:eastAsia="Cambria" w:hAnsi="Cambria" w:cs="Cambria"/>
          <w:sz w:val="24"/>
        </w:rPr>
        <w:tab/>
        <w:t>mobil</w:t>
      </w:r>
      <w:r>
        <w:rPr>
          <w:rFonts w:ascii="Cambria" w:eastAsia="Cambria" w:hAnsi="Cambria" w:cs="Cambria"/>
          <w:sz w:val="24"/>
        </w:rPr>
        <w:t>ise</w:t>
      </w:r>
      <w:r>
        <w:rPr>
          <w:rFonts w:ascii="Cambria" w:eastAsia="Cambria" w:hAnsi="Cambria" w:cs="Cambria"/>
          <w:sz w:val="24"/>
        </w:rPr>
        <w:tab/>
        <w:t>et</w:t>
      </w:r>
      <w:r>
        <w:rPr>
          <w:rFonts w:ascii="Cambria" w:eastAsia="Cambria" w:hAnsi="Cambria" w:cs="Cambria"/>
          <w:sz w:val="24"/>
        </w:rPr>
        <w:tab/>
        <w:t>anime</w:t>
      </w:r>
      <w:r>
        <w:rPr>
          <w:rFonts w:ascii="Cambria" w:eastAsia="Cambria" w:hAnsi="Cambria" w:cs="Cambria"/>
          <w:sz w:val="24"/>
        </w:rPr>
        <w:tab/>
        <w:t>les</w:t>
      </w:r>
      <w:r>
        <w:rPr>
          <w:rFonts w:ascii="Cambria" w:eastAsia="Cambria" w:hAnsi="Cambria" w:cs="Cambria"/>
          <w:sz w:val="24"/>
        </w:rPr>
        <w:tab/>
        <w:t>différents</w:t>
      </w:r>
      <w:r>
        <w:rPr>
          <w:rFonts w:ascii="Cambria" w:eastAsia="Cambria" w:hAnsi="Cambria" w:cs="Cambria"/>
          <w:sz w:val="24"/>
        </w:rPr>
        <w:tab/>
        <w:t>acteurs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r>
      <w:r>
        <w:rPr>
          <w:rFonts w:ascii="Cambria" w:eastAsia="Cambria" w:hAnsi="Cambria" w:cs="Cambria"/>
          <w:sz w:val="24"/>
        </w:rPr>
        <w:tab/>
        <w:t>et</w:t>
      </w:r>
      <w:r>
        <w:rPr>
          <w:rFonts w:ascii="Cambria" w:eastAsia="Cambria" w:hAnsi="Cambria" w:cs="Cambria"/>
          <w:sz w:val="24"/>
        </w:rPr>
        <w:tab/>
        <w:t>veille</w:t>
      </w:r>
      <w:r>
        <w:rPr>
          <w:rFonts w:ascii="Cambria" w:eastAsia="Cambria" w:hAnsi="Cambria" w:cs="Cambria"/>
          <w:sz w:val="24"/>
        </w:rPr>
        <w:tab/>
        <w:t>à</w:t>
      </w:r>
      <w:r>
        <w:rPr>
          <w:rFonts w:ascii="Cambria" w:eastAsia="Cambria" w:hAnsi="Cambria" w:cs="Cambria"/>
          <w:sz w:val="24"/>
        </w:rPr>
        <w:tab/>
        <w:t>la</w:t>
      </w:r>
      <w:r>
        <w:rPr>
          <w:rFonts w:ascii="Cambria" w:eastAsia="Cambria" w:hAnsi="Cambria" w:cs="Cambria"/>
          <w:sz w:val="24"/>
        </w:rPr>
        <w:tab/>
        <w:t>mobilisation</w:t>
      </w:r>
      <w:r>
        <w:rPr>
          <w:rFonts w:ascii="Cambria" w:eastAsia="Cambria" w:hAnsi="Cambria" w:cs="Cambria"/>
          <w:sz w:val="24"/>
        </w:rPr>
        <w:tab/>
        <w:t>des</w:t>
      </w:r>
      <w:r>
        <w:rPr>
          <w:rFonts w:ascii="Cambria" w:eastAsia="Cambria" w:hAnsi="Cambria" w:cs="Cambria"/>
          <w:sz w:val="24"/>
        </w:rPr>
        <w:tab/>
        <w:t>partenaires</w:t>
      </w:r>
      <w:r>
        <w:rPr>
          <w:rFonts w:ascii="Cambria" w:eastAsia="Cambria" w:hAnsi="Cambria" w:cs="Cambria"/>
          <w:sz w:val="24"/>
        </w:rPr>
        <w:tab/>
        <w:t>techniques</w:t>
      </w:r>
      <w:r>
        <w:rPr>
          <w:rFonts w:ascii="Cambria" w:eastAsia="Cambria" w:hAnsi="Cambria" w:cs="Cambria"/>
          <w:sz w:val="24"/>
        </w:rPr>
        <w:tab/>
        <w:t>et</w:t>
      </w:r>
      <w:r>
        <w:rPr>
          <w:rFonts w:ascii="Cambria" w:eastAsia="Cambria" w:hAnsi="Cambria" w:cs="Cambria"/>
          <w:sz w:val="24"/>
        </w:rPr>
        <w:tab/>
        <w:t>financiers</w:t>
      </w:r>
      <w:r>
        <w:rPr>
          <w:rFonts w:ascii="Cambria" w:eastAsia="Cambria" w:hAnsi="Cambria" w:cs="Cambria"/>
          <w:sz w:val="24"/>
        </w:rPr>
        <w:tab/>
        <w:t>autour</w:t>
      </w:r>
      <w:r>
        <w:rPr>
          <w:rFonts w:ascii="Cambria" w:eastAsia="Cambria" w:hAnsi="Cambria" w:cs="Cambria"/>
          <w:sz w:val="24"/>
        </w:rPr>
        <w:tab/>
        <w:t>de</w:t>
      </w:r>
      <w:r>
        <w:rPr>
          <w:rFonts w:ascii="Cambria" w:eastAsia="Cambria" w:hAnsi="Cambria" w:cs="Cambria"/>
          <w:sz w:val="24"/>
        </w:rPr>
        <w:tab/>
        <w:t>la</w:t>
      </w:r>
      <w:r>
        <w:rPr>
          <w:rFonts w:ascii="Cambria" w:eastAsia="Cambria" w:hAnsi="Cambria" w:cs="Cambria"/>
          <w:sz w:val="24"/>
        </w:rPr>
        <w:tab/>
        <w:t>stratégie</w:t>
      </w:r>
      <w:r>
        <w:rPr>
          <w:rFonts w:ascii="Cambria" w:eastAsia="Cambria" w:hAnsi="Cambria" w:cs="Cambria"/>
          <w:sz w:val="24"/>
        </w:rPr>
        <w:tab/>
        <w:t>nationale</w:t>
      </w:r>
      <w:r>
        <w:rPr>
          <w:rFonts w:ascii="Cambria" w:eastAsia="Cambria" w:hAnsi="Cambria" w:cs="Cambria"/>
          <w:sz w:val="24"/>
        </w:rPr>
        <w:tab/>
        <w:t>SPS</w:t>
      </w:r>
      <w:r>
        <w:rPr>
          <w:rFonts w:ascii="Cambria" w:eastAsia="Cambria" w:hAnsi="Cambria" w:cs="Cambria"/>
          <w:sz w:val="24"/>
        </w:rPr>
        <w:tab/>
      </w:r>
    </w:p>
    <w:p w14:paraId="14E81252" w14:textId="77777777" w:rsidR="00844FA8" w:rsidRDefault="00206DC9">
      <w:pPr>
        <w:numPr>
          <w:ilvl w:val="0"/>
          <w:numId w:val="1"/>
        </w:numPr>
        <w:shd w:val="clear" w:color="auto" w:fill="auto"/>
        <w:spacing w:after="173"/>
        <w:ind w:right="0" w:hanging="360"/>
      </w:pPr>
      <w:r>
        <w:rPr>
          <w:rFonts w:ascii="Cambria" w:eastAsia="Cambria" w:hAnsi="Cambria" w:cs="Cambria"/>
          <w:sz w:val="24"/>
        </w:rPr>
        <w:t>Il</w:t>
      </w:r>
      <w:r>
        <w:rPr>
          <w:rFonts w:ascii="Cambria" w:eastAsia="Cambria" w:hAnsi="Cambria" w:cs="Cambria"/>
          <w:sz w:val="24"/>
        </w:rPr>
        <w:tab/>
        <w:t>veille</w:t>
      </w:r>
      <w:r>
        <w:rPr>
          <w:rFonts w:ascii="Cambria" w:eastAsia="Cambria" w:hAnsi="Cambria" w:cs="Cambria"/>
          <w:sz w:val="24"/>
        </w:rPr>
        <w:tab/>
        <w:t>à</w:t>
      </w:r>
      <w:r>
        <w:rPr>
          <w:rFonts w:ascii="Cambria" w:eastAsia="Cambria" w:hAnsi="Cambria" w:cs="Cambria"/>
          <w:sz w:val="24"/>
        </w:rPr>
        <w:tab/>
        <w:t>la</w:t>
      </w:r>
      <w:r>
        <w:rPr>
          <w:rFonts w:ascii="Cambria" w:eastAsia="Cambria" w:hAnsi="Cambria" w:cs="Cambria"/>
          <w:sz w:val="24"/>
        </w:rPr>
        <w:tab/>
        <w:t>mobilisation</w:t>
      </w:r>
      <w:r>
        <w:rPr>
          <w:rFonts w:ascii="Cambria" w:eastAsia="Cambria" w:hAnsi="Cambria" w:cs="Cambria"/>
          <w:sz w:val="24"/>
        </w:rPr>
        <w:tab/>
        <w:t>de</w:t>
      </w:r>
      <w:r>
        <w:rPr>
          <w:rFonts w:ascii="Cambria" w:eastAsia="Cambria" w:hAnsi="Cambria" w:cs="Cambria"/>
          <w:sz w:val="24"/>
        </w:rPr>
        <w:tab/>
        <w:t>la</w:t>
      </w:r>
      <w:r>
        <w:rPr>
          <w:rFonts w:ascii="Cambria" w:eastAsia="Cambria" w:hAnsi="Cambria" w:cs="Cambria"/>
          <w:sz w:val="24"/>
        </w:rPr>
        <w:tab/>
        <w:t>contrepartie</w:t>
      </w:r>
      <w:r>
        <w:rPr>
          <w:rFonts w:ascii="Cambria" w:eastAsia="Cambria" w:hAnsi="Cambria" w:cs="Cambria"/>
          <w:sz w:val="24"/>
        </w:rPr>
        <w:tab/>
        <w:t>de</w:t>
      </w:r>
      <w:r>
        <w:rPr>
          <w:rFonts w:ascii="Cambria" w:eastAsia="Cambria" w:hAnsi="Cambria" w:cs="Cambria"/>
          <w:sz w:val="24"/>
        </w:rPr>
        <w:tab/>
        <w:t>l’Etat</w:t>
      </w:r>
      <w:r>
        <w:rPr>
          <w:rFonts w:ascii="Cambria" w:eastAsia="Cambria" w:hAnsi="Cambria" w:cs="Cambria"/>
          <w:sz w:val="24"/>
        </w:rPr>
        <w:tab/>
        <w:t>dans</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(personnel,</w:t>
      </w:r>
      <w:r>
        <w:rPr>
          <w:rFonts w:ascii="Cambria" w:eastAsia="Cambria" w:hAnsi="Cambria" w:cs="Cambria"/>
          <w:sz w:val="24"/>
        </w:rPr>
        <w:tab/>
        <w:t>v</w:t>
      </w:r>
      <w:r>
        <w:rPr>
          <w:rFonts w:ascii="Cambria" w:eastAsia="Cambria" w:hAnsi="Cambria" w:cs="Cambria"/>
          <w:sz w:val="24"/>
        </w:rPr>
        <w:t>éhicule,</w:t>
      </w:r>
      <w:r>
        <w:rPr>
          <w:rFonts w:ascii="Cambria" w:eastAsia="Cambria" w:hAnsi="Cambria" w:cs="Cambria"/>
          <w:sz w:val="24"/>
        </w:rPr>
        <w:tab/>
        <w:t>etc.)</w:t>
      </w:r>
      <w:r>
        <w:rPr>
          <w:rFonts w:ascii="Cambria" w:eastAsia="Cambria" w:hAnsi="Cambria" w:cs="Cambria"/>
          <w:sz w:val="24"/>
        </w:rPr>
        <w:tab/>
        <w:t>;</w:t>
      </w:r>
      <w:r>
        <w:rPr>
          <w:rFonts w:ascii="Cambria" w:eastAsia="Cambria" w:hAnsi="Cambria" w:cs="Cambria"/>
          <w:sz w:val="24"/>
        </w:rPr>
        <w:tab/>
      </w:r>
    </w:p>
    <w:p w14:paraId="14E81253" w14:textId="77777777" w:rsidR="00844FA8" w:rsidRDefault="00206DC9">
      <w:pPr>
        <w:numPr>
          <w:ilvl w:val="0"/>
          <w:numId w:val="1"/>
        </w:numPr>
        <w:shd w:val="clear" w:color="auto" w:fill="auto"/>
        <w:spacing w:after="162"/>
        <w:ind w:right="0" w:hanging="360"/>
      </w:pPr>
      <w:r>
        <w:rPr>
          <w:rFonts w:ascii="Cambria" w:eastAsia="Cambria" w:hAnsi="Cambria" w:cs="Cambria"/>
          <w:sz w:val="24"/>
        </w:rPr>
        <w:t>Il</w:t>
      </w:r>
      <w:r>
        <w:rPr>
          <w:rFonts w:ascii="Cambria" w:eastAsia="Cambria" w:hAnsi="Cambria" w:cs="Cambria"/>
          <w:sz w:val="24"/>
        </w:rPr>
        <w:tab/>
        <w:t>participe</w:t>
      </w:r>
      <w:r>
        <w:rPr>
          <w:rFonts w:ascii="Cambria" w:eastAsia="Cambria" w:hAnsi="Cambria" w:cs="Cambria"/>
          <w:sz w:val="24"/>
        </w:rPr>
        <w:tab/>
        <w:t>à</w:t>
      </w:r>
      <w:r>
        <w:rPr>
          <w:rFonts w:ascii="Cambria" w:eastAsia="Cambria" w:hAnsi="Cambria" w:cs="Cambria"/>
          <w:sz w:val="24"/>
        </w:rPr>
        <w:tab/>
        <w:t>l’élaboration</w:t>
      </w:r>
      <w:r>
        <w:rPr>
          <w:rFonts w:ascii="Cambria" w:eastAsia="Cambria" w:hAnsi="Cambria" w:cs="Cambria"/>
          <w:sz w:val="24"/>
        </w:rPr>
        <w:tab/>
        <w:t>des</w:t>
      </w:r>
      <w:r>
        <w:rPr>
          <w:rFonts w:ascii="Cambria" w:eastAsia="Cambria" w:hAnsi="Cambria" w:cs="Cambria"/>
          <w:sz w:val="24"/>
        </w:rPr>
        <w:tab/>
        <w:t>outils</w:t>
      </w:r>
      <w:r>
        <w:rPr>
          <w:rFonts w:ascii="Cambria" w:eastAsia="Cambria" w:hAnsi="Cambria" w:cs="Cambria"/>
          <w:sz w:val="24"/>
        </w:rPr>
        <w:tab/>
        <w:t>de</w:t>
      </w:r>
      <w:r>
        <w:rPr>
          <w:rFonts w:ascii="Cambria" w:eastAsia="Cambria" w:hAnsi="Cambria" w:cs="Cambria"/>
          <w:sz w:val="24"/>
        </w:rPr>
        <w:tab/>
        <w:t>suivi</w:t>
      </w:r>
      <w:r>
        <w:rPr>
          <w:rFonts w:ascii="Cambria" w:eastAsia="Cambria" w:hAnsi="Cambria" w:cs="Cambria"/>
          <w:sz w:val="24"/>
        </w:rPr>
        <w:tab/>
        <w:t>et</w:t>
      </w:r>
      <w:r>
        <w:rPr>
          <w:rFonts w:ascii="Cambria" w:eastAsia="Cambria" w:hAnsi="Cambria" w:cs="Cambria"/>
          <w:sz w:val="24"/>
        </w:rPr>
        <w:tab/>
        <w:t>évaluation</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54" w14:textId="77777777" w:rsidR="00844FA8" w:rsidRDefault="00206DC9">
      <w:pPr>
        <w:numPr>
          <w:ilvl w:val="0"/>
          <w:numId w:val="1"/>
        </w:numPr>
        <w:shd w:val="clear" w:color="auto" w:fill="auto"/>
        <w:spacing w:after="175"/>
        <w:ind w:right="0" w:hanging="360"/>
      </w:pPr>
      <w:r>
        <w:rPr>
          <w:rFonts w:ascii="Cambria" w:eastAsia="Cambria" w:hAnsi="Cambria" w:cs="Cambria"/>
          <w:sz w:val="24"/>
        </w:rPr>
        <w:t>Il</w:t>
      </w:r>
      <w:r>
        <w:rPr>
          <w:rFonts w:ascii="Cambria" w:eastAsia="Cambria" w:hAnsi="Cambria" w:cs="Cambria"/>
          <w:sz w:val="24"/>
        </w:rPr>
        <w:tab/>
        <w:t>produit</w:t>
      </w:r>
      <w:r>
        <w:rPr>
          <w:rFonts w:ascii="Cambria" w:eastAsia="Cambria" w:hAnsi="Cambria" w:cs="Cambria"/>
          <w:sz w:val="24"/>
        </w:rPr>
        <w:tab/>
        <w:t>les</w:t>
      </w:r>
      <w:r>
        <w:rPr>
          <w:rFonts w:ascii="Cambria" w:eastAsia="Cambria" w:hAnsi="Cambria" w:cs="Cambria"/>
          <w:sz w:val="24"/>
        </w:rPr>
        <w:tab/>
        <w:t>rapports</w:t>
      </w:r>
      <w:r>
        <w:rPr>
          <w:rFonts w:ascii="Cambria" w:eastAsia="Cambria" w:hAnsi="Cambria" w:cs="Cambria"/>
          <w:sz w:val="24"/>
        </w:rPr>
        <w:tab/>
        <w:t>d’activités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en</w:t>
      </w:r>
      <w:r>
        <w:rPr>
          <w:rFonts w:ascii="Cambria" w:eastAsia="Cambria" w:hAnsi="Cambria" w:cs="Cambria"/>
          <w:sz w:val="24"/>
        </w:rPr>
        <w:tab/>
        <w:t>collaboration</w:t>
      </w:r>
      <w:r>
        <w:rPr>
          <w:rFonts w:ascii="Cambria" w:eastAsia="Cambria" w:hAnsi="Cambria" w:cs="Cambria"/>
          <w:sz w:val="24"/>
        </w:rPr>
        <w:tab/>
        <w:t>avec</w:t>
      </w:r>
      <w:r>
        <w:rPr>
          <w:rFonts w:ascii="Cambria" w:eastAsia="Cambria" w:hAnsi="Cambria" w:cs="Cambria"/>
          <w:sz w:val="24"/>
        </w:rPr>
        <w:tab/>
        <w:t>les</w:t>
      </w:r>
      <w:r>
        <w:rPr>
          <w:rFonts w:ascii="Cambria" w:eastAsia="Cambria" w:hAnsi="Cambria" w:cs="Cambria"/>
          <w:sz w:val="24"/>
        </w:rPr>
        <w:tab/>
        <w:t>consultants</w:t>
      </w:r>
      <w:r>
        <w:rPr>
          <w:rFonts w:ascii="Cambria" w:eastAsia="Cambria" w:hAnsi="Cambria" w:cs="Cambria"/>
          <w:sz w:val="24"/>
        </w:rPr>
        <w:tab/>
        <w:t>(nationaux</w:t>
      </w:r>
      <w:r>
        <w:rPr>
          <w:rFonts w:ascii="Cambria" w:eastAsia="Cambria" w:hAnsi="Cambria" w:cs="Cambria"/>
          <w:sz w:val="24"/>
        </w:rPr>
        <w:tab/>
        <w:t>et</w:t>
      </w:r>
      <w:r>
        <w:rPr>
          <w:rFonts w:ascii="Cambria" w:eastAsia="Cambria" w:hAnsi="Cambria" w:cs="Cambria"/>
          <w:sz w:val="24"/>
        </w:rPr>
        <w:tab/>
        <w:t>internationaux)</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55" w14:textId="77777777" w:rsidR="00844FA8" w:rsidRDefault="00206DC9">
      <w:pPr>
        <w:numPr>
          <w:ilvl w:val="0"/>
          <w:numId w:val="1"/>
        </w:numPr>
        <w:shd w:val="clear" w:color="auto" w:fill="auto"/>
        <w:spacing w:after="253"/>
        <w:ind w:right="0" w:hanging="360"/>
      </w:pPr>
      <w:r>
        <w:rPr>
          <w:rFonts w:ascii="Cambria" w:eastAsia="Cambria" w:hAnsi="Cambria" w:cs="Cambria"/>
          <w:sz w:val="24"/>
        </w:rPr>
        <w:t>Il</w:t>
      </w:r>
      <w:r>
        <w:rPr>
          <w:rFonts w:ascii="Cambria" w:eastAsia="Cambria" w:hAnsi="Cambria" w:cs="Cambria"/>
          <w:sz w:val="24"/>
        </w:rPr>
        <w:tab/>
        <w:t>assure</w:t>
      </w:r>
      <w:r>
        <w:rPr>
          <w:rFonts w:ascii="Cambria" w:eastAsia="Cambria" w:hAnsi="Cambria" w:cs="Cambria"/>
          <w:sz w:val="24"/>
        </w:rPr>
        <w:tab/>
        <w:t>la</w:t>
      </w:r>
      <w:r>
        <w:rPr>
          <w:rFonts w:ascii="Cambria" w:eastAsia="Cambria" w:hAnsi="Cambria" w:cs="Cambria"/>
          <w:sz w:val="24"/>
        </w:rPr>
        <w:tab/>
        <w:t>liaison</w:t>
      </w:r>
      <w:r>
        <w:rPr>
          <w:rFonts w:ascii="Cambria" w:eastAsia="Cambria" w:hAnsi="Cambria" w:cs="Cambria"/>
          <w:sz w:val="24"/>
        </w:rPr>
        <w:tab/>
        <w:t>entre</w:t>
      </w:r>
      <w:r>
        <w:rPr>
          <w:rFonts w:ascii="Cambria" w:eastAsia="Cambria" w:hAnsi="Cambria" w:cs="Cambria"/>
          <w:sz w:val="24"/>
        </w:rPr>
        <w:tab/>
        <w:t>les</w:t>
      </w:r>
      <w:r>
        <w:rPr>
          <w:rFonts w:ascii="Cambria" w:eastAsia="Cambria" w:hAnsi="Cambria" w:cs="Cambria"/>
          <w:sz w:val="24"/>
        </w:rPr>
        <w:tab/>
        <w:t>différents</w:t>
      </w:r>
      <w:r>
        <w:rPr>
          <w:rFonts w:ascii="Cambria" w:eastAsia="Cambria" w:hAnsi="Cambria" w:cs="Cambria"/>
          <w:sz w:val="24"/>
        </w:rPr>
        <w:tab/>
        <w:t>intervenants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r>
    </w:p>
    <w:p w14:paraId="14E81256" w14:textId="77777777" w:rsidR="00844FA8" w:rsidRDefault="00206DC9">
      <w:pPr>
        <w:pStyle w:val="Titre1"/>
        <w:spacing w:after="104"/>
        <w:ind w:left="470" w:right="0"/>
      </w:pPr>
      <w:r>
        <w:rPr>
          <w:rFonts w:ascii="Cambria" w:eastAsia="Cambria" w:hAnsi="Cambria" w:cs="Cambria"/>
          <w:sz w:val="28"/>
        </w:rPr>
        <w:t>II.</w:t>
      </w:r>
      <w:r>
        <w:rPr>
          <w:rFonts w:ascii="Cambria" w:eastAsia="Cambria" w:hAnsi="Cambria" w:cs="Cambria"/>
          <w:sz w:val="28"/>
          <w:u w:val="single" w:color="000000"/>
        </w:rPr>
        <w:tab/>
        <w:t>Mission</w:t>
      </w:r>
      <w:r>
        <w:rPr>
          <w:rFonts w:ascii="Cambria" w:eastAsia="Cambria" w:hAnsi="Cambria" w:cs="Cambria"/>
          <w:sz w:val="28"/>
          <w:u w:val="single" w:color="000000"/>
        </w:rPr>
        <w:tab/>
        <w:t>du</w:t>
      </w:r>
      <w:r>
        <w:rPr>
          <w:rFonts w:ascii="Cambria" w:eastAsia="Cambria" w:hAnsi="Cambria" w:cs="Cambria"/>
          <w:sz w:val="28"/>
          <w:u w:val="single" w:color="000000"/>
        </w:rPr>
        <w:tab/>
        <w:t>coordonnateur</w:t>
      </w:r>
      <w:r>
        <w:rPr>
          <w:rFonts w:ascii="Cambria" w:eastAsia="Cambria" w:hAnsi="Cambria" w:cs="Cambria"/>
          <w:sz w:val="28"/>
          <w:u w:val="single" w:color="000000"/>
        </w:rPr>
        <w:tab/>
        <w:t>technique</w:t>
      </w:r>
      <w:r>
        <w:rPr>
          <w:rFonts w:ascii="Cambria" w:eastAsia="Cambria" w:hAnsi="Cambria" w:cs="Cambria"/>
          <w:sz w:val="28"/>
        </w:rPr>
        <w:tab/>
      </w:r>
    </w:p>
    <w:p w14:paraId="14E81257" w14:textId="77777777" w:rsidR="00844FA8" w:rsidRDefault="00206DC9">
      <w:pPr>
        <w:shd w:val="clear" w:color="auto" w:fill="auto"/>
        <w:spacing w:after="108"/>
        <w:ind w:left="8" w:right="0" w:hanging="8"/>
      </w:pPr>
      <w:r>
        <w:rPr>
          <w:rFonts w:ascii="Cambria" w:eastAsia="Cambria" w:hAnsi="Cambria" w:cs="Cambria"/>
          <w:sz w:val="24"/>
        </w:rPr>
        <w:t>Un</w:t>
      </w:r>
      <w:r>
        <w:rPr>
          <w:rFonts w:ascii="Cambria" w:eastAsia="Cambria" w:hAnsi="Cambria" w:cs="Cambria"/>
          <w:sz w:val="24"/>
        </w:rPr>
        <w:tab/>
        <w:t>consultant</w:t>
      </w:r>
      <w:r>
        <w:rPr>
          <w:rFonts w:ascii="Cambria" w:eastAsia="Cambria" w:hAnsi="Cambria" w:cs="Cambria"/>
          <w:sz w:val="24"/>
        </w:rPr>
        <w:tab/>
        <w:t>techniqu</w:t>
      </w:r>
      <w:r>
        <w:rPr>
          <w:rFonts w:ascii="Cambria" w:eastAsia="Cambria" w:hAnsi="Cambria" w:cs="Cambria"/>
          <w:sz w:val="24"/>
        </w:rPr>
        <w:t>e</w:t>
      </w:r>
      <w:r>
        <w:rPr>
          <w:rFonts w:ascii="Cambria" w:eastAsia="Cambria" w:hAnsi="Cambria" w:cs="Cambria"/>
          <w:sz w:val="24"/>
        </w:rPr>
        <w:tab/>
        <w:t>doté</w:t>
      </w:r>
      <w:r>
        <w:rPr>
          <w:rFonts w:ascii="Cambria" w:eastAsia="Cambria" w:hAnsi="Cambria" w:cs="Cambria"/>
          <w:sz w:val="24"/>
        </w:rPr>
        <w:tab/>
        <w:t>d’une</w:t>
      </w:r>
      <w:r>
        <w:rPr>
          <w:rFonts w:ascii="Cambria" w:eastAsia="Cambria" w:hAnsi="Cambria" w:cs="Cambria"/>
          <w:sz w:val="24"/>
        </w:rPr>
        <w:tab/>
        <w:t>bonne</w:t>
      </w:r>
      <w:r>
        <w:rPr>
          <w:rFonts w:ascii="Cambria" w:eastAsia="Cambria" w:hAnsi="Cambria" w:cs="Cambria"/>
          <w:sz w:val="24"/>
        </w:rPr>
        <w:tab/>
        <w:t>expérience</w:t>
      </w:r>
      <w:r>
        <w:rPr>
          <w:rFonts w:ascii="Cambria" w:eastAsia="Cambria" w:hAnsi="Cambria" w:cs="Cambria"/>
          <w:sz w:val="24"/>
        </w:rPr>
        <w:tab/>
        <w:t>dans</w:t>
      </w:r>
      <w:r>
        <w:rPr>
          <w:rFonts w:ascii="Cambria" w:eastAsia="Cambria" w:hAnsi="Cambria" w:cs="Cambria"/>
          <w:sz w:val="24"/>
        </w:rPr>
        <w:tab/>
        <w:t>le</w:t>
      </w:r>
      <w:r>
        <w:rPr>
          <w:rFonts w:ascii="Cambria" w:eastAsia="Cambria" w:hAnsi="Cambria" w:cs="Cambria"/>
          <w:sz w:val="24"/>
        </w:rPr>
        <w:tab/>
        <w:t>domaine</w:t>
      </w:r>
      <w:r>
        <w:rPr>
          <w:rFonts w:ascii="Cambria" w:eastAsia="Cambria" w:hAnsi="Cambria" w:cs="Cambria"/>
          <w:sz w:val="24"/>
        </w:rPr>
        <w:tab/>
        <w:t>de</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des</w:t>
      </w:r>
      <w:r>
        <w:rPr>
          <w:rFonts w:ascii="Cambria" w:eastAsia="Cambria" w:hAnsi="Cambria" w:cs="Cambria"/>
          <w:sz w:val="24"/>
        </w:rPr>
        <w:tab/>
        <w:t>mesures</w:t>
      </w:r>
      <w:r>
        <w:rPr>
          <w:rFonts w:ascii="Cambria" w:eastAsia="Cambria" w:hAnsi="Cambria" w:cs="Cambria"/>
          <w:sz w:val="24"/>
        </w:rPr>
        <w:tab/>
        <w:t>sanitaires</w:t>
      </w:r>
      <w:r>
        <w:rPr>
          <w:rFonts w:ascii="Cambria" w:eastAsia="Cambria" w:hAnsi="Cambria" w:cs="Cambria"/>
          <w:sz w:val="24"/>
        </w:rPr>
        <w:tab/>
        <w:t>et</w:t>
      </w:r>
      <w:r>
        <w:rPr>
          <w:rFonts w:ascii="Cambria" w:eastAsia="Cambria" w:hAnsi="Cambria" w:cs="Cambria"/>
          <w:sz w:val="24"/>
        </w:rPr>
        <w:tab/>
        <w:t>phytosanitaires</w:t>
      </w:r>
      <w:r>
        <w:rPr>
          <w:rFonts w:ascii="Cambria" w:eastAsia="Cambria" w:hAnsi="Cambria" w:cs="Cambria"/>
          <w:sz w:val="24"/>
        </w:rPr>
        <w:tab/>
        <w:t>ainsi</w:t>
      </w:r>
      <w:r>
        <w:rPr>
          <w:rFonts w:ascii="Cambria" w:eastAsia="Cambria" w:hAnsi="Cambria" w:cs="Cambria"/>
          <w:sz w:val="24"/>
        </w:rPr>
        <w:tab/>
        <w:t>que</w:t>
      </w:r>
      <w:r>
        <w:rPr>
          <w:rFonts w:ascii="Cambria" w:eastAsia="Cambria" w:hAnsi="Cambria" w:cs="Cambria"/>
          <w:sz w:val="24"/>
        </w:rPr>
        <w:tab/>
        <w:t>du</w:t>
      </w:r>
      <w:r>
        <w:rPr>
          <w:rFonts w:ascii="Cambria" w:eastAsia="Cambria" w:hAnsi="Cambria" w:cs="Cambria"/>
          <w:sz w:val="24"/>
        </w:rPr>
        <w:tab/>
        <w:t>commerce</w:t>
      </w:r>
      <w:r>
        <w:rPr>
          <w:rFonts w:ascii="Cambria" w:eastAsia="Cambria" w:hAnsi="Cambria" w:cs="Cambria"/>
          <w:sz w:val="24"/>
        </w:rPr>
        <w:tab/>
      </w:r>
      <w:r>
        <w:rPr>
          <w:rFonts w:ascii="Cambria" w:eastAsia="Cambria" w:hAnsi="Cambria" w:cs="Cambria"/>
          <w:sz w:val="24"/>
        </w:rPr>
        <w:tab/>
        <w:t>sera</w:t>
      </w:r>
      <w:r>
        <w:rPr>
          <w:rFonts w:ascii="Cambria" w:eastAsia="Cambria" w:hAnsi="Cambria" w:cs="Cambria"/>
          <w:sz w:val="24"/>
        </w:rPr>
        <w:tab/>
        <w:t>recruté</w:t>
      </w:r>
      <w:r>
        <w:rPr>
          <w:rFonts w:ascii="Cambria" w:eastAsia="Cambria" w:hAnsi="Cambria" w:cs="Cambria"/>
          <w:sz w:val="24"/>
        </w:rPr>
        <w:tab/>
        <w:t>pour</w:t>
      </w:r>
      <w:r>
        <w:rPr>
          <w:rFonts w:ascii="Cambria" w:eastAsia="Cambria" w:hAnsi="Cambria" w:cs="Cambria"/>
          <w:sz w:val="24"/>
        </w:rPr>
        <w:tab/>
        <w:t>coordonner</w:t>
      </w:r>
      <w:r>
        <w:rPr>
          <w:rFonts w:ascii="Cambria" w:eastAsia="Cambria" w:hAnsi="Cambria" w:cs="Cambria"/>
          <w:sz w:val="24"/>
        </w:rPr>
        <w:tab/>
        <w:t>la</w:t>
      </w:r>
      <w:r>
        <w:rPr>
          <w:rFonts w:ascii="Cambria" w:eastAsia="Cambria" w:hAnsi="Cambria" w:cs="Cambria"/>
          <w:sz w:val="24"/>
        </w:rPr>
        <w:tab/>
        <w:t>préparation</w:t>
      </w:r>
      <w:r>
        <w:rPr>
          <w:rFonts w:ascii="Cambria" w:eastAsia="Cambria" w:hAnsi="Cambria" w:cs="Cambria"/>
          <w:sz w:val="24"/>
        </w:rPr>
        <w:tab/>
        <w:t>et</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des</w:t>
      </w:r>
      <w:r>
        <w:rPr>
          <w:rFonts w:ascii="Cambria" w:eastAsia="Cambria" w:hAnsi="Cambria" w:cs="Cambria"/>
          <w:sz w:val="24"/>
        </w:rPr>
        <w:tab/>
        <w:t>activités</w:t>
      </w:r>
      <w:r>
        <w:rPr>
          <w:rFonts w:ascii="Cambria" w:eastAsia="Cambria" w:hAnsi="Cambria" w:cs="Cambria"/>
          <w:sz w:val="24"/>
        </w:rPr>
        <w:tab/>
        <w:t>techniques</w:t>
      </w:r>
      <w:r>
        <w:rPr>
          <w:rFonts w:ascii="Cambria" w:eastAsia="Cambria" w:hAnsi="Cambria" w:cs="Cambria"/>
          <w:sz w:val="24"/>
        </w:rPr>
        <w:tab/>
        <w:t>prévues</w:t>
      </w:r>
      <w:r>
        <w:rPr>
          <w:rFonts w:ascii="Cambria" w:eastAsia="Cambria" w:hAnsi="Cambria" w:cs="Cambria"/>
          <w:sz w:val="24"/>
        </w:rPr>
        <w:tab/>
        <w:t>par</w:t>
      </w:r>
      <w:r>
        <w:rPr>
          <w:rFonts w:ascii="Cambria" w:eastAsia="Cambria" w:hAnsi="Cambria" w:cs="Cambria"/>
          <w:sz w:val="24"/>
        </w:rPr>
        <w:tab/>
        <w:t>le</w:t>
      </w:r>
      <w:r>
        <w:rPr>
          <w:rFonts w:ascii="Cambria" w:eastAsia="Cambria" w:hAnsi="Cambria" w:cs="Cambria"/>
          <w:sz w:val="24"/>
        </w:rPr>
        <w:tab/>
        <w:t>projet</w:t>
      </w:r>
      <w:r>
        <w:rPr>
          <w:rFonts w:ascii="Cambria" w:eastAsia="Cambria" w:hAnsi="Cambria" w:cs="Cambria"/>
          <w:sz w:val="24"/>
        </w:rPr>
        <w:tab/>
        <w:t>en</w:t>
      </w:r>
      <w:r>
        <w:rPr>
          <w:rFonts w:ascii="Cambria" w:eastAsia="Cambria" w:hAnsi="Cambria" w:cs="Cambria"/>
          <w:sz w:val="24"/>
        </w:rPr>
        <w:tab/>
        <w:t>veillant</w:t>
      </w:r>
      <w:r>
        <w:rPr>
          <w:rFonts w:ascii="Cambria" w:eastAsia="Cambria" w:hAnsi="Cambria" w:cs="Cambria"/>
          <w:sz w:val="24"/>
        </w:rPr>
        <w:tab/>
        <w:t>à</w:t>
      </w:r>
      <w:r>
        <w:rPr>
          <w:rFonts w:ascii="Cambria" w:eastAsia="Cambria" w:hAnsi="Cambria" w:cs="Cambria"/>
          <w:sz w:val="24"/>
        </w:rPr>
        <w:tab/>
      </w:r>
      <w:r>
        <w:rPr>
          <w:rFonts w:ascii="Cambria" w:eastAsia="Cambria" w:hAnsi="Cambria" w:cs="Cambria"/>
          <w:sz w:val="24"/>
        </w:rPr>
        <w:t>leur</w:t>
      </w:r>
      <w:r>
        <w:rPr>
          <w:rFonts w:ascii="Cambria" w:eastAsia="Cambria" w:hAnsi="Cambria" w:cs="Cambria"/>
          <w:sz w:val="24"/>
        </w:rPr>
        <w:tab/>
        <w:t>cohérence</w:t>
      </w:r>
      <w:r>
        <w:rPr>
          <w:rFonts w:ascii="Cambria" w:eastAsia="Cambria" w:hAnsi="Cambria" w:cs="Cambria"/>
          <w:sz w:val="24"/>
        </w:rPr>
        <w:tab/>
        <w:t>avec</w:t>
      </w:r>
      <w:r>
        <w:rPr>
          <w:rFonts w:ascii="Cambria" w:eastAsia="Cambria" w:hAnsi="Cambria" w:cs="Cambria"/>
          <w:sz w:val="24"/>
        </w:rPr>
        <w:tab/>
        <w:t>les</w:t>
      </w:r>
      <w:r>
        <w:rPr>
          <w:rFonts w:ascii="Cambria" w:eastAsia="Cambria" w:hAnsi="Cambria" w:cs="Cambria"/>
          <w:sz w:val="24"/>
        </w:rPr>
        <w:tab/>
        <w:t>objectifs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Il</w:t>
      </w:r>
      <w:r>
        <w:rPr>
          <w:rFonts w:ascii="Cambria" w:eastAsia="Cambria" w:hAnsi="Cambria" w:cs="Cambria"/>
          <w:sz w:val="24"/>
        </w:rPr>
        <w:tab/>
        <w:t>sera</w:t>
      </w:r>
      <w:r>
        <w:rPr>
          <w:rFonts w:ascii="Cambria" w:eastAsia="Cambria" w:hAnsi="Cambria" w:cs="Cambria"/>
          <w:sz w:val="24"/>
        </w:rPr>
        <w:tab/>
        <w:t>chargé</w:t>
      </w:r>
      <w:r>
        <w:rPr>
          <w:rFonts w:ascii="Cambria" w:eastAsia="Cambria" w:hAnsi="Cambria" w:cs="Cambria"/>
          <w:sz w:val="24"/>
        </w:rPr>
        <w:tab/>
        <w:t>entre</w:t>
      </w:r>
      <w:r>
        <w:rPr>
          <w:rFonts w:ascii="Cambria" w:eastAsia="Cambria" w:hAnsi="Cambria" w:cs="Cambria"/>
          <w:sz w:val="24"/>
        </w:rPr>
        <w:tab/>
        <w:t>autre</w:t>
      </w:r>
      <w:r>
        <w:rPr>
          <w:rFonts w:ascii="Cambria" w:eastAsia="Cambria" w:hAnsi="Cambria" w:cs="Cambria"/>
          <w:sz w:val="24"/>
        </w:rPr>
        <w:tab/>
        <w:t>de</w:t>
      </w:r>
      <w:r>
        <w:rPr>
          <w:rFonts w:ascii="Cambria" w:eastAsia="Cambria" w:hAnsi="Cambria" w:cs="Cambria"/>
          <w:sz w:val="24"/>
        </w:rPr>
        <w:tab/>
        <w:t>:</w:t>
      </w:r>
      <w:r>
        <w:rPr>
          <w:rFonts w:ascii="Cambria" w:eastAsia="Cambria" w:hAnsi="Cambria" w:cs="Cambria"/>
          <w:sz w:val="24"/>
        </w:rPr>
        <w:tab/>
      </w:r>
    </w:p>
    <w:p w14:paraId="14E81258"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Assister</w:t>
      </w:r>
      <w:r>
        <w:rPr>
          <w:rFonts w:ascii="Cambria" w:eastAsia="Cambria" w:hAnsi="Cambria" w:cs="Cambria"/>
          <w:sz w:val="24"/>
        </w:rPr>
        <w:tab/>
        <w:t>techniquement</w:t>
      </w:r>
      <w:r>
        <w:rPr>
          <w:rFonts w:ascii="Cambria" w:eastAsia="Cambria" w:hAnsi="Cambria" w:cs="Cambria"/>
          <w:sz w:val="24"/>
        </w:rPr>
        <w:tab/>
        <w:t>le</w:t>
      </w:r>
      <w:r>
        <w:rPr>
          <w:rFonts w:ascii="Cambria" w:eastAsia="Cambria" w:hAnsi="Cambria" w:cs="Cambria"/>
          <w:sz w:val="24"/>
        </w:rPr>
        <w:tab/>
        <w:t>coordonnateur</w:t>
      </w:r>
      <w:r>
        <w:rPr>
          <w:rFonts w:ascii="Cambria" w:eastAsia="Cambria" w:hAnsi="Cambria" w:cs="Cambria"/>
          <w:sz w:val="24"/>
        </w:rPr>
        <w:tab/>
        <w:t>national</w:t>
      </w:r>
      <w:r>
        <w:rPr>
          <w:rFonts w:ascii="Cambria" w:eastAsia="Cambria" w:hAnsi="Cambria" w:cs="Cambria"/>
          <w:sz w:val="24"/>
        </w:rPr>
        <w:tab/>
        <w:t>et</w:t>
      </w:r>
      <w:r>
        <w:rPr>
          <w:rFonts w:ascii="Cambria" w:eastAsia="Cambria" w:hAnsi="Cambria" w:cs="Cambria"/>
          <w:sz w:val="24"/>
        </w:rPr>
        <w:tab/>
        <w:t>la</w:t>
      </w:r>
      <w:r>
        <w:rPr>
          <w:rFonts w:ascii="Cambria" w:eastAsia="Cambria" w:hAnsi="Cambria" w:cs="Cambria"/>
          <w:sz w:val="24"/>
        </w:rPr>
        <w:tab/>
        <w:t>FAO</w:t>
      </w:r>
      <w:r>
        <w:rPr>
          <w:rFonts w:ascii="Cambria" w:eastAsia="Cambria" w:hAnsi="Cambria" w:cs="Cambria"/>
          <w:sz w:val="24"/>
        </w:rPr>
        <w:tab/>
        <w:t>dans</w:t>
      </w:r>
      <w:r>
        <w:rPr>
          <w:rFonts w:ascii="Cambria" w:eastAsia="Cambria" w:hAnsi="Cambria" w:cs="Cambria"/>
          <w:sz w:val="24"/>
        </w:rPr>
        <w:tab/>
        <w:t>l’organisation</w:t>
      </w:r>
      <w:r>
        <w:rPr>
          <w:rFonts w:ascii="Cambria" w:eastAsia="Cambria" w:hAnsi="Cambria" w:cs="Cambria"/>
          <w:sz w:val="24"/>
        </w:rPr>
        <w:tab/>
        <w:t>des</w:t>
      </w:r>
      <w:r>
        <w:rPr>
          <w:rFonts w:ascii="Cambria" w:eastAsia="Cambria" w:hAnsi="Cambria" w:cs="Cambria"/>
          <w:sz w:val="24"/>
        </w:rPr>
        <w:tab/>
        <w:t>ateliers</w:t>
      </w:r>
      <w:r>
        <w:rPr>
          <w:rFonts w:ascii="Cambria" w:eastAsia="Cambria" w:hAnsi="Cambria" w:cs="Cambria"/>
          <w:sz w:val="24"/>
        </w:rPr>
        <w:tab/>
        <w:t>prévus</w:t>
      </w:r>
      <w:r>
        <w:rPr>
          <w:rFonts w:ascii="Cambria" w:eastAsia="Cambria" w:hAnsi="Cambria" w:cs="Cambria"/>
          <w:sz w:val="24"/>
        </w:rPr>
        <w:tab/>
        <w:t>dans</w:t>
      </w:r>
      <w:r>
        <w:rPr>
          <w:rFonts w:ascii="Cambria" w:eastAsia="Cambria" w:hAnsi="Cambria" w:cs="Cambria"/>
          <w:sz w:val="24"/>
        </w:rPr>
        <w:tab/>
        <w:t>le</w:t>
      </w:r>
      <w:r>
        <w:rPr>
          <w:rFonts w:ascii="Cambria" w:eastAsia="Cambria" w:hAnsi="Cambria" w:cs="Cambria"/>
          <w:sz w:val="24"/>
        </w:rPr>
        <w:tab/>
        <w:t>cadre</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et</w:t>
      </w:r>
      <w:r>
        <w:rPr>
          <w:rFonts w:ascii="Cambria" w:eastAsia="Cambria" w:hAnsi="Cambria" w:cs="Cambria"/>
          <w:sz w:val="24"/>
        </w:rPr>
        <w:tab/>
        <w:t>lui</w:t>
      </w:r>
      <w:r>
        <w:rPr>
          <w:rFonts w:ascii="Cambria" w:eastAsia="Cambria" w:hAnsi="Cambria" w:cs="Cambria"/>
          <w:sz w:val="24"/>
        </w:rPr>
        <w:tab/>
        <w:t>fournit</w:t>
      </w:r>
      <w:r>
        <w:rPr>
          <w:rFonts w:ascii="Cambria" w:eastAsia="Cambria" w:hAnsi="Cambria" w:cs="Cambria"/>
          <w:sz w:val="24"/>
        </w:rPr>
        <w:tab/>
        <w:t>un</w:t>
      </w:r>
      <w:r>
        <w:rPr>
          <w:rFonts w:ascii="Cambria" w:eastAsia="Cambria" w:hAnsi="Cambria" w:cs="Cambria"/>
          <w:sz w:val="24"/>
        </w:rPr>
        <w:tab/>
        <w:t>appui</w:t>
      </w:r>
      <w:r>
        <w:rPr>
          <w:rFonts w:ascii="Cambria" w:eastAsia="Cambria" w:hAnsi="Cambria" w:cs="Cambria"/>
          <w:sz w:val="24"/>
        </w:rPr>
        <w:tab/>
        <w:t>technique</w:t>
      </w:r>
      <w:r>
        <w:rPr>
          <w:rFonts w:ascii="Cambria" w:eastAsia="Cambria" w:hAnsi="Cambria" w:cs="Cambria"/>
          <w:sz w:val="24"/>
        </w:rPr>
        <w:tab/>
        <w:t>pour</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w:t>
      </w:r>
      <w:r>
        <w:rPr>
          <w:rFonts w:ascii="Cambria" w:eastAsia="Cambria" w:hAnsi="Cambria" w:cs="Cambria"/>
          <w:sz w:val="24"/>
        </w:rPr>
        <w:t>re</w:t>
      </w:r>
      <w:r>
        <w:rPr>
          <w:rFonts w:ascii="Cambria" w:eastAsia="Cambria" w:hAnsi="Cambria" w:cs="Cambria"/>
          <w:sz w:val="24"/>
        </w:rPr>
        <w:tab/>
        <w:t>générale</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59"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Coordonner</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des</w:t>
      </w:r>
      <w:r>
        <w:rPr>
          <w:rFonts w:ascii="Cambria" w:eastAsia="Cambria" w:hAnsi="Cambria" w:cs="Cambria"/>
          <w:sz w:val="24"/>
        </w:rPr>
        <w:tab/>
        <w:t>activités</w:t>
      </w:r>
      <w:r>
        <w:rPr>
          <w:rFonts w:ascii="Cambria" w:eastAsia="Cambria" w:hAnsi="Cambria" w:cs="Cambria"/>
          <w:sz w:val="24"/>
        </w:rPr>
        <w:tab/>
        <w:t>techniques</w:t>
      </w:r>
      <w:r>
        <w:rPr>
          <w:rFonts w:ascii="Cambria" w:eastAsia="Cambria" w:hAnsi="Cambria" w:cs="Cambria"/>
          <w:sz w:val="24"/>
        </w:rPr>
        <w:tab/>
        <w:t>;</w:t>
      </w:r>
      <w:r>
        <w:rPr>
          <w:rFonts w:ascii="Cambria" w:eastAsia="Cambria" w:hAnsi="Cambria" w:cs="Cambria"/>
          <w:sz w:val="24"/>
        </w:rPr>
        <w:tab/>
      </w:r>
    </w:p>
    <w:p w14:paraId="14E8125A"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Appuyer</w:t>
      </w:r>
      <w:r>
        <w:rPr>
          <w:rFonts w:ascii="Cambria" w:eastAsia="Cambria" w:hAnsi="Cambria" w:cs="Cambria"/>
          <w:sz w:val="24"/>
        </w:rPr>
        <w:tab/>
        <w:t>le</w:t>
      </w:r>
      <w:r>
        <w:rPr>
          <w:rFonts w:ascii="Cambria" w:eastAsia="Cambria" w:hAnsi="Cambria" w:cs="Cambria"/>
          <w:sz w:val="24"/>
        </w:rPr>
        <w:tab/>
        <w:t>consultant</w:t>
      </w:r>
      <w:r>
        <w:rPr>
          <w:rFonts w:ascii="Cambria" w:eastAsia="Cambria" w:hAnsi="Cambria" w:cs="Cambria"/>
          <w:sz w:val="24"/>
        </w:rPr>
        <w:tab/>
        <w:t>international</w:t>
      </w:r>
      <w:r>
        <w:rPr>
          <w:rFonts w:ascii="Cambria" w:eastAsia="Cambria" w:hAnsi="Cambria" w:cs="Cambria"/>
          <w:sz w:val="24"/>
        </w:rPr>
        <w:tab/>
        <w:t>SPS</w:t>
      </w:r>
      <w:r>
        <w:rPr>
          <w:rFonts w:ascii="Cambria" w:eastAsia="Cambria" w:hAnsi="Cambria" w:cs="Cambria"/>
          <w:sz w:val="24"/>
        </w:rPr>
        <w:tab/>
        <w:t>ainsi</w:t>
      </w:r>
      <w:r>
        <w:rPr>
          <w:rFonts w:ascii="Cambria" w:eastAsia="Cambria" w:hAnsi="Cambria" w:cs="Cambria"/>
          <w:sz w:val="24"/>
        </w:rPr>
        <w:tab/>
        <w:t>que</w:t>
      </w:r>
      <w:r>
        <w:rPr>
          <w:rFonts w:ascii="Cambria" w:eastAsia="Cambria" w:hAnsi="Cambria" w:cs="Cambria"/>
          <w:sz w:val="24"/>
        </w:rPr>
        <w:tab/>
        <w:t>tous</w:t>
      </w:r>
      <w:r>
        <w:rPr>
          <w:rFonts w:ascii="Cambria" w:eastAsia="Cambria" w:hAnsi="Cambria" w:cs="Cambria"/>
          <w:sz w:val="24"/>
        </w:rPr>
        <w:tab/>
        <w:t>les</w:t>
      </w:r>
      <w:r>
        <w:rPr>
          <w:rFonts w:ascii="Cambria" w:eastAsia="Cambria" w:hAnsi="Cambria" w:cs="Cambria"/>
          <w:sz w:val="24"/>
        </w:rPr>
        <w:tab/>
        <w:t>consultants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dans</w:t>
      </w:r>
      <w:r>
        <w:rPr>
          <w:rFonts w:ascii="Cambria" w:eastAsia="Cambria" w:hAnsi="Cambria" w:cs="Cambria"/>
          <w:sz w:val="24"/>
        </w:rPr>
        <w:tab/>
        <w:t>l’élaboration</w:t>
      </w:r>
      <w:r>
        <w:rPr>
          <w:rFonts w:ascii="Cambria" w:eastAsia="Cambria" w:hAnsi="Cambria" w:cs="Cambria"/>
          <w:sz w:val="24"/>
        </w:rPr>
        <w:tab/>
        <w:t>des</w:t>
      </w:r>
      <w:r>
        <w:rPr>
          <w:rFonts w:ascii="Cambria" w:eastAsia="Cambria" w:hAnsi="Cambria" w:cs="Cambria"/>
          <w:sz w:val="24"/>
        </w:rPr>
        <w:tab/>
        <w:t>plans</w:t>
      </w:r>
      <w:r>
        <w:rPr>
          <w:rFonts w:ascii="Cambria" w:eastAsia="Cambria" w:hAnsi="Cambria" w:cs="Cambria"/>
          <w:sz w:val="24"/>
        </w:rPr>
        <w:tab/>
        <w:t>d'action</w:t>
      </w:r>
      <w:r>
        <w:rPr>
          <w:rFonts w:ascii="Cambria" w:eastAsia="Cambria" w:hAnsi="Cambria" w:cs="Cambria"/>
          <w:sz w:val="24"/>
        </w:rPr>
        <w:tab/>
        <w:t>et</w:t>
      </w:r>
      <w:r>
        <w:rPr>
          <w:rFonts w:ascii="Cambria" w:eastAsia="Cambria" w:hAnsi="Cambria" w:cs="Cambria"/>
          <w:sz w:val="24"/>
        </w:rPr>
        <w:tab/>
        <w:t>de</w:t>
      </w:r>
      <w:r>
        <w:rPr>
          <w:rFonts w:ascii="Cambria" w:eastAsia="Cambria" w:hAnsi="Cambria" w:cs="Cambria"/>
          <w:sz w:val="24"/>
        </w:rPr>
        <w:tab/>
        <w:t>la</w:t>
      </w:r>
      <w:r>
        <w:rPr>
          <w:rFonts w:ascii="Cambria" w:eastAsia="Cambria" w:hAnsi="Cambria" w:cs="Cambria"/>
          <w:sz w:val="24"/>
        </w:rPr>
        <w:tab/>
        <w:t>stratégie</w:t>
      </w:r>
      <w:r>
        <w:rPr>
          <w:rFonts w:ascii="Cambria" w:eastAsia="Cambria" w:hAnsi="Cambria" w:cs="Cambria"/>
          <w:sz w:val="24"/>
        </w:rPr>
        <w:tab/>
      </w:r>
      <w:r>
        <w:rPr>
          <w:rFonts w:ascii="Cambria" w:eastAsia="Cambria" w:hAnsi="Cambria" w:cs="Cambria"/>
          <w:sz w:val="24"/>
        </w:rPr>
        <w:tab/>
      </w:r>
    </w:p>
    <w:p w14:paraId="14E8125B"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Participer</w:t>
      </w:r>
      <w:r>
        <w:rPr>
          <w:rFonts w:ascii="Cambria" w:eastAsia="Cambria" w:hAnsi="Cambria" w:cs="Cambria"/>
          <w:sz w:val="24"/>
        </w:rPr>
        <w:tab/>
        <w:t>à</w:t>
      </w:r>
      <w:r>
        <w:rPr>
          <w:rFonts w:ascii="Cambria" w:eastAsia="Cambria" w:hAnsi="Cambria" w:cs="Cambria"/>
          <w:sz w:val="24"/>
        </w:rPr>
        <w:tab/>
        <w:t>l’élaboration</w:t>
      </w:r>
      <w:r>
        <w:rPr>
          <w:rFonts w:ascii="Cambria" w:eastAsia="Cambria" w:hAnsi="Cambria" w:cs="Cambria"/>
          <w:sz w:val="24"/>
        </w:rPr>
        <w:tab/>
        <w:t>de</w:t>
      </w:r>
      <w:r>
        <w:rPr>
          <w:rFonts w:ascii="Cambria" w:eastAsia="Cambria" w:hAnsi="Cambria" w:cs="Cambria"/>
          <w:sz w:val="24"/>
        </w:rPr>
        <w:t>s</w:t>
      </w:r>
      <w:r>
        <w:rPr>
          <w:rFonts w:ascii="Cambria" w:eastAsia="Cambria" w:hAnsi="Cambria" w:cs="Cambria"/>
          <w:sz w:val="24"/>
        </w:rPr>
        <w:tab/>
        <w:t>supports</w:t>
      </w:r>
      <w:r>
        <w:rPr>
          <w:rFonts w:ascii="Cambria" w:eastAsia="Cambria" w:hAnsi="Cambria" w:cs="Cambria"/>
          <w:sz w:val="24"/>
        </w:rPr>
        <w:tab/>
        <w:t>techniques</w:t>
      </w:r>
      <w:r>
        <w:rPr>
          <w:rFonts w:ascii="Cambria" w:eastAsia="Cambria" w:hAnsi="Cambria" w:cs="Cambria"/>
          <w:sz w:val="24"/>
        </w:rPr>
        <w:tab/>
        <w:t>de</w:t>
      </w:r>
      <w:r>
        <w:rPr>
          <w:rFonts w:ascii="Cambria" w:eastAsia="Cambria" w:hAnsi="Cambria" w:cs="Cambria"/>
          <w:sz w:val="24"/>
        </w:rPr>
        <w:tab/>
        <w:t>formation</w:t>
      </w:r>
      <w:r>
        <w:rPr>
          <w:rFonts w:ascii="Cambria" w:eastAsia="Cambria" w:hAnsi="Cambria" w:cs="Cambria"/>
          <w:sz w:val="24"/>
        </w:rPr>
        <w:tab/>
        <w:t>des</w:t>
      </w:r>
      <w:r>
        <w:rPr>
          <w:rFonts w:ascii="Cambria" w:eastAsia="Cambria" w:hAnsi="Cambria" w:cs="Cambria"/>
          <w:sz w:val="24"/>
        </w:rPr>
        <w:tab/>
        <w:t>acteurs</w:t>
      </w:r>
      <w:r>
        <w:rPr>
          <w:rFonts w:ascii="Cambria" w:eastAsia="Cambria" w:hAnsi="Cambria" w:cs="Cambria"/>
          <w:sz w:val="24"/>
        </w:rPr>
        <w:tab/>
        <w:t>;</w:t>
      </w:r>
      <w:r>
        <w:rPr>
          <w:rFonts w:ascii="Cambria" w:eastAsia="Cambria" w:hAnsi="Cambria" w:cs="Cambria"/>
          <w:sz w:val="24"/>
        </w:rPr>
        <w:tab/>
      </w:r>
    </w:p>
    <w:p w14:paraId="14E8125C"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Participer</w:t>
      </w:r>
      <w:r>
        <w:rPr>
          <w:rFonts w:ascii="Cambria" w:eastAsia="Cambria" w:hAnsi="Cambria" w:cs="Cambria"/>
          <w:sz w:val="24"/>
        </w:rPr>
        <w:tab/>
        <w:t>à</w:t>
      </w:r>
      <w:r>
        <w:rPr>
          <w:rFonts w:ascii="Cambria" w:eastAsia="Cambria" w:hAnsi="Cambria" w:cs="Cambria"/>
          <w:sz w:val="24"/>
        </w:rPr>
        <w:tab/>
        <w:t>l'encadrement</w:t>
      </w:r>
      <w:r>
        <w:rPr>
          <w:rFonts w:ascii="Cambria" w:eastAsia="Cambria" w:hAnsi="Cambria" w:cs="Cambria"/>
          <w:sz w:val="24"/>
        </w:rPr>
        <w:tab/>
        <w:t>technique</w:t>
      </w:r>
      <w:r>
        <w:rPr>
          <w:rFonts w:ascii="Cambria" w:eastAsia="Cambria" w:hAnsi="Cambria" w:cs="Cambria"/>
          <w:sz w:val="24"/>
        </w:rPr>
        <w:tab/>
        <w:t>rapproché</w:t>
      </w:r>
      <w:r>
        <w:rPr>
          <w:rFonts w:ascii="Cambria" w:eastAsia="Cambria" w:hAnsi="Cambria" w:cs="Cambria"/>
          <w:sz w:val="24"/>
        </w:rPr>
        <w:tab/>
        <w:t>des</w:t>
      </w:r>
      <w:r>
        <w:rPr>
          <w:rFonts w:ascii="Cambria" w:eastAsia="Cambria" w:hAnsi="Cambria" w:cs="Cambria"/>
          <w:sz w:val="24"/>
        </w:rPr>
        <w:tab/>
        <w:t>consultants</w:t>
      </w:r>
      <w:r>
        <w:rPr>
          <w:rFonts w:ascii="Cambria" w:eastAsia="Cambria" w:hAnsi="Cambria" w:cs="Cambria"/>
          <w:sz w:val="24"/>
        </w:rPr>
        <w:tab/>
        <w:t>nationaux</w:t>
      </w:r>
      <w:r>
        <w:rPr>
          <w:rFonts w:ascii="Cambria" w:eastAsia="Cambria" w:hAnsi="Cambria" w:cs="Cambria"/>
          <w:sz w:val="24"/>
        </w:rPr>
        <w:tab/>
        <w:t>;</w:t>
      </w:r>
      <w:r>
        <w:rPr>
          <w:rFonts w:ascii="Cambria" w:eastAsia="Cambria" w:hAnsi="Cambria" w:cs="Cambria"/>
          <w:sz w:val="24"/>
        </w:rPr>
        <w:tab/>
      </w:r>
    </w:p>
    <w:p w14:paraId="14E8125D"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Assister</w:t>
      </w:r>
      <w:r>
        <w:rPr>
          <w:rFonts w:ascii="Cambria" w:eastAsia="Cambria" w:hAnsi="Cambria" w:cs="Cambria"/>
          <w:sz w:val="24"/>
        </w:rPr>
        <w:tab/>
        <w:t>le</w:t>
      </w:r>
      <w:r>
        <w:rPr>
          <w:rFonts w:ascii="Cambria" w:eastAsia="Cambria" w:hAnsi="Cambria" w:cs="Cambria"/>
          <w:sz w:val="24"/>
        </w:rPr>
        <w:tab/>
        <w:t>coordonnateur</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dans</w:t>
      </w:r>
      <w:r>
        <w:rPr>
          <w:rFonts w:ascii="Cambria" w:eastAsia="Cambria" w:hAnsi="Cambria" w:cs="Cambria"/>
          <w:sz w:val="24"/>
        </w:rPr>
        <w:tab/>
        <w:t>l’élaboration</w:t>
      </w:r>
      <w:r>
        <w:rPr>
          <w:rFonts w:ascii="Cambria" w:eastAsia="Cambria" w:hAnsi="Cambria" w:cs="Cambria"/>
          <w:sz w:val="24"/>
        </w:rPr>
        <w:tab/>
        <w:t>des</w:t>
      </w:r>
      <w:r>
        <w:rPr>
          <w:rFonts w:ascii="Cambria" w:eastAsia="Cambria" w:hAnsi="Cambria" w:cs="Cambria"/>
          <w:sz w:val="24"/>
        </w:rPr>
        <w:tab/>
        <w:t>outils</w:t>
      </w:r>
      <w:r>
        <w:rPr>
          <w:rFonts w:ascii="Cambria" w:eastAsia="Cambria" w:hAnsi="Cambria" w:cs="Cambria"/>
          <w:sz w:val="24"/>
        </w:rPr>
        <w:tab/>
        <w:t>de</w:t>
      </w:r>
      <w:r>
        <w:rPr>
          <w:rFonts w:ascii="Cambria" w:eastAsia="Cambria" w:hAnsi="Cambria" w:cs="Cambria"/>
          <w:sz w:val="24"/>
        </w:rPr>
        <w:tab/>
        <w:t>suivi</w:t>
      </w:r>
      <w:r>
        <w:rPr>
          <w:rFonts w:ascii="Cambria" w:eastAsia="Cambria" w:hAnsi="Cambria" w:cs="Cambria"/>
          <w:sz w:val="24"/>
        </w:rPr>
        <w:tab/>
        <w:t>et</w:t>
      </w:r>
      <w:r>
        <w:rPr>
          <w:rFonts w:ascii="Cambria" w:eastAsia="Cambria" w:hAnsi="Cambria" w:cs="Cambria"/>
          <w:sz w:val="24"/>
        </w:rPr>
        <w:tab/>
        <w:t>d’évaluation</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5E"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Centraliser,</w:t>
      </w:r>
      <w:r>
        <w:rPr>
          <w:rFonts w:ascii="Cambria" w:eastAsia="Cambria" w:hAnsi="Cambria" w:cs="Cambria"/>
          <w:sz w:val="24"/>
        </w:rPr>
        <w:tab/>
        <w:t>traiter</w:t>
      </w:r>
      <w:r>
        <w:rPr>
          <w:rFonts w:ascii="Cambria" w:eastAsia="Cambria" w:hAnsi="Cambria" w:cs="Cambria"/>
          <w:sz w:val="24"/>
        </w:rPr>
        <w:tab/>
        <w:t>et</w:t>
      </w:r>
      <w:r>
        <w:rPr>
          <w:rFonts w:ascii="Cambria" w:eastAsia="Cambria" w:hAnsi="Cambria" w:cs="Cambria"/>
          <w:sz w:val="24"/>
        </w:rPr>
        <w:tab/>
        <w:t>archiver</w:t>
      </w:r>
      <w:r>
        <w:rPr>
          <w:rFonts w:ascii="Cambria" w:eastAsia="Cambria" w:hAnsi="Cambria" w:cs="Cambria"/>
          <w:sz w:val="24"/>
        </w:rPr>
        <w:tab/>
        <w:t>les</w:t>
      </w:r>
      <w:r>
        <w:rPr>
          <w:rFonts w:ascii="Cambria" w:eastAsia="Cambria" w:hAnsi="Cambria" w:cs="Cambria"/>
          <w:sz w:val="24"/>
        </w:rPr>
        <w:tab/>
        <w:t>données</w:t>
      </w:r>
      <w:r>
        <w:rPr>
          <w:rFonts w:ascii="Cambria" w:eastAsia="Cambria" w:hAnsi="Cambria" w:cs="Cambria"/>
          <w:sz w:val="24"/>
        </w:rPr>
        <w:tab/>
        <w:t>issues</w:t>
      </w:r>
      <w:r>
        <w:rPr>
          <w:rFonts w:ascii="Cambria" w:eastAsia="Cambria" w:hAnsi="Cambria" w:cs="Cambria"/>
          <w:sz w:val="24"/>
        </w:rPr>
        <w:tab/>
        <w:t>des</w:t>
      </w:r>
      <w:r>
        <w:rPr>
          <w:rFonts w:ascii="Cambria" w:eastAsia="Cambria" w:hAnsi="Cambria" w:cs="Cambria"/>
          <w:sz w:val="24"/>
        </w:rPr>
        <w:tab/>
        <w:t>différentes</w:t>
      </w:r>
      <w:r>
        <w:rPr>
          <w:rFonts w:ascii="Cambria" w:eastAsia="Cambria" w:hAnsi="Cambria" w:cs="Cambria"/>
          <w:sz w:val="24"/>
        </w:rPr>
        <w:tab/>
        <w:t>activités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p>
    <w:p w14:paraId="14E8125F"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Assure</w:t>
      </w:r>
      <w:r>
        <w:rPr>
          <w:rFonts w:ascii="Cambria" w:eastAsia="Cambria" w:hAnsi="Cambria" w:cs="Cambria"/>
          <w:sz w:val="24"/>
        </w:rPr>
        <w:tab/>
        <w:t>la</w:t>
      </w:r>
      <w:r>
        <w:rPr>
          <w:rFonts w:ascii="Cambria" w:eastAsia="Cambria" w:hAnsi="Cambria" w:cs="Cambria"/>
          <w:sz w:val="24"/>
        </w:rPr>
        <w:tab/>
        <w:t>préparation</w:t>
      </w:r>
      <w:r>
        <w:rPr>
          <w:rFonts w:ascii="Cambria" w:eastAsia="Cambria" w:hAnsi="Cambria" w:cs="Cambria"/>
          <w:sz w:val="24"/>
        </w:rPr>
        <w:tab/>
        <w:t>des</w:t>
      </w:r>
      <w:r>
        <w:rPr>
          <w:rFonts w:ascii="Cambria" w:eastAsia="Cambria" w:hAnsi="Cambria" w:cs="Cambria"/>
          <w:sz w:val="24"/>
        </w:rPr>
        <w:tab/>
        <w:t>missions</w:t>
      </w:r>
      <w:r>
        <w:rPr>
          <w:rFonts w:ascii="Cambria" w:eastAsia="Cambria" w:hAnsi="Cambria" w:cs="Cambria"/>
          <w:sz w:val="24"/>
        </w:rPr>
        <w:tab/>
        <w:t>de</w:t>
      </w:r>
      <w:r>
        <w:rPr>
          <w:rFonts w:ascii="Cambria" w:eastAsia="Cambria" w:hAnsi="Cambria" w:cs="Cambria"/>
          <w:sz w:val="24"/>
        </w:rPr>
        <w:tab/>
        <w:t>terrain</w:t>
      </w:r>
      <w:r>
        <w:rPr>
          <w:rFonts w:ascii="Cambria" w:eastAsia="Cambria" w:hAnsi="Cambria" w:cs="Cambria"/>
          <w:sz w:val="24"/>
        </w:rPr>
        <w:tab/>
        <w:t>des</w:t>
      </w:r>
      <w:r>
        <w:rPr>
          <w:rFonts w:ascii="Cambria" w:eastAsia="Cambria" w:hAnsi="Cambria" w:cs="Cambria"/>
          <w:sz w:val="24"/>
        </w:rPr>
        <w:tab/>
        <w:t>consu</w:t>
      </w:r>
      <w:r>
        <w:rPr>
          <w:rFonts w:ascii="Cambria" w:eastAsia="Cambria" w:hAnsi="Cambria" w:cs="Cambria"/>
          <w:sz w:val="24"/>
        </w:rPr>
        <w:t>ltants</w:t>
      </w:r>
      <w:r>
        <w:rPr>
          <w:rFonts w:ascii="Cambria" w:eastAsia="Cambria" w:hAnsi="Cambria" w:cs="Cambria"/>
          <w:sz w:val="24"/>
        </w:rPr>
        <w:tab/>
        <w:t>internationaux</w:t>
      </w:r>
      <w:r>
        <w:rPr>
          <w:rFonts w:ascii="Cambria" w:eastAsia="Cambria" w:hAnsi="Cambria" w:cs="Cambria"/>
          <w:sz w:val="24"/>
        </w:rPr>
        <w:tab/>
      </w:r>
      <w:r>
        <w:rPr>
          <w:rFonts w:ascii="Cambria" w:eastAsia="Cambria" w:hAnsi="Cambria" w:cs="Cambria"/>
          <w:sz w:val="24"/>
        </w:rPr>
        <w:tab/>
        <w:t>et</w:t>
      </w:r>
      <w:r>
        <w:rPr>
          <w:rFonts w:ascii="Cambria" w:eastAsia="Cambria" w:hAnsi="Cambria" w:cs="Cambria"/>
          <w:sz w:val="24"/>
        </w:rPr>
        <w:tab/>
        <w:t>les</w:t>
      </w:r>
      <w:r>
        <w:rPr>
          <w:rFonts w:ascii="Cambria" w:eastAsia="Cambria" w:hAnsi="Cambria" w:cs="Cambria"/>
          <w:sz w:val="24"/>
        </w:rPr>
        <w:tab/>
        <w:t>assiste</w:t>
      </w:r>
      <w:r>
        <w:rPr>
          <w:rFonts w:ascii="Cambria" w:eastAsia="Cambria" w:hAnsi="Cambria" w:cs="Cambria"/>
          <w:sz w:val="24"/>
        </w:rPr>
        <w:tab/>
        <w:t>dans</w:t>
      </w:r>
      <w:r>
        <w:rPr>
          <w:rFonts w:ascii="Cambria" w:eastAsia="Cambria" w:hAnsi="Cambria" w:cs="Cambria"/>
          <w:sz w:val="24"/>
        </w:rPr>
        <w:tab/>
        <w:t>la</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w:t>
      </w:r>
      <w:r>
        <w:rPr>
          <w:rFonts w:ascii="Cambria" w:eastAsia="Cambria" w:hAnsi="Cambria" w:cs="Cambria"/>
          <w:sz w:val="24"/>
        </w:rPr>
        <w:tab/>
        <w:t>leurs</w:t>
      </w:r>
      <w:r>
        <w:rPr>
          <w:rFonts w:ascii="Cambria" w:eastAsia="Cambria" w:hAnsi="Cambria" w:cs="Cambria"/>
          <w:sz w:val="24"/>
        </w:rPr>
        <w:tab/>
        <w:t>activités</w:t>
      </w:r>
      <w:r>
        <w:rPr>
          <w:rFonts w:ascii="Cambria" w:eastAsia="Cambria" w:hAnsi="Cambria" w:cs="Cambria"/>
          <w:sz w:val="24"/>
        </w:rPr>
        <w:tab/>
        <w:t>;</w:t>
      </w:r>
      <w:r>
        <w:rPr>
          <w:rFonts w:ascii="Cambria" w:eastAsia="Cambria" w:hAnsi="Cambria" w:cs="Cambria"/>
          <w:sz w:val="24"/>
        </w:rPr>
        <w:tab/>
      </w:r>
    </w:p>
    <w:p w14:paraId="14E81260" w14:textId="77777777" w:rsidR="00844FA8" w:rsidRDefault="00206DC9">
      <w:pPr>
        <w:shd w:val="clear" w:color="auto" w:fill="auto"/>
        <w:spacing w:after="108"/>
        <w:ind w:left="368" w:right="0" w:hanging="8"/>
      </w:pPr>
      <w:r>
        <w:rPr>
          <w:rFonts w:ascii="Cambria" w:eastAsia="Cambria" w:hAnsi="Cambria" w:cs="Cambria"/>
          <w:sz w:val="24"/>
        </w:rPr>
        <w:t>‐</w:t>
      </w:r>
      <w:r>
        <w:rPr>
          <w:rFonts w:ascii="Cambria" w:eastAsia="Cambria" w:hAnsi="Cambria" w:cs="Cambria"/>
          <w:sz w:val="24"/>
        </w:rPr>
        <w:tab/>
        <w:t>Coordonner</w:t>
      </w:r>
      <w:r>
        <w:rPr>
          <w:rFonts w:ascii="Cambria" w:eastAsia="Cambria" w:hAnsi="Cambria" w:cs="Cambria"/>
          <w:sz w:val="24"/>
        </w:rPr>
        <w:tab/>
        <w:t>la</w:t>
      </w:r>
      <w:r>
        <w:rPr>
          <w:rFonts w:ascii="Cambria" w:eastAsia="Cambria" w:hAnsi="Cambria" w:cs="Cambria"/>
          <w:sz w:val="24"/>
        </w:rPr>
        <w:tab/>
        <w:t>sélection</w:t>
      </w:r>
      <w:r>
        <w:rPr>
          <w:rFonts w:ascii="Cambria" w:eastAsia="Cambria" w:hAnsi="Cambria" w:cs="Cambria"/>
          <w:sz w:val="24"/>
        </w:rPr>
        <w:tab/>
        <w:t>des</w:t>
      </w:r>
      <w:r>
        <w:rPr>
          <w:rFonts w:ascii="Cambria" w:eastAsia="Cambria" w:hAnsi="Cambria" w:cs="Cambria"/>
          <w:sz w:val="24"/>
        </w:rPr>
        <w:tab/>
        <w:t>personnes</w:t>
      </w:r>
      <w:r>
        <w:rPr>
          <w:rFonts w:ascii="Cambria" w:eastAsia="Cambria" w:hAnsi="Cambria" w:cs="Cambria"/>
          <w:sz w:val="24"/>
        </w:rPr>
        <w:tab/>
        <w:t>ressources</w:t>
      </w:r>
      <w:r>
        <w:rPr>
          <w:rFonts w:ascii="Cambria" w:eastAsia="Cambria" w:hAnsi="Cambria" w:cs="Cambria"/>
          <w:sz w:val="24"/>
        </w:rPr>
        <w:tab/>
        <w:t>mobilisées</w:t>
      </w:r>
      <w:r>
        <w:rPr>
          <w:rFonts w:ascii="Cambria" w:eastAsia="Cambria" w:hAnsi="Cambria" w:cs="Cambria"/>
          <w:sz w:val="24"/>
        </w:rPr>
        <w:tab/>
        <w:t>pour</w:t>
      </w:r>
      <w:r>
        <w:rPr>
          <w:rFonts w:ascii="Cambria" w:eastAsia="Cambria" w:hAnsi="Cambria" w:cs="Cambria"/>
          <w:sz w:val="24"/>
        </w:rPr>
        <w:tab/>
        <w:t>l’animation</w:t>
      </w:r>
      <w:r>
        <w:rPr>
          <w:rFonts w:ascii="Cambria" w:eastAsia="Cambria" w:hAnsi="Cambria" w:cs="Cambria"/>
          <w:sz w:val="24"/>
        </w:rPr>
        <w:tab/>
        <w:t>des</w:t>
      </w:r>
      <w:r>
        <w:rPr>
          <w:rFonts w:ascii="Cambria" w:eastAsia="Cambria" w:hAnsi="Cambria" w:cs="Cambria"/>
          <w:sz w:val="24"/>
        </w:rPr>
        <w:tab/>
        <w:t>ateliers</w:t>
      </w:r>
      <w:r>
        <w:rPr>
          <w:rFonts w:ascii="Cambria" w:eastAsia="Cambria" w:hAnsi="Cambria" w:cs="Cambria"/>
          <w:sz w:val="24"/>
        </w:rPr>
        <w:tab/>
        <w:t>de</w:t>
      </w:r>
      <w:r>
        <w:rPr>
          <w:rFonts w:ascii="Cambria" w:eastAsia="Cambria" w:hAnsi="Cambria" w:cs="Cambria"/>
          <w:sz w:val="24"/>
        </w:rPr>
        <w:tab/>
        <w:t>formation</w:t>
      </w:r>
      <w:r>
        <w:rPr>
          <w:rFonts w:ascii="Cambria" w:eastAsia="Cambria" w:hAnsi="Cambria" w:cs="Cambria"/>
          <w:sz w:val="24"/>
        </w:rPr>
        <w:tab/>
        <w:t>et</w:t>
      </w:r>
      <w:r>
        <w:rPr>
          <w:rFonts w:ascii="Cambria" w:eastAsia="Cambria" w:hAnsi="Cambria" w:cs="Cambria"/>
          <w:sz w:val="24"/>
        </w:rPr>
        <w:tab/>
        <w:t>de</w:t>
      </w:r>
      <w:r>
        <w:rPr>
          <w:rFonts w:ascii="Cambria" w:eastAsia="Cambria" w:hAnsi="Cambria" w:cs="Cambria"/>
          <w:sz w:val="24"/>
        </w:rPr>
        <w:tab/>
        <w:t>sensibilisation</w:t>
      </w:r>
      <w:r>
        <w:rPr>
          <w:rFonts w:ascii="Cambria" w:eastAsia="Cambria" w:hAnsi="Cambria" w:cs="Cambria"/>
          <w:sz w:val="24"/>
        </w:rPr>
        <w:tab/>
        <w:t>;</w:t>
      </w:r>
      <w:r>
        <w:rPr>
          <w:rFonts w:ascii="Cambria" w:eastAsia="Cambria" w:hAnsi="Cambria" w:cs="Cambria"/>
          <w:sz w:val="24"/>
        </w:rPr>
        <w:tab/>
      </w:r>
    </w:p>
    <w:p w14:paraId="14E81261" w14:textId="77777777" w:rsidR="00844FA8" w:rsidRDefault="00206DC9">
      <w:pPr>
        <w:shd w:val="clear" w:color="auto" w:fill="auto"/>
        <w:spacing w:after="20" w:line="323" w:lineRule="auto"/>
        <w:ind w:left="366" w:right="2196" w:hanging="8"/>
      </w:pPr>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Participer</w:t>
      </w:r>
      <w:r>
        <w:rPr>
          <w:rFonts w:ascii="Cambria" w:eastAsia="Cambria" w:hAnsi="Cambria" w:cs="Cambria"/>
          <w:sz w:val="24"/>
        </w:rPr>
        <w:tab/>
        <w:t>à</w:t>
      </w:r>
      <w:r>
        <w:rPr>
          <w:rFonts w:ascii="Cambria" w:eastAsia="Cambria" w:hAnsi="Cambria" w:cs="Cambria"/>
          <w:sz w:val="24"/>
        </w:rPr>
        <w:tab/>
        <w:t>l’animation</w:t>
      </w:r>
      <w:r>
        <w:rPr>
          <w:rFonts w:ascii="Cambria" w:eastAsia="Cambria" w:hAnsi="Cambria" w:cs="Cambria"/>
          <w:sz w:val="24"/>
        </w:rPr>
        <w:tab/>
        <w:t>des</w:t>
      </w:r>
      <w:r>
        <w:rPr>
          <w:rFonts w:ascii="Cambria" w:eastAsia="Cambria" w:hAnsi="Cambria" w:cs="Cambria"/>
          <w:sz w:val="24"/>
        </w:rPr>
        <w:tab/>
        <w:t>ateliers</w:t>
      </w:r>
      <w:r>
        <w:rPr>
          <w:rFonts w:ascii="Cambria" w:eastAsia="Cambria" w:hAnsi="Cambria" w:cs="Cambria"/>
          <w:sz w:val="24"/>
        </w:rPr>
        <w:tab/>
        <w:t>organisés</w:t>
      </w:r>
      <w:r>
        <w:rPr>
          <w:rFonts w:ascii="Cambria" w:eastAsia="Cambria" w:hAnsi="Cambria" w:cs="Cambria"/>
          <w:sz w:val="24"/>
        </w:rPr>
        <w:tab/>
        <w:t>par</w:t>
      </w:r>
      <w:r>
        <w:rPr>
          <w:rFonts w:ascii="Cambria" w:eastAsia="Cambria" w:hAnsi="Cambria" w:cs="Cambria"/>
          <w:sz w:val="24"/>
        </w:rPr>
        <w:tab/>
        <w:t>le</w:t>
      </w:r>
      <w:r>
        <w:rPr>
          <w:rFonts w:ascii="Cambria" w:eastAsia="Cambria" w:hAnsi="Cambria" w:cs="Cambria"/>
          <w:sz w:val="24"/>
        </w:rPr>
        <w:tab/>
        <w:t>projet</w:t>
      </w:r>
      <w:r>
        <w:rPr>
          <w:rFonts w:ascii="Cambria" w:eastAsia="Cambria" w:hAnsi="Cambria" w:cs="Cambria"/>
          <w:sz w:val="24"/>
        </w:rPr>
        <w:tab/>
        <w:t>;</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Préparer</w:t>
      </w:r>
      <w:r>
        <w:rPr>
          <w:rFonts w:ascii="Cambria" w:eastAsia="Cambria" w:hAnsi="Cambria" w:cs="Cambria"/>
          <w:sz w:val="24"/>
        </w:rPr>
        <w:tab/>
        <w:t>les</w:t>
      </w:r>
      <w:r>
        <w:rPr>
          <w:rFonts w:ascii="Cambria" w:eastAsia="Cambria" w:hAnsi="Cambria" w:cs="Cambria"/>
          <w:sz w:val="24"/>
        </w:rPr>
        <w:tab/>
        <w:t>rapports</w:t>
      </w:r>
      <w:r>
        <w:rPr>
          <w:rFonts w:ascii="Cambria" w:eastAsia="Cambria" w:hAnsi="Cambria" w:cs="Cambria"/>
          <w:sz w:val="24"/>
        </w:rPr>
        <w:tab/>
        <w:t>d’activités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r>
    </w:p>
    <w:p w14:paraId="14E81262" w14:textId="77777777" w:rsidR="00844FA8" w:rsidRDefault="00206DC9">
      <w:pPr>
        <w:shd w:val="clear" w:color="auto" w:fill="auto"/>
        <w:spacing w:after="108"/>
        <w:ind w:left="366" w:right="0" w:hanging="8"/>
      </w:pPr>
      <w:r>
        <w:rPr>
          <w:rFonts w:ascii="Cambria" w:eastAsia="Cambria" w:hAnsi="Cambria" w:cs="Cambria"/>
          <w:sz w:val="24"/>
        </w:rPr>
        <w:t>‐</w:t>
      </w:r>
      <w:r>
        <w:rPr>
          <w:rFonts w:ascii="Cambria" w:eastAsia="Cambria" w:hAnsi="Cambria" w:cs="Cambria"/>
          <w:sz w:val="24"/>
        </w:rPr>
        <w:tab/>
        <w:t>Coordonner</w:t>
      </w:r>
      <w:r>
        <w:rPr>
          <w:rFonts w:ascii="Cambria" w:eastAsia="Cambria" w:hAnsi="Cambria" w:cs="Cambria"/>
          <w:sz w:val="24"/>
        </w:rPr>
        <w:tab/>
        <w:t>la</w:t>
      </w:r>
      <w:r>
        <w:rPr>
          <w:rFonts w:ascii="Cambria" w:eastAsia="Cambria" w:hAnsi="Cambria" w:cs="Cambria"/>
          <w:sz w:val="24"/>
        </w:rPr>
        <w:tab/>
        <w:t>préparation</w:t>
      </w:r>
      <w:r>
        <w:rPr>
          <w:rFonts w:ascii="Cambria" w:eastAsia="Cambria" w:hAnsi="Cambria" w:cs="Cambria"/>
          <w:sz w:val="24"/>
        </w:rPr>
        <w:tab/>
        <w:t>du</w:t>
      </w:r>
      <w:r>
        <w:rPr>
          <w:rFonts w:ascii="Cambria" w:eastAsia="Cambria" w:hAnsi="Cambria" w:cs="Cambria"/>
          <w:sz w:val="24"/>
        </w:rPr>
        <w:tab/>
        <w:t>rapport</w:t>
      </w:r>
      <w:r>
        <w:rPr>
          <w:rFonts w:ascii="Cambria" w:eastAsia="Cambria" w:hAnsi="Cambria" w:cs="Cambria"/>
          <w:sz w:val="24"/>
        </w:rPr>
        <w:tab/>
        <w:t>terminal</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r>
    </w:p>
    <w:p w14:paraId="14E81263" w14:textId="77777777" w:rsidR="00844FA8" w:rsidRDefault="00206DC9">
      <w:pPr>
        <w:shd w:val="clear" w:color="auto" w:fill="auto"/>
        <w:spacing w:after="108"/>
        <w:ind w:left="8" w:right="0" w:hanging="8"/>
      </w:pPr>
      <w:r>
        <w:rPr>
          <w:rFonts w:ascii="Cambria" w:eastAsia="Cambria" w:hAnsi="Cambria" w:cs="Cambria"/>
          <w:sz w:val="24"/>
          <w:u w:val="single" w:color="000000"/>
        </w:rPr>
        <w:t>Durée</w:t>
      </w:r>
      <w:r>
        <w:rPr>
          <w:rFonts w:ascii="Cambria" w:eastAsia="Cambria" w:hAnsi="Cambria" w:cs="Cambria"/>
          <w:sz w:val="24"/>
          <w:u w:val="single" w:color="000000"/>
        </w:rPr>
        <w:tab/>
        <w:t>de</w:t>
      </w:r>
      <w:r>
        <w:rPr>
          <w:rFonts w:ascii="Cambria" w:eastAsia="Cambria" w:hAnsi="Cambria" w:cs="Cambria"/>
          <w:sz w:val="24"/>
          <w:u w:val="single" w:color="000000"/>
        </w:rPr>
        <w:tab/>
        <w:t>contrat</w:t>
      </w:r>
      <w:r>
        <w:rPr>
          <w:rFonts w:ascii="Cambria" w:eastAsia="Cambria" w:hAnsi="Cambria" w:cs="Cambria"/>
          <w:b/>
          <w:sz w:val="24"/>
        </w:rPr>
        <w:tab/>
        <w:t>:</w:t>
      </w:r>
      <w:r>
        <w:rPr>
          <w:rFonts w:ascii="Cambria" w:eastAsia="Cambria" w:hAnsi="Cambria" w:cs="Cambria"/>
          <w:sz w:val="24"/>
        </w:rPr>
        <w:tab/>
        <w:t>18</w:t>
      </w:r>
      <w:r>
        <w:rPr>
          <w:rFonts w:ascii="Cambria" w:eastAsia="Cambria" w:hAnsi="Cambria" w:cs="Cambria"/>
          <w:sz w:val="24"/>
        </w:rPr>
        <w:tab/>
        <w:t>mois</w:t>
      </w:r>
      <w:r>
        <w:rPr>
          <w:rFonts w:ascii="Cambria" w:eastAsia="Cambria" w:hAnsi="Cambria" w:cs="Cambria"/>
          <w:sz w:val="24"/>
        </w:rPr>
        <w:tab/>
        <w:t>étalés</w:t>
      </w:r>
      <w:r>
        <w:rPr>
          <w:rFonts w:ascii="Cambria" w:eastAsia="Cambria" w:hAnsi="Cambria" w:cs="Cambria"/>
          <w:sz w:val="24"/>
        </w:rPr>
        <w:tab/>
        <w:t>sur</w:t>
      </w:r>
      <w:r>
        <w:rPr>
          <w:rFonts w:ascii="Cambria" w:eastAsia="Cambria" w:hAnsi="Cambria" w:cs="Cambria"/>
          <w:sz w:val="24"/>
        </w:rPr>
        <w:tab/>
        <w:t>toute</w:t>
      </w:r>
      <w:r>
        <w:rPr>
          <w:rFonts w:ascii="Cambria" w:eastAsia="Cambria" w:hAnsi="Cambria" w:cs="Cambria"/>
          <w:sz w:val="24"/>
        </w:rPr>
        <w:tab/>
        <w:t>la</w:t>
      </w:r>
      <w:r>
        <w:rPr>
          <w:rFonts w:ascii="Cambria" w:eastAsia="Cambria" w:hAnsi="Cambria" w:cs="Cambria"/>
          <w:sz w:val="24"/>
        </w:rPr>
        <w:tab/>
        <w:t>période</w:t>
      </w:r>
      <w:r>
        <w:rPr>
          <w:rFonts w:ascii="Cambria" w:eastAsia="Cambria" w:hAnsi="Cambria" w:cs="Cambria"/>
          <w:sz w:val="24"/>
        </w:rPr>
        <w:tab/>
        <w:t>d’exécution</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r>
    </w:p>
    <w:p w14:paraId="14E81264" w14:textId="77777777" w:rsidR="00844FA8" w:rsidRDefault="00206DC9">
      <w:pPr>
        <w:shd w:val="clear" w:color="auto" w:fill="auto"/>
        <w:spacing w:after="82" w:line="352" w:lineRule="auto"/>
        <w:ind w:left="8" w:right="1705" w:hanging="8"/>
      </w:pPr>
      <w:r>
        <w:rPr>
          <w:rFonts w:ascii="Cambria" w:eastAsia="Cambria" w:hAnsi="Cambria" w:cs="Cambria"/>
          <w:sz w:val="24"/>
          <w:u w:val="single" w:color="000000"/>
        </w:rPr>
        <w:t>Lie</w:t>
      </w:r>
      <w:r>
        <w:rPr>
          <w:rFonts w:ascii="Cambria" w:eastAsia="Cambria" w:hAnsi="Cambria" w:cs="Cambria"/>
          <w:sz w:val="24"/>
          <w:u w:val="single" w:color="000000"/>
        </w:rPr>
        <w:t>u</w:t>
      </w:r>
      <w:r>
        <w:rPr>
          <w:rFonts w:ascii="Cambria" w:eastAsia="Cambria" w:hAnsi="Cambria" w:cs="Cambria"/>
          <w:sz w:val="24"/>
          <w:u w:val="single" w:color="000000"/>
        </w:rPr>
        <w:tab/>
        <w:t>d’affectation</w:t>
      </w:r>
      <w:r>
        <w:rPr>
          <w:rFonts w:ascii="Cambria" w:eastAsia="Cambria" w:hAnsi="Cambria" w:cs="Cambria"/>
          <w:b/>
          <w:sz w:val="24"/>
        </w:rPr>
        <w:tab/>
        <w:t>:</w:t>
      </w:r>
      <w:r>
        <w:rPr>
          <w:rFonts w:ascii="Cambria" w:eastAsia="Cambria" w:hAnsi="Cambria" w:cs="Cambria"/>
          <w:sz w:val="24"/>
        </w:rPr>
        <w:tab/>
        <w:t>Moroni</w:t>
      </w:r>
      <w:r>
        <w:rPr>
          <w:rFonts w:ascii="Cambria" w:eastAsia="Cambria" w:hAnsi="Cambria" w:cs="Cambria"/>
          <w:sz w:val="24"/>
        </w:rPr>
        <w:tab/>
        <w:t>des</w:t>
      </w:r>
      <w:r>
        <w:rPr>
          <w:rFonts w:ascii="Cambria" w:eastAsia="Cambria" w:hAnsi="Cambria" w:cs="Cambria"/>
          <w:sz w:val="24"/>
        </w:rPr>
        <w:tab/>
        <w:t>déplacements</w:t>
      </w:r>
      <w:r>
        <w:rPr>
          <w:rFonts w:ascii="Cambria" w:eastAsia="Cambria" w:hAnsi="Cambria" w:cs="Cambria"/>
          <w:sz w:val="24"/>
        </w:rPr>
        <w:tab/>
        <w:t>sur</w:t>
      </w:r>
      <w:r>
        <w:rPr>
          <w:rFonts w:ascii="Cambria" w:eastAsia="Cambria" w:hAnsi="Cambria" w:cs="Cambria"/>
          <w:sz w:val="24"/>
        </w:rPr>
        <w:tab/>
        <w:t>le</w:t>
      </w:r>
      <w:r>
        <w:rPr>
          <w:rFonts w:ascii="Cambria" w:eastAsia="Cambria" w:hAnsi="Cambria" w:cs="Cambria"/>
          <w:sz w:val="24"/>
        </w:rPr>
        <w:tab/>
        <w:t>terrain</w:t>
      </w:r>
      <w:r>
        <w:rPr>
          <w:rFonts w:ascii="Cambria" w:eastAsia="Cambria" w:hAnsi="Cambria" w:cs="Cambria"/>
          <w:sz w:val="24"/>
        </w:rPr>
        <w:tab/>
      </w:r>
      <w:r>
        <w:rPr>
          <w:rFonts w:ascii="Cambria" w:eastAsia="Cambria" w:hAnsi="Cambria" w:cs="Cambria"/>
          <w:u w:val="single" w:color="000000"/>
        </w:rPr>
        <w:t>Qualifications</w:t>
      </w:r>
      <w:r>
        <w:rPr>
          <w:rFonts w:ascii="Cambria" w:eastAsia="Cambria" w:hAnsi="Cambria" w:cs="Cambria"/>
        </w:rPr>
        <w:tab/>
        <w:t>:</w:t>
      </w:r>
      <w:r>
        <w:rPr>
          <w:rFonts w:ascii="Cambria" w:eastAsia="Cambria" w:hAnsi="Cambria" w:cs="Cambria"/>
        </w:rPr>
        <w:tab/>
      </w:r>
      <w:r>
        <w:rPr>
          <w:rFonts w:ascii="Cambria" w:eastAsia="Cambria" w:hAnsi="Cambria" w:cs="Cambria"/>
        </w:rPr>
        <w:tab/>
      </w:r>
    </w:p>
    <w:p w14:paraId="14E81265" w14:textId="77777777" w:rsidR="00844FA8" w:rsidRDefault="00206DC9">
      <w:pPr>
        <w:numPr>
          <w:ilvl w:val="0"/>
          <w:numId w:val="2"/>
        </w:numPr>
        <w:shd w:val="clear" w:color="auto" w:fill="auto"/>
        <w:spacing w:after="175"/>
        <w:ind w:right="0" w:hanging="360"/>
      </w:pPr>
      <w:r>
        <w:rPr>
          <w:rFonts w:ascii="Cambria" w:eastAsia="Cambria" w:hAnsi="Cambria" w:cs="Cambria"/>
          <w:sz w:val="24"/>
        </w:rPr>
        <w:t>Etre</w:t>
      </w:r>
      <w:r>
        <w:rPr>
          <w:rFonts w:ascii="Cambria" w:eastAsia="Cambria" w:hAnsi="Cambria" w:cs="Cambria"/>
          <w:sz w:val="24"/>
        </w:rPr>
        <w:tab/>
        <w:t>de</w:t>
      </w:r>
      <w:r>
        <w:rPr>
          <w:rFonts w:ascii="Cambria" w:eastAsia="Cambria" w:hAnsi="Cambria" w:cs="Cambria"/>
          <w:sz w:val="24"/>
        </w:rPr>
        <w:tab/>
        <w:t>formation</w:t>
      </w:r>
      <w:r>
        <w:rPr>
          <w:rFonts w:ascii="Cambria" w:eastAsia="Cambria" w:hAnsi="Cambria" w:cs="Cambria"/>
          <w:sz w:val="24"/>
        </w:rPr>
        <w:tab/>
        <w:t>technique</w:t>
      </w:r>
      <w:r>
        <w:rPr>
          <w:rFonts w:ascii="Cambria" w:eastAsia="Cambria" w:hAnsi="Cambria" w:cs="Cambria"/>
          <w:sz w:val="24"/>
        </w:rPr>
        <w:tab/>
        <w:t>dans</w:t>
      </w:r>
      <w:r>
        <w:rPr>
          <w:rFonts w:ascii="Cambria" w:eastAsia="Cambria" w:hAnsi="Cambria" w:cs="Cambria"/>
          <w:sz w:val="24"/>
        </w:rPr>
        <w:tab/>
        <w:t>un</w:t>
      </w:r>
      <w:r>
        <w:rPr>
          <w:rFonts w:ascii="Cambria" w:eastAsia="Cambria" w:hAnsi="Cambria" w:cs="Cambria"/>
          <w:sz w:val="24"/>
        </w:rPr>
        <w:tab/>
        <w:t>des</w:t>
      </w:r>
      <w:r>
        <w:rPr>
          <w:rFonts w:ascii="Cambria" w:eastAsia="Cambria" w:hAnsi="Cambria" w:cs="Cambria"/>
          <w:sz w:val="24"/>
        </w:rPr>
        <w:tab/>
        <w:t>domaines</w:t>
      </w:r>
      <w:r>
        <w:rPr>
          <w:rFonts w:ascii="Cambria" w:eastAsia="Cambria" w:hAnsi="Cambria" w:cs="Cambria"/>
          <w:sz w:val="24"/>
        </w:rPr>
        <w:tab/>
        <w:t>SPS</w:t>
      </w:r>
      <w:r>
        <w:rPr>
          <w:rFonts w:ascii="Cambria" w:eastAsia="Cambria" w:hAnsi="Cambria" w:cs="Cambria"/>
          <w:sz w:val="24"/>
        </w:rPr>
        <w:tab/>
        <w:t>et</w:t>
      </w:r>
      <w:r>
        <w:rPr>
          <w:rFonts w:ascii="Cambria" w:eastAsia="Cambria" w:hAnsi="Cambria" w:cs="Cambria"/>
          <w:sz w:val="24"/>
        </w:rPr>
        <w:tab/>
        <w:t>avoir</w:t>
      </w:r>
      <w:r>
        <w:rPr>
          <w:rFonts w:ascii="Cambria" w:eastAsia="Cambria" w:hAnsi="Cambria" w:cs="Cambria"/>
          <w:sz w:val="24"/>
        </w:rPr>
        <w:tab/>
        <w:t>une</w:t>
      </w:r>
      <w:r>
        <w:rPr>
          <w:rFonts w:ascii="Cambria" w:eastAsia="Cambria" w:hAnsi="Cambria" w:cs="Cambria"/>
          <w:sz w:val="24"/>
        </w:rPr>
        <w:tab/>
        <w:t>bonne</w:t>
      </w:r>
      <w:r>
        <w:rPr>
          <w:rFonts w:ascii="Cambria" w:eastAsia="Cambria" w:hAnsi="Cambria" w:cs="Cambria"/>
          <w:sz w:val="24"/>
        </w:rPr>
        <w:tab/>
        <w:t>connaissance</w:t>
      </w:r>
      <w:r>
        <w:rPr>
          <w:rFonts w:ascii="Cambria" w:eastAsia="Cambria" w:hAnsi="Cambria" w:cs="Cambria"/>
          <w:sz w:val="24"/>
        </w:rPr>
        <w:tab/>
        <w:t>des</w:t>
      </w:r>
      <w:r>
        <w:rPr>
          <w:rFonts w:ascii="Cambria" w:eastAsia="Cambria" w:hAnsi="Cambria" w:cs="Cambria"/>
          <w:sz w:val="24"/>
        </w:rPr>
        <w:tab/>
        <w:t>questions</w:t>
      </w:r>
      <w:r>
        <w:rPr>
          <w:rFonts w:ascii="Cambria" w:eastAsia="Cambria" w:hAnsi="Cambria" w:cs="Cambria"/>
          <w:sz w:val="24"/>
        </w:rPr>
        <w:tab/>
        <w:t>de</w:t>
      </w:r>
      <w:r>
        <w:rPr>
          <w:rFonts w:ascii="Cambria" w:eastAsia="Cambria" w:hAnsi="Cambria" w:cs="Cambria"/>
          <w:sz w:val="24"/>
        </w:rPr>
        <w:tab/>
        <w:t>politique</w:t>
      </w:r>
      <w:r>
        <w:rPr>
          <w:rFonts w:ascii="Cambria" w:eastAsia="Cambria" w:hAnsi="Cambria" w:cs="Cambria"/>
          <w:sz w:val="24"/>
        </w:rPr>
        <w:tab/>
        <w:t>commerciales</w:t>
      </w:r>
      <w:r>
        <w:rPr>
          <w:rFonts w:ascii="Cambria" w:eastAsia="Cambria" w:hAnsi="Cambria" w:cs="Cambria"/>
          <w:sz w:val="24"/>
        </w:rPr>
        <w:tab/>
        <w:t>;</w:t>
      </w:r>
      <w:r>
        <w:rPr>
          <w:rFonts w:ascii="Cambria" w:eastAsia="Cambria" w:hAnsi="Cambria" w:cs="Cambria"/>
          <w:sz w:val="24"/>
        </w:rPr>
        <w:tab/>
      </w:r>
    </w:p>
    <w:p w14:paraId="14E81266" w14:textId="77777777" w:rsidR="00844FA8" w:rsidRDefault="00206DC9">
      <w:pPr>
        <w:numPr>
          <w:ilvl w:val="0"/>
          <w:numId w:val="2"/>
        </w:numPr>
        <w:shd w:val="clear" w:color="auto" w:fill="auto"/>
        <w:spacing w:after="175"/>
        <w:ind w:right="0" w:hanging="360"/>
      </w:pPr>
      <w:r>
        <w:rPr>
          <w:rFonts w:ascii="Cambria" w:eastAsia="Cambria" w:hAnsi="Cambria" w:cs="Cambria"/>
          <w:sz w:val="24"/>
        </w:rPr>
        <w:t>Justifier</w:t>
      </w:r>
      <w:r>
        <w:rPr>
          <w:rFonts w:ascii="Cambria" w:eastAsia="Cambria" w:hAnsi="Cambria" w:cs="Cambria"/>
          <w:sz w:val="24"/>
        </w:rPr>
        <w:tab/>
        <w:t>d'une</w:t>
      </w:r>
      <w:r>
        <w:rPr>
          <w:rFonts w:ascii="Cambria" w:eastAsia="Cambria" w:hAnsi="Cambria" w:cs="Cambria"/>
          <w:sz w:val="24"/>
        </w:rPr>
        <w:tab/>
        <w:t>expérience</w:t>
      </w:r>
      <w:r>
        <w:rPr>
          <w:rFonts w:ascii="Cambria" w:eastAsia="Cambria" w:hAnsi="Cambria" w:cs="Cambria"/>
          <w:sz w:val="24"/>
        </w:rPr>
        <w:tab/>
        <w:t>conséquente</w:t>
      </w:r>
      <w:r>
        <w:rPr>
          <w:rFonts w:ascii="Cambria" w:eastAsia="Cambria" w:hAnsi="Cambria" w:cs="Cambria"/>
          <w:sz w:val="24"/>
        </w:rPr>
        <w:tab/>
        <w:t>dans</w:t>
      </w:r>
      <w:r>
        <w:rPr>
          <w:rFonts w:ascii="Cambria" w:eastAsia="Cambria" w:hAnsi="Cambria" w:cs="Cambria"/>
          <w:sz w:val="24"/>
        </w:rPr>
        <w:tab/>
      </w:r>
      <w:r>
        <w:rPr>
          <w:rFonts w:ascii="Cambria" w:eastAsia="Cambria" w:hAnsi="Cambria" w:cs="Cambria"/>
          <w:sz w:val="24"/>
        </w:rPr>
        <w:tab/>
        <w:t>le</w:t>
      </w:r>
      <w:r>
        <w:rPr>
          <w:rFonts w:ascii="Cambria" w:eastAsia="Cambria" w:hAnsi="Cambria" w:cs="Cambria"/>
          <w:sz w:val="24"/>
        </w:rPr>
        <w:tab/>
        <w:t>doma</w:t>
      </w:r>
      <w:r>
        <w:rPr>
          <w:rFonts w:ascii="Cambria" w:eastAsia="Cambria" w:hAnsi="Cambria" w:cs="Cambria"/>
          <w:sz w:val="24"/>
        </w:rPr>
        <w:t>ine</w:t>
      </w:r>
      <w:r>
        <w:rPr>
          <w:rFonts w:ascii="Cambria" w:eastAsia="Cambria" w:hAnsi="Cambria" w:cs="Cambria"/>
          <w:sz w:val="24"/>
        </w:rPr>
        <w:tab/>
        <w:t>de</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œuvre</w:t>
      </w:r>
      <w:r>
        <w:rPr>
          <w:rFonts w:ascii="Cambria" w:eastAsia="Cambria" w:hAnsi="Cambria" w:cs="Cambria"/>
          <w:sz w:val="24"/>
        </w:rPr>
        <w:tab/>
        <w:t>des</w:t>
      </w:r>
      <w:r>
        <w:rPr>
          <w:rFonts w:ascii="Cambria" w:eastAsia="Cambria" w:hAnsi="Cambria" w:cs="Cambria"/>
          <w:sz w:val="24"/>
        </w:rPr>
        <w:tab/>
        <w:t>questions</w:t>
      </w:r>
      <w:r>
        <w:rPr>
          <w:rFonts w:ascii="Cambria" w:eastAsia="Cambria" w:hAnsi="Cambria" w:cs="Cambria"/>
          <w:sz w:val="24"/>
        </w:rPr>
        <w:tab/>
      </w:r>
      <w:r>
        <w:rPr>
          <w:rFonts w:ascii="Cambria" w:eastAsia="Cambria" w:hAnsi="Cambria" w:cs="Cambria"/>
          <w:sz w:val="24"/>
        </w:rPr>
        <w:tab/>
        <w:t>SPS</w:t>
      </w:r>
      <w:r>
        <w:rPr>
          <w:rFonts w:ascii="Cambria" w:eastAsia="Cambria" w:hAnsi="Cambria" w:cs="Cambria"/>
          <w:sz w:val="24"/>
        </w:rPr>
        <w:tab/>
      </w:r>
    </w:p>
    <w:p w14:paraId="14E81267" w14:textId="77777777" w:rsidR="00844FA8" w:rsidRDefault="00206DC9">
      <w:pPr>
        <w:numPr>
          <w:ilvl w:val="0"/>
          <w:numId w:val="2"/>
        </w:numPr>
        <w:shd w:val="clear" w:color="auto" w:fill="auto"/>
        <w:spacing w:after="108"/>
        <w:ind w:right="0" w:hanging="360"/>
      </w:pPr>
      <w:r>
        <w:rPr>
          <w:rFonts w:ascii="Cambria" w:eastAsia="Cambria" w:hAnsi="Cambria" w:cs="Cambria"/>
          <w:sz w:val="24"/>
        </w:rPr>
        <w:t>Justifier</w:t>
      </w:r>
      <w:r>
        <w:rPr>
          <w:rFonts w:ascii="Cambria" w:eastAsia="Cambria" w:hAnsi="Cambria" w:cs="Cambria"/>
          <w:sz w:val="24"/>
        </w:rPr>
        <w:tab/>
        <w:t>du</w:t>
      </w:r>
      <w:r>
        <w:rPr>
          <w:rFonts w:ascii="Cambria" w:eastAsia="Cambria" w:hAnsi="Cambria" w:cs="Cambria"/>
          <w:sz w:val="24"/>
        </w:rPr>
        <w:tab/>
        <w:t>suivi</w:t>
      </w:r>
      <w:r>
        <w:rPr>
          <w:rFonts w:ascii="Cambria" w:eastAsia="Cambria" w:hAnsi="Cambria" w:cs="Cambria"/>
          <w:sz w:val="24"/>
        </w:rPr>
        <w:tab/>
        <w:t>du</w:t>
      </w:r>
      <w:r>
        <w:rPr>
          <w:rFonts w:ascii="Cambria" w:eastAsia="Cambria" w:hAnsi="Cambria" w:cs="Cambria"/>
          <w:sz w:val="24"/>
        </w:rPr>
        <w:tab/>
        <w:t>cours</w:t>
      </w:r>
      <w:r>
        <w:rPr>
          <w:rFonts w:ascii="Cambria" w:eastAsia="Cambria" w:hAnsi="Cambria" w:cs="Cambria"/>
          <w:sz w:val="24"/>
        </w:rPr>
        <w:tab/>
        <w:t>en</w:t>
      </w:r>
      <w:r>
        <w:rPr>
          <w:rFonts w:ascii="Cambria" w:eastAsia="Cambria" w:hAnsi="Cambria" w:cs="Cambria"/>
          <w:sz w:val="24"/>
        </w:rPr>
        <w:tab/>
        <w:t>ligne</w:t>
      </w:r>
      <w:r>
        <w:rPr>
          <w:rFonts w:ascii="Cambria" w:eastAsia="Cambria" w:hAnsi="Cambria" w:cs="Cambria"/>
          <w:sz w:val="24"/>
        </w:rPr>
        <w:tab/>
        <w:t>sur</w:t>
      </w:r>
      <w:r>
        <w:rPr>
          <w:rFonts w:ascii="Cambria" w:eastAsia="Cambria" w:hAnsi="Cambria" w:cs="Cambria"/>
          <w:sz w:val="24"/>
        </w:rPr>
        <w:tab/>
        <w:t>l'Accord</w:t>
      </w:r>
      <w:r>
        <w:rPr>
          <w:rFonts w:ascii="Cambria" w:eastAsia="Cambria" w:hAnsi="Cambria" w:cs="Cambria"/>
          <w:sz w:val="24"/>
        </w:rPr>
        <w:tab/>
        <w:t>SPS</w:t>
      </w:r>
      <w:r>
        <w:rPr>
          <w:rFonts w:ascii="Cambria" w:eastAsia="Cambria" w:hAnsi="Cambria" w:cs="Cambria"/>
          <w:sz w:val="24"/>
        </w:rPr>
        <w:tab/>
        <w:t>de</w:t>
      </w:r>
      <w:r>
        <w:rPr>
          <w:rFonts w:ascii="Cambria" w:eastAsia="Cambria" w:hAnsi="Cambria" w:cs="Cambria"/>
          <w:sz w:val="24"/>
        </w:rPr>
        <w:tab/>
        <w:t>l'OMC</w:t>
      </w:r>
      <w:r>
        <w:rPr>
          <w:rFonts w:ascii="Cambria" w:eastAsia="Cambria" w:hAnsi="Cambria" w:cs="Cambria"/>
          <w:sz w:val="24"/>
        </w:rPr>
        <w:tab/>
      </w:r>
    </w:p>
    <w:p w14:paraId="14E81268" w14:textId="77777777" w:rsidR="00844FA8" w:rsidRDefault="00206DC9">
      <w:pPr>
        <w:shd w:val="clear" w:color="auto" w:fill="auto"/>
        <w:spacing w:after="13" w:line="259" w:lineRule="auto"/>
        <w:ind w:left="0" w:right="0" w:firstLine="0"/>
        <w:jc w:val="left"/>
      </w:pPr>
      <w:r>
        <w:rPr>
          <w:rFonts w:ascii="Cambria" w:eastAsia="Cambria" w:hAnsi="Cambria" w:cs="Cambria"/>
          <w:sz w:val="24"/>
        </w:rPr>
        <w:tab/>
      </w:r>
    </w:p>
    <w:p w14:paraId="14E81269" w14:textId="77777777" w:rsidR="00844FA8" w:rsidRDefault="00206DC9">
      <w:pPr>
        <w:pStyle w:val="Titre1"/>
        <w:spacing w:after="104"/>
        <w:ind w:left="552" w:right="0"/>
      </w:pPr>
      <w:r>
        <w:rPr>
          <w:rFonts w:ascii="Cambria" w:eastAsia="Cambria" w:hAnsi="Cambria" w:cs="Cambria"/>
          <w:sz w:val="28"/>
        </w:rPr>
        <w:t>I.</w:t>
      </w:r>
      <w:r>
        <w:rPr>
          <w:rFonts w:ascii="Cambria" w:eastAsia="Cambria" w:hAnsi="Cambria" w:cs="Cambria"/>
          <w:sz w:val="28"/>
          <w:u w:val="single" w:color="000000"/>
        </w:rPr>
        <w:tab/>
        <w:t>Autres</w:t>
      </w:r>
      <w:r>
        <w:rPr>
          <w:rFonts w:ascii="Cambria" w:eastAsia="Cambria" w:hAnsi="Cambria" w:cs="Cambria"/>
          <w:sz w:val="28"/>
          <w:u w:val="single" w:color="000000"/>
        </w:rPr>
        <w:tab/>
        <w:t>intervenants</w:t>
      </w:r>
      <w:r>
        <w:rPr>
          <w:rFonts w:ascii="Cambria" w:eastAsia="Cambria" w:hAnsi="Cambria" w:cs="Cambria"/>
          <w:sz w:val="28"/>
          <w:u w:val="single" w:color="000000"/>
        </w:rPr>
        <w:tab/>
        <w:t>du</w:t>
      </w:r>
      <w:r>
        <w:rPr>
          <w:rFonts w:ascii="Cambria" w:eastAsia="Cambria" w:hAnsi="Cambria" w:cs="Cambria"/>
          <w:sz w:val="28"/>
          <w:u w:val="single" w:color="000000"/>
        </w:rPr>
        <w:tab/>
        <w:t>projet</w:t>
      </w:r>
      <w:r>
        <w:rPr>
          <w:rFonts w:ascii="Cambria" w:eastAsia="Cambria" w:hAnsi="Cambria" w:cs="Cambria"/>
          <w:sz w:val="28"/>
        </w:rPr>
        <w:tab/>
      </w:r>
    </w:p>
    <w:p w14:paraId="14E8126A" w14:textId="77777777" w:rsidR="00844FA8" w:rsidRDefault="00206DC9">
      <w:pPr>
        <w:shd w:val="clear" w:color="auto" w:fill="auto"/>
        <w:spacing w:after="119" w:line="274" w:lineRule="auto"/>
        <w:ind w:left="0" w:right="0" w:firstLine="0"/>
        <w:jc w:val="left"/>
      </w:pPr>
      <w:r>
        <w:rPr>
          <w:rFonts w:ascii="Cambria" w:eastAsia="Cambria" w:hAnsi="Cambria" w:cs="Cambria"/>
          <w:sz w:val="24"/>
        </w:rPr>
        <w:t>Les</w:t>
      </w:r>
      <w:r>
        <w:rPr>
          <w:rFonts w:ascii="Cambria" w:eastAsia="Cambria" w:hAnsi="Cambria" w:cs="Cambria"/>
          <w:sz w:val="24"/>
        </w:rPr>
        <w:tab/>
        <w:t>mandats</w:t>
      </w:r>
      <w:r>
        <w:rPr>
          <w:rFonts w:ascii="Cambria" w:eastAsia="Cambria" w:hAnsi="Cambria" w:cs="Cambria"/>
          <w:sz w:val="24"/>
        </w:rPr>
        <w:tab/>
        <w:t>des</w:t>
      </w:r>
      <w:r>
        <w:rPr>
          <w:rFonts w:ascii="Cambria" w:eastAsia="Cambria" w:hAnsi="Cambria" w:cs="Cambria"/>
          <w:sz w:val="24"/>
        </w:rPr>
        <w:tab/>
        <w:t>autres</w:t>
      </w:r>
      <w:r>
        <w:rPr>
          <w:rFonts w:ascii="Cambria" w:eastAsia="Cambria" w:hAnsi="Cambria" w:cs="Cambria"/>
          <w:sz w:val="24"/>
        </w:rPr>
        <w:tab/>
        <w:t>intervenants</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devront</w:t>
      </w:r>
      <w:r>
        <w:rPr>
          <w:rFonts w:ascii="Cambria" w:eastAsia="Cambria" w:hAnsi="Cambria" w:cs="Cambria"/>
          <w:sz w:val="24"/>
        </w:rPr>
        <w:tab/>
        <w:t>être</w:t>
      </w:r>
      <w:r>
        <w:rPr>
          <w:rFonts w:ascii="Cambria" w:eastAsia="Cambria" w:hAnsi="Cambria" w:cs="Cambria"/>
          <w:sz w:val="24"/>
        </w:rPr>
        <w:tab/>
        <w:t>préparés</w:t>
      </w:r>
      <w:r>
        <w:rPr>
          <w:rFonts w:ascii="Cambria" w:eastAsia="Cambria" w:hAnsi="Cambria" w:cs="Cambria"/>
          <w:sz w:val="24"/>
        </w:rPr>
        <w:tab/>
        <w:t>par</w:t>
      </w:r>
      <w:r>
        <w:rPr>
          <w:rFonts w:ascii="Cambria" w:eastAsia="Cambria" w:hAnsi="Cambria" w:cs="Cambria"/>
          <w:sz w:val="24"/>
        </w:rPr>
        <w:tab/>
        <w:t>la</w:t>
      </w:r>
      <w:r>
        <w:rPr>
          <w:rFonts w:ascii="Cambria" w:eastAsia="Cambria" w:hAnsi="Cambria" w:cs="Cambria"/>
          <w:sz w:val="24"/>
        </w:rPr>
        <w:tab/>
        <w:t>coordination</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pendant</w:t>
      </w:r>
      <w:r>
        <w:rPr>
          <w:rFonts w:ascii="Cambria" w:eastAsia="Cambria" w:hAnsi="Cambria" w:cs="Cambria"/>
          <w:sz w:val="24"/>
        </w:rPr>
        <w:tab/>
        <w:t>la</w:t>
      </w:r>
      <w:r>
        <w:rPr>
          <w:rFonts w:ascii="Cambria" w:eastAsia="Cambria" w:hAnsi="Cambria" w:cs="Cambria"/>
          <w:sz w:val="24"/>
        </w:rPr>
        <w:tab/>
        <w:t>phase</w:t>
      </w:r>
      <w:r>
        <w:rPr>
          <w:rFonts w:ascii="Cambria" w:eastAsia="Cambria" w:hAnsi="Cambria" w:cs="Cambria"/>
          <w:sz w:val="24"/>
        </w:rPr>
        <w:tab/>
        <w:t>de</w:t>
      </w:r>
      <w:r>
        <w:rPr>
          <w:rFonts w:ascii="Cambria" w:eastAsia="Cambria" w:hAnsi="Cambria" w:cs="Cambria"/>
          <w:sz w:val="24"/>
        </w:rPr>
        <w:tab/>
        <w:t>mise</w:t>
      </w:r>
      <w:r>
        <w:rPr>
          <w:rFonts w:ascii="Cambria" w:eastAsia="Cambria" w:hAnsi="Cambria" w:cs="Cambria"/>
          <w:sz w:val="24"/>
        </w:rPr>
        <w:tab/>
        <w:t>en</w:t>
      </w:r>
      <w:r>
        <w:rPr>
          <w:rFonts w:ascii="Cambria" w:eastAsia="Cambria" w:hAnsi="Cambria" w:cs="Cambria"/>
          <w:sz w:val="24"/>
        </w:rPr>
        <w:tab/>
        <w:t>route</w:t>
      </w:r>
      <w:r>
        <w:rPr>
          <w:rFonts w:ascii="Cambria" w:eastAsia="Cambria" w:hAnsi="Cambria" w:cs="Cambria"/>
          <w:sz w:val="24"/>
        </w:rPr>
        <w:tab/>
        <w:t>du</w:t>
      </w:r>
      <w:r>
        <w:rPr>
          <w:rFonts w:ascii="Cambria" w:eastAsia="Cambria" w:hAnsi="Cambria" w:cs="Cambria"/>
          <w:sz w:val="24"/>
        </w:rPr>
        <w:tab/>
        <w:t>projet,</w:t>
      </w:r>
      <w:r>
        <w:rPr>
          <w:rFonts w:ascii="Cambria" w:eastAsia="Cambria" w:hAnsi="Cambria" w:cs="Cambria"/>
          <w:sz w:val="24"/>
        </w:rPr>
        <w:tab/>
        <w:t>puis</w:t>
      </w:r>
      <w:r>
        <w:rPr>
          <w:rFonts w:ascii="Cambria" w:eastAsia="Cambria" w:hAnsi="Cambria" w:cs="Cambria"/>
          <w:sz w:val="24"/>
        </w:rPr>
        <w:tab/>
        <w:t>validée</w:t>
      </w:r>
      <w:r>
        <w:rPr>
          <w:rFonts w:ascii="Cambria" w:eastAsia="Cambria" w:hAnsi="Cambria" w:cs="Cambria"/>
          <w:sz w:val="24"/>
        </w:rPr>
        <w:tab/>
        <w:t>lors</w:t>
      </w:r>
      <w:r>
        <w:rPr>
          <w:rFonts w:ascii="Cambria" w:eastAsia="Cambria" w:hAnsi="Cambria" w:cs="Cambria"/>
          <w:sz w:val="24"/>
        </w:rPr>
        <w:tab/>
        <w:t>de</w:t>
      </w:r>
      <w:r>
        <w:rPr>
          <w:rFonts w:ascii="Cambria" w:eastAsia="Cambria" w:hAnsi="Cambria" w:cs="Cambria"/>
          <w:sz w:val="24"/>
        </w:rPr>
        <w:tab/>
        <w:t>la</w:t>
      </w:r>
      <w:r>
        <w:rPr>
          <w:rFonts w:ascii="Cambria" w:eastAsia="Cambria" w:hAnsi="Cambria" w:cs="Cambria"/>
          <w:sz w:val="24"/>
        </w:rPr>
        <w:tab/>
        <w:t>première</w:t>
      </w:r>
      <w:r>
        <w:rPr>
          <w:rFonts w:ascii="Cambria" w:eastAsia="Cambria" w:hAnsi="Cambria" w:cs="Cambria"/>
          <w:sz w:val="24"/>
        </w:rPr>
        <w:tab/>
        <w:t>réunion</w:t>
      </w:r>
      <w:r>
        <w:rPr>
          <w:rFonts w:ascii="Cambria" w:eastAsia="Cambria" w:hAnsi="Cambria" w:cs="Cambria"/>
          <w:sz w:val="24"/>
        </w:rPr>
        <w:tab/>
        <w:t>de</w:t>
      </w:r>
      <w:r>
        <w:rPr>
          <w:rFonts w:ascii="Cambria" w:eastAsia="Cambria" w:hAnsi="Cambria" w:cs="Cambria"/>
          <w:sz w:val="24"/>
        </w:rPr>
        <w:tab/>
        <w:t>démarrage</w:t>
      </w:r>
      <w:r>
        <w:rPr>
          <w:rFonts w:ascii="Cambria" w:eastAsia="Cambria" w:hAnsi="Cambria" w:cs="Cambria"/>
          <w:sz w:val="24"/>
        </w:rPr>
        <w:tab/>
        <w:t>du</w:t>
      </w:r>
      <w:r>
        <w:rPr>
          <w:rFonts w:ascii="Cambria" w:eastAsia="Cambria" w:hAnsi="Cambria" w:cs="Cambria"/>
          <w:sz w:val="24"/>
        </w:rPr>
        <w:tab/>
        <w:t>comité</w:t>
      </w:r>
      <w:r>
        <w:rPr>
          <w:rFonts w:ascii="Cambria" w:eastAsia="Cambria" w:hAnsi="Cambria" w:cs="Cambria"/>
          <w:sz w:val="24"/>
        </w:rPr>
        <w:tab/>
        <w:t>de</w:t>
      </w:r>
      <w:r>
        <w:rPr>
          <w:rFonts w:ascii="Cambria" w:eastAsia="Cambria" w:hAnsi="Cambria" w:cs="Cambria"/>
          <w:sz w:val="24"/>
        </w:rPr>
        <w:tab/>
        <w:t>pilotage.</w:t>
      </w:r>
      <w:r>
        <w:rPr>
          <w:rFonts w:ascii="Cambria" w:eastAsia="Cambria" w:hAnsi="Cambria" w:cs="Cambria"/>
          <w:sz w:val="24"/>
        </w:rPr>
        <w:tab/>
      </w:r>
      <w:r>
        <w:rPr>
          <w:rFonts w:ascii="Cambria" w:eastAsia="Cambria" w:hAnsi="Cambria" w:cs="Cambria"/>
          <w:sz w:val="24"/>
        </w:rPr>
        <w:tab/>
      </w:r>
    </w:p>
    <w:p w14:paraId="14E8126B" w14:textId="77777777" w:rsidR="00844FA8" w:rsidRDefault="00206DC9">
      <w:pPr>
        <w:shd w:val="clear" w:color="auto" w:fill="auto"/>
        <w:spacing w:after="0" w:line="259" w:lineRule="auto"/>
        <w:ind w:left="0" w:right="0" w:firstLine="0"/>
        <w:jc w:val="left"/>
      </w:pPr>
      <w:r>
        <w:rPr>
          <w:rFonts w:ascii="Cambria" w:eastAsia="Cambria" w:hAnsi="Cambria" w:cs="Cambria"/>
          <w:sz w:val="24"/>
        </w:rPr>
        <w:tab/>
      </w:r>
    </w:p>
    <w:sectPr w:rsidR="00844FA8">
      <w:headerReference w:type="even" r:id="rId24"/>
      <w:headerReference w:type="default" r:id="rId25"/>
      <w:headerReference w:type="first" r:id="rId26"/>
      <w:footnotePr>
        <w:numRestart w:val="eachPage"/>
      </w:footnotePr>
      <w:pgSz w:w="11900" w:h="16840"/>
      <w:pgMar w:top="761" w:right="1432" w:bottom="18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1289" w14:textId="77777777" w:rsidR="00000000" w:rsidRDefault="00206DC9">
      <w:pPr>
        <w:spacing w:after="0" w:line="240" w:lineRule="auto"/>
      </w:pPr>
      <w:r>
        <w:separator/>
      </w:r>
    </w:p>
  </w:endnote>
  <w:endnote w:type="continuationSeparator" w:id="0">
    <w:p w14:paraId="14E8128B" w14:textId="77777777" w:rsidR="00000000" w:rsidRDefault="0020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1276" w14:textId="77777777" w:rsidR="00844FA8" w:rsidRDefault="00206DC9">
      <w:pPr>
        <w:shd w:val="clear" w:color="auto" w:fill="auto"/>
        <w:spacing w:after="0" w:line="259" w:lineRule="auto"/>
        <w:ind w:left="0" w:right="0" w:firstLine="0"/>
        <w:jc w:val="right"/>
      </w:pPr>
      <w:r>
        <w:separator/>
      </w:r>
    </w:p>
  </w:footnote>
  <w:footnote w:type="continuationSeparator" w:id="0">
    <w:p w14:paraId="14E81277" w14:textId="77777777" w:rsidR="00844FA8" w:rsidRDefault="00206DC9">
      <w:pPr>
        <w:shd w:val="clear" w:color="auto" w:fill="auto"/>
        <w:spacing w:after="0" w:line="259" w:lineRule="auto"/>
        <w:ind w:left="0" w:right="0" w:firstLine="0"/>
        <w:jc w:val="right"/>
      </w:pPr>
      <w:r>
        <w:continuationSeparator/>
      </w:r>
    </w:p>
  </w:footnote>
  <w:footnote w:id="1">
    <w:p w14:paraId="14E81287" w14:textId="77777777" w:rsidR="00844FA8" w:rsidRDefault="00206DC9">
      <w:pPr>
        <w:pStyle w:val="footnotedescription"/>
      </w:pPr>
      <w:r>
        <w:rPr>
          <w:rStyle w:val="footnotemark"/>
        </w:rPr>
        <w:footnoteRef/>
      </w:r>
      <w:r>
        <w:t xml:space="preserve"> Le chronogramme proposé</w:t>
      </w:r>
      <w:r>
        <w:t xml:space="preserve"> est indicatif et peut être soumis à des ajustements suite à la première réunion du comité de pilotage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8" w14:textId="77777777" w:rsidR="00844FA8" w:rsidRDefault="00206DC9">
    <w:pPr>
      <w:shd w:val="clear" w:color="auto" w:fill="auto"/>
      <w:spacing w:after="0" w:line="259" w:lineRule="auto"/>
      <w:ind w:left="0" w:right="54" w:firstLine="0"/>
      <w:jc w:val="center"/>
    </w:pPr>
    <w:r>
      <w:t xml:space="preserve">- </w:t>
    </w:r>
    <w:r>
      <w:fldChar w:fldCharType="begin"/>
    </w:r>
    <w:r>
      <w:instrText xml:space="preserve"> PAGE   \* MERGEFORMAT </w:instrText>
    </w:r>
    <w:r>
      <w:fldChar w:fldCharType="separate"/>
    </w:r>
    <w:r>
      <w:t>2</w:t>
    </w:r>
    <w:r>
      <w:fldChar w:fldCharType="end"/>
    </w:r>
    <w:r>
      <w:t xml:space="preserve"> -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1" w14:textId="77777777" w:rsidR="00844FA8" w:rsidRDefault="00844FA8">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2" w14:textId="77777777" w:rsidR="00844FA8" w:rsidRDefault="00844FA8">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3" w14:textId="77777777" w:rsidR="00844FA8" w:rsidRDefault="00844FA8">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4" w14:textId="77777777" w:rsidR="00844FA8" w:rsidRDefault="00844FA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5" w14:textId="77777777" w:rsidR="00844FA8" w:rsidRDefault="00844FA8">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6" w14:textId="77777777" w:rsidR="00844FA8" w:rsidRDefault="00844FA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9" w14:textId="77777777" w:rsidR="00844FA8" w:rsidRDefault="00206DC9">
    <w:pPr>
      <w:shd w:val="clear" w:color="auto" w:fill="auto"/>
      <w:spacing w:after="0" w:line="259" w:lineRule="auto"/>
      <w:ind w:left="0" w:right="54" w:firstLine="0"/>
      <w:jc w:val="center"/>
    </w:pPr>
    <w:r>
      <w:t xml:space="preserve">- </w:t>
    </w:r>
    <w:r>
      <w:fldChar w:fldCharType="begin"/>
    </w:r>
    <w:r>
      <w:instrText xml:space="preserve"> PAGE   \* MERGEFORMAT </w:instrText>
    </w:r>
    <w:r>
      <w:fldChar w:fldCharType="separate"/>
    </w:r>
    <w:r>
      <w:t>2</w:t>
    </w:r>
    <w:r>
      <w:fldChar w:fldCharType="end"/>
    </w:r>
    <w: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A" w14:textId="77777777" w:rsidR="00844FA8" w:rsidRDefault="00844FA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B" w14:textId="77777777" w:rsidR="00844FA8" w:rsidRDefault="00844FA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C" w14:textId="77777777" w:rsidR="00844FA8" w:rsidRDefault="00844FA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D" w14:textId="77777777" w:rsidR="00844FA8" w:rsidRDefault="00844FA8">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E" w14:textId="77777777" w:rsidR="00844FA8" w:rsidRDefault="00844FA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7F" w14:textId="77777777" w:rsidR="00844FA8" w:rsidRDefault="00844FA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1280" w14:textId="77777777" w:rsidR="00844FA8" w:rsidRDefault="00844FA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4C2"/>
    <w:multiLevelType w:val="hybridMultilevel"/>
    <w:tmpl w:val="7AD4995E"/>
    <w:lvl w:ilvl="0" w:tplc="34E2164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52261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9412C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4ABC5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B6F3A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24E0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2CCA5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A4330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CE44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37170B"/>
    <w:multiLevelType w:val="hybridMultilevel"/>
    <w:tmpl w:val="82EC2362"/>
    <w:lvl w:ilvl="0" w:tplc="C18A7E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C851A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0C591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AD43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A86C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742A6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14041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58AEC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8A1C9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9C008F"/>
    <w:multiLevelType w:val="hybridMultilevel"/>
    <w:tmpl w:val="54802A90"/>
    <w:lvl w:ilvl="0" w:tplc="4C3ADAE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14858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2ACB1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6673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C2B7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C75F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E476F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EF8D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A0DB6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E43783"/>
    <w:multiLevelType w:val="hybridMultilevel"/>
    <w:tmpl w:val="AC7CAE7A"/>
    <w:lvl w:ilvl="0" w:tplc="0820170E">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9C6F3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1236E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8283B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E8A6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72978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3E3E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0069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549E7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992B18"/>
    <w:multiLevelType w:val="hybridMultilevel"/>
    <w:tmpl w:val="DE480C0A"/>
    <w:lvl w:ilvl="0" w:tplc="1EB8CFD4">
      <w:start w:val="1"/>
      <w:numFmt w:val="bullet"/>
      <w:lvlText w:val="-"/>
      <w:lvlJc w:val="left"/>
      <w:pPr>
        <w:ind w:left="1025"/>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B5D06D26">
      <w:start w:val="1"/>
      <w:numFmt w:val="bullet"/>
      <w:lvlText w:val="o"/>
      <w:lvlJc w:val="left"/>
      <w:pPr>
        <w:ind w:left="1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EA5A2610">
      <w:start w:val="1"/>
      <w:numFmt w:val="bullet"/>
      <w:lvlText w:val="▪"/>
      <w:lvlJc w:val="left"/>
      <w:pPr>
        <w:ind w:left="2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81646DCC">
      <w:start w:val="1"/>
      <w:numFmt w:val="bullet"/>
      <w:lvlText w:val="•"/>
      <w:lvlJc w:val="left"/>
      <w:pPr>
        <w:ind w:left="32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CA9E9786">
      <w:start w:val="1"/>
      <w:numFmt w:val="bullet"/>
      <w:lvlText w:val="o"/>
      <w:lvlJc w:val="left"/>
      <w:pPr>
        <w:ind w:left="39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69F8BD20">
      <w:start w:val="1"/>
      <w:numFmt w:val="bullet"/>
      <w:lvlText w:val="▪"/>
      <w:lvlJc w:val="left"/>
      <w:pPr>
        <w:ind w:left="46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ED46335A">
      <w:start w:val="1"/>
      <w:numFmt w:val="bullet"/>
      <w:lvlText w:val="•"/>
      <w:lvlJc w:val="left"/>
      <w:pPr>
        <w:ind w:left="5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882CA182">
      <w:start w:val="1"/>
      <w:numFmt w:val="bullet"/>
      <w:lvlText w:val="o"/>
      <w:lvlJc w:val="left"/>
      <w:pPr>
        <w:ind w:left="6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A244760E">
      <w:start w:val="1"/>
      <w:numFmt w:val="bullet"/>
      <w:lvlText w:val="▪"/>
      <w:lvlJc w:val="left"/>
      <w:pPr>
        <w:ind w:left="6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62D13"/>
    <w:multiLevelType w:val="hybridMultilevel"/>
    <w:tmpl w:val="E30CDD46"/>
    <w:lvl w:ilvl="0" w:tplc="80D00D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8091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646DD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22878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0E57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F433F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64F7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816E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D4026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803F82"/>
    <w:multiLevelType w:val="hybridMultilevel"/>
    <w:tmpl w:val="37BA5E3C"/>
    <w:lvl w:ilvl="0" w:tplc="A8F2EDA6">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54857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94256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8A02F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08CE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C631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4A889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D0B9D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328CA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F96338"/>
    <w:multiLevelType w:val="hybridMultilevel"/>
    <w:tmpl w:val="44526D84"/>
    <w:lvl w:ilvl="0" w:tplc="E4EA7E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A599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6500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362C4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A694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C49B7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34A2F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4F54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AAD1D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7D0C8A"/>
    <w:multiLevelType w:val="hybridMultilevel"/>
    <w:tmpl w:val="626C5650"/>
    <w:lvl w:ilvl="0" w:tplc="930C97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FA663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40D51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67DC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23DE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9422F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3017A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41DE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A01DB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E72674"/>
    <w:multiLevelType w:val="hybridMultilevel"/>
    <w:tmpl w:val="F4B091A8"/>
    <w:lvl w:ilvl="0" w:tplc="555CFEAC">
      <w:start w:val="1"/>
      <w:numFmt w:val="bullet"/>
      <w:lvlText w:val="-"/>
      <w:lvlJc w:val="left"/>
      <w:pPr>
        <w:ind w:left="1025"/>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AD3AF7A0">
      <w:start w:val="1"/>
      <w:numFmt w:val="bullet"/>
      <w:lvlText w:val="o"/>
      <w:lvlJc w:val="left"/>
      <w:pPr>
        <w:ind w:left="1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73BED06C">
      <w:start w:val="1"/>
      <w:numFmt w:val="bullet"/>
      <w:lvlText w:val="▪"/>
      <w:lvlJc w:val="left"/>
      <w:pPr>
        <w:ind w:left="2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3B7C5F0A">
      <w:start w:val="1"/>
      <w:numFmt w:val="bullet"/>
      <w:lvlText w:val="•"/>
      <w:lvlJc w:val="left"/>
      <w:pPr>
        <w:ind w:left="32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947CC0EE">
      <w:start w:val="1"/>
      <w:numFmt w:val="bullet"/>
      <w:lvlText w:val="o"/>
      <w:lvlJc w:val="left"/>
      <w:pPr>
        <w:ind w:left="39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02AE1F32">
      <w:start w:val="1"/>
      <w:numFmt w:val="bullet"/>
      <w:lvlText w:val="▪"/>
      <w:lvlJc w:val="left"/>
      <w:pPr>
        <w:ind w:left="46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375AEE88">
      <w:start w:val="1"/>
      <w:numFmt w:val="bullet"/>
      <w:lvlText w:val="•"/>
      <w:lvlJc w:val="left"/>
      <w:pPr>
        <w:ind w:left="53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6C66F05A">
      <w:start w:val="1"/>
      <w:numFmt w:val="bullet"/>
      <w:lvlText w:val="o"/>
      <w:lvlJc w:val="left"/>
      <w:pPr>
        <w:ind w:left="6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6280468E">
      <w:start w:val="1"/>
      <w:numFmt w:val="bullet"/>
      <w:lvlText w:val="▪"/>
      <w:lvlJc w:val="left"/>
      <w:pPr>
        <w:ind w:left="6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D5454C"/>
    <w:multiLevelType w:val="hybridMultilevel"/>
    <w:tmpl w:val="6B02CAF4"/>
    <w:lvl w:ilvl="0" w:tplc="701C794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8030B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C4E70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844A3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68A7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3E9A4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830C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1E86F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8E7F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CD7661"/>
    <w:multiLevelType w:val="hybridMultilevel"/>
    <w:tmpl w:val="55CCD2F0"/>
    <w:lvl w:ilvl="0" w:tplc="CBD07A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0035C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EE121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8B3C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8543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E01E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A43AA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147F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296F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CA6318"/>
    <w:multiLevelType w:val="hybridMultilevel"/>
    <w:tmpl w:val="D430D726"/>
    <w:lvl w:ilvl="0" w:tplc="8F7288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885EC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DED9F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C025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30D38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E20C9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E27A1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28BB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7609D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DC5B64"/>
    <w:multiLevelType w:val="hybridMultilevel"/>
    <w:tmpl w:val="B6A20462"/>
    <w:lvl w:ilvl="0" w:tplc="5DBC923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47A1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4057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5CD51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C96A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BEBB8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C468A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E164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E45E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
  </w:num>
  <w:num w:numId="4">
    <w:abstractNumId w:val="11"/>
  </w:num>
  <w:num w:numId="5">
    <w:abstractNumId w:val="0"/>
  </w:num>
  <w:num w:numId="6">
    <w:abstractNumId w:val="10"/>
  </w:num>
  <w:num w:numId="7">
    <w:abstractNumId w:val="2"/>
  </w:num>
  <w:num w:numId="8">
    <w:abstractNumId w:val="13"/>
  </w:num>
  <w:num w:numId="9">
    <w:abstractNumId w:val="7"/>
  </w:num>
  <w:num w:numId="10">
    <w:abstractNumId w:val="12"/>
  </w:num>
  <w:num w:numId="11">
    <w:abstractNumId w:val="8"/>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A8"/>
    <w:rsid w:val="00206DC9"/>
    <w:rsid w:val="00844FA8"/>
  </w:rsids>
  <m:mathPr>
    <m:mathFont m:val="Cambria Math"/>
    <m:brkBin m:val="before"/>
    <m:brkBinSub m:val="--"/>
    <m:smallFrac m:val="0"/>
    <m:dispDef/>
    <m:lMargin m:val="0"/>
    <m:rMargin m:val="0"/>
    <m:defJc m:val="centerGroup"/>
    <m:wrapIndent m:val="1440"/>
    <m:intLim m:val="subSup"/>
    <m:naryLim m:val="undOvr"/>
  </m:mathPr>
  <w:themeFontLang w:val="fr-K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0876"/>
  <w15:docId w15:val="{AE456B12-2F10-4B5A-AE86-8241B58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KM" w:eastAsia="fr-KM"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DFDFDF"/>
      <w:spacing w:after="5" w:line="248" w:lineRule="auto"/>
      <w:ind w:left="10" w:right="13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343"/>
      <w:ind w:left="1484" w:right="1474" w:hanging="10"/>
      <w:outlineLvl w:val="0"/>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jc w:val="righ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re1Car">
    <w:name w:val="Titre 1 Car"/>
    <w:link w:val="Titre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2020-01-15T08:00:00+00:00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Comoros</TermName>
          <TermId xmlns="http://schemas.microsoft.com/office/infopath/2007/PartnerControls">00ee0dd4-0b8e-47f7-9568-bd91b4175e33</TermId>
        </TermInfo>
      </Term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1288</Value>
      <Value>301</Value>
      <Value>233</Value>
      <Value>1112</Value>
      <Value>1301</Value>
    </TaxCatchAll>
    <c4e2ab2cc9354bbf9064eeb465a566ea xmlns="1ed4137b-41b2-488b-8250-6d369ec27664">
      <Terms xmlns="http://schemas.microsoft.com/office/infopath/2007/PartnerControls"/>
    </c4e2ab2cc9354bbf9064eeb465a566ea>
    <UndpProjectNo xmlns="1ed4137b-41b2-488b-8250-6d369ec27664">00072064</UndpProjectNo>
    <UndpDocStatus xmlns="1ed4137b-41b2-488b-8250-6d369ec27664">Final</UndpDocStatus>
    <Outcome1 xmlns="f1161f5b-24a3-4c2d-bc81-44cb9325e8ee">00085286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ATLASPDC-4-111024</_dlc_DocId>
    <_dlc_DocIdUrl xmlns="f1161f5b-24a3-4c2d-bc81-44cb9325e8ee">
      <Url>https://info.undp.org/docs/pdc/_layouts/DocIdRedir.aspx?ID=ATLASPDC-4-111024</Url>
      <Description>ATLASPDC-4-111024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865CBA-4841-4F4E-864F-F0BC255C4A59}">
  <ds:schemaRefs>
    <ds:schemaRef ds:uri="Microsoft.SharePoint.Taxonomy.ContentTypeSync"/>
  </ds:schemaRefs>
</ds:datastoreItem>
</file>

<file path=customXml/itemProps2.xml><?xml version="1.0" encoding="utf-8"?>
<ds:datastoreItem xmlns:ds="http://schemas.openxmlformats.org/officeDocument/2006/customXml" ds:itemID="{4426B29E-7909-4ABA-A8F5-F4A7769EDC34}"/>
</file>

<file path=customXml/itemProps3.xml><?xml version="1.0" encoding="utf-8"?>
<ds:datastoreItem xmlns:ds="http://schemas.openxmlformats.org/officeDocument/2006/customXml" ds:itemID="{AFA923F1-3B91-4ABB-B02B-ABFF25DA74D5}">
  <ds:schemaRefs>
    <ds:schemaRef ds:uri="http://schemas.microsoft.com/sharepoint/v3/field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d4137b-41b2-488b-8250-6d369ec27664"/>
    <ds:schemaRef ds:uri="f1161f5b-24a3-4c2d-bc81-44cb9325e8e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907049-6FE3-4BE7-8B16-6B265FCA4557}">
  <ds:schemaRefs>
    <ds:schemaRef ds:uri="http://schemas.microsoft.com/sharepoint/v3/contenttype/forms"/>
  </ds:schemaRefs>
</ds:datastoreItem>
</file>

<file path=customXml/itemProps5.xml><?xml version="1.0" encoding="utf-8"?>
<ds:datastoreItem xmlns:ds="http://schemas.openxmlformats.org/officeDocument/2006/customXml" ds:itemID="{FAF92940-71F3-487A-89B0-438041E967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18975</Words>
  <Characters>108161</Characters>
  <Application>Microsoft Office Word</Application>
  <DocSecurity>0</DocSecurity>
  <Lines>901</Lines>
  <Paragraphs>253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Aboudou</dc:creator>
  <cp:keywords/>
  <cp:lastModifiedBy>Maturafi K Mbae</cp:lastModifiedBy>
  <cp:revision>2</cp:revision>
  <dcterms:created xsi:type="dcterms:W3CDTF">2020-01-15T08:11:00Z</dcterms:created>
  <dcterms:modified xsi:type="dcterms:W3CDTF">2020-01-15T08:11:00Z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1301;#Comoros|00ee0dd4-0b8e-47f7-9568-bd91b4175e33</vt:lpwstr>
  </property>
  <property fmtid="{D5CDD505-2E9C-101B-9397-08002B2CF9AE}" pid="4" name="UndpDocTypeMM">
    <vt:lpwstr/>
  </property>
  <property fmtid="{D5CDD505-2E9C-101B-9397-08002B2CF9AE}" pid="5" name="UNDPDocumentCategory">
    <vt:lpwstr/>
  </property>
  <property fmtid="{D5CDD505-2E9C-101B-9397-08002B2CF9AE}" pid="6" name="UN Languages">
    <vt:lpwstr>233;#French|946783f8-cd0b-41e2-848e-7777f631248e</vt:lpwstr>
  </property>
  <property fmtid="{D5CDD505-2E9C-101B-9397-08002B2CF9AE}" pid="7" name="Operating Unit0">
    <vt:lpwstr>1288;#COM|6cadeb50-8425-4402-8d6a-485ed3ea056c</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301;#Capacity Development|0f6cebf4-50de-4968-b289-b483404a5dd0</vt:lpwstr>
  </property>
  <property fmtid="{D5CDD505-2E9C-101B-9397-08002B2CF9AE}" pid="13" name="_dlc_DocIdItemGuid">
    <vt:lpwstr>01d45e9c-2bd1-46f9-8076-adf69f052134</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